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09" w:rsidRDefault="00176209" w:rsidP="00176209">
      <w:pPr>
        <w:pStyle w:val="a3"/>
        <w:spacing w:after="28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СТЕПНОГУТОВСКОГО СЕЛЬСОВЕТА </w:t>
      </w:r>
      <w:r>
        <w:rPr>
          <w:b/>
          <w:bCs/>
          <w:sz w:val="28"/>
          <w:szCs w:val="28"/>
        </w:rPr>
        <w:br/>
        <w:t xml:space="preserve">ТОГУЧИНСКОГО РАЙОНА </w:t>
      </w:r>
      <w:r>
        <w:rPr>
          <w:b/>
          <w:bCs/>
          <w:sz w:val="28"/>
          <w:szCs w:val="28"/>
        </w:rPr>
        <w:br/>
        <w:t xml:space="preserve">НОВОСИБИРСКОЙ ОБЛАСТИ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ПОСТАНОВЛЕНИЕ</w:t>
      </w:r>
    </w:p>
    <w:p w:rsidR="00176209" w:rsidRDefault="00176209" w:rsidP="00176209">
      <w:pPr>
        <w:pStyle w:val="a3"/>
        <w:spacing w:after="28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14.05.2019   </w:t>
      </w:r>
      <w:proofErr w:type="spellStart"/>
      <w:r>
        <w:rPr>
          <w:sz w:val="28"/>
          <w:szCs w:val="28"/>
        </w:rPr>
        <w:t>с.Степногутово</w:t>
      </w:r>
      <w:proofErr w:type="spellEnd"/>
      <w:r>
        <w:rPr>
          <w:sz w:val="28"/>
          <w:szCs w:val="28"/>
        </w:rPr>
        <w:t xml:space="preserve">       №31</w:t>
      </w:r>
    </w:p>
    <w:p w:rsidR="00176209" w:rsidRDefault="00176209" w:rsidP="00176209">
      <w:pPr>
        <w:pStyle w:val="a3"/>
        <w:spacing w:after="28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 установлении</w:t>
      </w:r>
      <w:proofErr w:type="gramEnd"/>
      <w:r>
        <w:rPr>
          <w:sz w:val="28"/>
          <w:szCs w:val="28"/>
        </w:rPr>
        <w:t xml:space="preserve"> особого противопожарного режима на </w:t>
      </w:r>
      <w:r>
        <w:rPr>
          <w:sz w:val="28"/>
          <w:szCs w:val="28"/>
        </w:rPr>
        <w:br/>
        <w:t xml:space="preserve">территории </w:t>
      </w:r>
      <w:proofErr w:type="spellStart"/>
      <w:r>
        <w:rPr>
          <w:sz w:val="28"/>
          <w:szCs w:val="28"/>
        </w:rPr>
        <w:t>Степногутовского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76209" w:rsidRDefault="00176209" w:rsidP="00176209">
      <w:pPr>
        <w:pStyle w:val="a3"/>
        <w:spacing w:after="28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19 и 30 Федерального закона от 21.12.1994 №69-ФЗ «О противопожарной безопасности», в целях недопущения перехода пожаров на населенные пункты и возникновения предпосылок </w:t>
      </w:r>
      <w:proofErr w:type="gramStart"/>
      <w:r>
        <w:rPr>
          <w:sz w:val="28"/>
          <w:szCs w:val="28"/>
        </w:rPr>
        <w:t>чрезвычайных ситуаций</w:t>
      </w:r>
      <w:proofErr w:type="gramEnd"/>
      <w:r>
        <w:rPr>
          <w:sz w:val="28"/>
          <w:szCs w:val="28"/>
        </w:rPr>
        <w:t xml:space="preserve"> вызванных пожарами, администрация </w:t>
      </w:r>
      <w:proofErr w:type="spellStart"/>
      <w:r>
        <w:rPr>
          <w:sz w:val="28"/>
          <w:szCs w:val="28"/>
        </w:rPr>
        <w:t>Степногутовского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ПОСТАНОВЛЯЕТ: </w:t>
      </w:r>
    </w:p>
    <w:p w:rsidR="00176209" w:rsidRDefault="00176209" w:rsidP="001762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1.Установить с 13.05.2019 по 19.05.2019г.  на территории </w:t>
      </w:r>
      <w:proofErr w:type="spellStart"/>
      <w:r>
        <w:rPr>
          <w:sz w:val="28"/>
          <w:szCs w:val="28"/>
        </w:rPr>
        <w:t>Степногутовского</w:t>
      </w:r>
      <w:proofErr w:type="spellEnd"/>
      <w:r>
        <w:rPr>
          <w:sz w:val="28"/>
          <w:szCs w:val="28"/>
        </w:rPr>
        <w:t xml:space="preserve"> сельсовета   </w:t>
      </w:r>
      <w:proofErr w:type="gramStart"/>
      <w:r>
        <w:rPr>
          <w:sz w:val="28"/>
          <w:szCs w:val="28"/>
        </w:rPr>
        <w:t>особый  противопожарный</w:t>
      </w:r>
      <w:proofErr w:type="gramEnd"/>
      <w:r>
        <w:rPr>
          <w:sz w:val="28"/>
          <w:szCs w:val="28"/>
        </w:rPr>
        <w:t xml:space="preserve"> режим.</w:t>
      </w:r>
      <w:r>
        <w:rPr>
          <w:sz w:val="28"/>
          <w:szCs w:val="28"/>
        </w:rPr>
        <w:br/>
        <w:t xml:space="preserve">            1.1 </w:t>
      </w:r>
      <w:proofErr w:type="gramStart"/>
      <w:r>
        <w:rPr>
          <w:sz w:val="28"/>
          <w:szCs w:val="28"/>
        </w:rPr>
        <w:t>Домовладельцам ,</w:t>
      </w:r>
      <w:proofErr w:type="gramEnd"/>
      <w:r>
        <w:rPr>
          <w:sz w:val="28"/>
          <w:szCs w:val="28"/>
        </w:rPr>
        <w:t xml:space="preserve"> квартиросъёмщикам ,  предприятиям , хозяйствам  субъектов экономики всех форм собственности, расположенных на подведомственной сельсовету территории запретить  всякое сжигание мусора, навоза и т.д. на  участках и прилегающей к ним территории. </w:t>
      </w:r>
    </w:p>
    <w:p w:rsidR="00C17064" w:rsidRDefault="00176209" w:rsidP="001762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1.2. Создать условия для привлечения населения к тушению пожаров в населённых пунктах и на прилегающих к ним территориях земель лесного фонда. </w:t>
      </w:r>
      <w:r>
        <w:rPr>
          <w:sz w:val="28"/>
          <w:szCs w:val="28"/>
        </w:rPr>
        <w:br/>
        <w:t xml:space="preserve">              1.3. Произвести информирование </w:t>
      </w:r>
      <w:proofErr w:type="gramStart"/>
      <w:r>
        <w:rPr>
          <w:sz w:val="28"/>
          <w:szCs w:val="28"/>
        </w:rPr>
        <w:t>граждан  о</w:t>
      </w:r>
      <w:proofErr w:type="gramEnd"/>
      <w:r>
        <w:rPr>
          <w:sz w:val="28"/>
          <w:szCs w:val="28"/>
        </w:rPr>
        <w:t xml:space="preserve"> соблюдение мер  пожарной безопасности   в условиях особого противопожарного режима. </w:t>
      </w:r>
      <w:r>
        <w:rPr>
          <w:sz w:val="28"/>
          <w:szCs w:val="28"/>
        </w:rPr>
        <w:br/>
        <w:t xml:space="preserve">              1.4. Организовать и осуществлять постоянный контроль на объектах за состоянием пожарной </w:t>
      </w:r>
      <w:proofErr w:type="gramStart"/>
      <w:r>
        <w:rPr>
          <w:sz w:val="28"/>
          <w:szCs w:val="28"/>
        </w:rPr>
        <w:t>безопасности ;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      1.5. Осуществить комплекс мероприятий по организации патрулирования населенных пунктов </w:t>
      </w:r>
      <w:r w:rsidR="00C17064">
        <w:rPr>
          <w:sz w:val="28"/>
          <w:szCs w:val="28"/>
        </w:rPr>
        <w:t xml:space="preserve"> добровольными пожарными гражданами</w:t>
      </w:r>
      <w:r>
        <w:rPr>
          <w:sz w:val="28"/>
          <w:szCs w:val="28"/>
        </w:rPr>
        <w:t xml:space="preserve"> прилегающих к ним территорий земель лесного фонда.  </w:t>
      </w:r>
    </w:p>
    <w:p w:rsidR="00C17064" w:rsidRDefault="00C17064" w:rsidP="00176209">
      <w:pPr>
        <w:pStyle w:val="a3"/>
        <w:spacing w:before="0" w:beforeAutospacing="0" w:after="0" w:afterAutospacing="0"/>
        <w:rPr>
          <w:sz w:val="28"/>
          <w:szCs w:val="28"/>
        </w:rPr>
      </w:pPr>
      <w:r w:rsidRPr="00C17064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>.6.Уточнить планы и места временного переселения (Эвакуации) населения из мест, опасных для проживания, с представлением стационарных или временных жилых помещений.</w:t>
      </w:r>
      <w:r w:rsidR="00176209">
        <w:rPr>
          <w:sz w:val="28"/>
          <w:szCs w:val="28"/>
        </w:rPr>
        <w:t xml:space="preserve">  </w:t>
      </w:r>
    </w:p>
    <w:p w:rsidR="00176209" w:rsidRDefault="00C17064" w:rsidP="001762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17064">
        <w:rPr>
          <w:sz w:val="28"/>
          <w:szCs w:val="28"/>
        </w:rPr>
        <w:t xml:space="preserve">2.Контроль за исполнением данного постановления оставляю за </w:t>
      </w:r>
      <w:proofErr w:type="gramStart"/>
      <w:r w:rsidRPr="00C17064">
        <w:rPr>
          <w:sz w:val="28"/>
          <w:szCs w:val="28"/>
        </w:rPr>
        <w:t xml:space="preserve">собой. </w:t>
      </w:r>
      <w:r w:rsidRPr="00C17064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bookmarkStart w:id="0" w:name="_GoBack"/>
      <w:bookmarkEnd w:id="0"/>
      <w:r w:rsidR="0017620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="00176209">
        <w:rPr>
          <w:sz w:val="28"/>
          <w:szCs w:val="28"/>
        </w:rPr>
        <w:br/>
      </w:r>
    </w:p>
    <w:p w:rsidR="00176209" w:rsidRDefault="00176209" w:rsidP="00176209">
      <w:pPr>
        <w:pStyle w:val="a3"/>
        <w:spacing w:after="280" w:afterAutospacing="0"/>
        <w:rPr>
          <w:sz w:val="28"/>
          <w:szCs w:val="28"/>
        </w:rPr>
      </w:pPr>
    </w:p>
    <w:p w:rsidR="00176209" w:rsidRDefault="00176209" w:rsidP="001762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Степногутовского</w:t>
      </w:r>
      <w:proofErr w:type="spellEnd"/>
      <w:proofErr w:type="gramEnd"/>
      <w:r>
        <w:rPr>
          <w:sz w:val="28"/>
          <w:szCs w:val="28"/>
        </w:rPr>
        <w:t xml:space="preserve"> сельсовета  </w:t>
      </w:r>
    </w:p>
    <w:p w:rsidR="00176209" w:rsidRDefault="00176209" w:rsidP="001762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</w:t>
      </w:r>
    </w:p>
    <w:p w:rsidR="00176209" w:rsidRDefault="00176209" w:rsidP="001762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proofErr w:type="spellStart"/>
      <w:r>
        <w:rPr>
          <w:sz w:val="28"/>
          <w:szCs w:val="28"/>
        </w:rPr>
        <w:t>Т.В.Толстикова</w:t>
      </w:r>
      <w:proofErr w:type="spellEnd"/>
    </w:p>
    <w:p w:rsidR="00176209" w:rsidRDefault="00176209" w:rsidP="00176209">
      <w:pPr>
        <w:pStyle w:val="a3"/>
        <w:spacing w:after="260" w:afterAutospacing="0"/>
        <w:rPr>
          <w:sz w:val="28"/>
          <w:szCs w:val="28"/>
        </w:rPr>
      </w:pPr>
    </w:p>
    <w:p w:rsidR="00176209" w:rsidRDefault="00176209" w:rsidP="00176209">
      <w:pPr>
        <w:pStyle w:val="a3"/>
        <w:spacing w:after="260" w:afterAutospacing="0"/>
        <w:rPr>
          <w:sz w:val="26"/>
          <w:szCs w:val="26"/>
        </w:rPr>
      </w:pPr>
    </w:p>
    <w:p w:rsidR="00176209" w:rsidRDefault="00176209" w:rsidP="00176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Постановлению </w:t>
      </w:r>
    </w:p>
    <w:p w:rsidR="00176209" w:rsidRDefault="00176209" w:rsidP="00176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Степногутовского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76209" w:rsidRDefault="00176209" w:rsidP="00176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№31 от 14.05.2019 г</w:t>
      </w:r>
    </w:p>
    <w:p w:rsidR="00176209" w:rsidRDefault="00176209" w:rsidP="001762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76209" w:rsidRDefault="00176209" w:rsidP="001762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 оценке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ситуации и для ликвидации ландшафтных пожаров и защите населённых пунктов лесного фонда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Степногутовского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83"/>
        <w:gridCol w:w="2475"/>
        <w:gridCol w:w="2415"/>
      </w:tblGrid>
      <w:tr w:rsidR="00176209" w:rsidTr="00176209">
        <w:trPr>
          <w:trHeight w:val="8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Привлекаемая техника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Телефоны </w:t>
            </w:r>
          </w:p>
        </w:tc>
      </w:tr>
      <w:tr w:rsidR="00176209" w:rsidTr="00176209">
        <w:trPr>
          <w:trHeight w:val="8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группы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лесхоз Лесничий </w:t>
            </w:r>
          </w:p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Мокрушино</w:t>
            </w:r>
          </w:p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Ериков Александр Михайлович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Пожарную автомашину с пожарным расчетом. Трактор ЛХТ с прицепным клином.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 44-397</w:t>
            </w:r>
          </w:p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с.т.89612253955</w:t>
            </w:r>
          </w:p>
        </w:tc>
      </w:tr>
      <w:tr w:rsidR="00176209" w:rsidTr="00176209">
        <w:trPr>
          <w:trHeight w:val="14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Новониколаевский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Москвин Андрей Александрович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Колесный трактор с прицепной емкостью для подвоза воды.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с.т.89039995168</w:t>
            </w:r>
          </w:p>
        </w:tc>
      </w:tr>
      <w:tr w:rsidR="00176209" w:rsidTr="00176209">
        <w:trPr>
          <w:trHeight w:val="9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АКХ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Тутынин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Иванович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Колесный трактор с прицепной емкостью для подвоза воды. Трактор Т-150 с ножом и тросом.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т.44-383</w:t>
            </w:r>
          </w:p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с.т</w:t>
            </w:r>
            <w:proofErr w:type="spellEnd"/>
            <w:r>
              <w:rPr>
                <w:rFonts w:ascii="Times New Roman" w:hAnsi="Times New Roman"/>
              </w:rPr>
              <w:t>. 890390543449</w:t>
            </w:r>
          </w:p>
        </w:tc>
      </w:tr>
      <w:tr w:rsidR="00176209" w:rsidTr="00176209">
        <w:trPr>
          <w:trHeight w:val="11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АКХ «Степное» Колотов Александр Геннадьевич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 Т-4 с прицепным ножом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т.44-314</w:t>
            </w:r>
          </w:p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с.т</w:t>
            </w:r>
            <w:proofErr w:type="spellEnd"/>
            <w:r>
              <w:rPr>
                <w:rFonts w:ascii="Times New Roman" w:hAnsi="Times New Roman"/>
              </w:rPr>
              <w:t>. 89237080184</w:t>
            </w:r>
          </w:p>
        </w:tc>
      </w:tr>
      <w:tr w:rsidR="00176209" w:rsidTr="00176209">
        <w:trPr>
          <w:trHeight w:val="7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9" w:rsidRDefault="001762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КХ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Танаево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Калганов Владимир Васильевич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МТЗ с ножом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09" w:rsidRDefault="00176209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т.44-353 </w:t>
            </w:r>
            <w:proofErr w:type="spellStart"/>
            <w:r>
              <w:rPr>
                <w:rFonts w:ascii="Times New Roman" w:hAnsi="Times New Roman"/>
              </w:rPr>
              <w:t>с.т</w:t>
            </w:r>
            <w:proofErr w:type="spellEnd"/>
            <w:r>
              <w:rPr>
                <w:rFonts w:ascii="Times New Roman" w:hAnsi="Times New Roman"/>
              </w:rPr>
              <w:t>. 89231085214</w:t>
            </w:r>
          </w:p>
        </w:tc>
      </w:tr>
    </w:tbl>
    <w:p w:rsidR="00176209" w:rsidRDefault="00176209" w:rsidP="00176209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209" w:rsidRDefault="00176209" w:rsidP="00176209"/>
    <w:p w:rsidR="00B065DA" w:rsidRDefault="00B065DA"/>
    <w:sectPr w:rsidR="00B065DA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9"/>
    <w:rsid w:val="00176209"/>
    <w:rsid w:val="00921028"/>
    <w:rsid w:val="00AF324A"/>
    <w:rsid w:val="00B065DA"/>
    <w:rsid w:val="00C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67B0-B3A8-49FD-B568-B1DBEDB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6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3</cp:revision>
  <cp:lastPrinted>2019-05-17T04:06:00Z</cp:lastPrinted>
  <dcterms:created xsi:type="dcterms:W3CDTF">2019-05-15T09:54:00Z</dcterms:created>
  <dcterms:modified xsi:type="dcterms:W3CDTF">2019-05-17T05:46:00Z</dcterms:modified>
</cp:coreProperties>
</file>