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7BC" w:rsidRPr="00DE67BC" w:rsidRDefault="00DE67BC" w:rsidP="00DE67BC">
      <w:pPr>
        <w:keepNext/>
        <w:spacing w:after="0" w:line="240" w:lineRule="auto"/>
        <w:jc w:val="center"/>
        <w:outlineLvl w:val="0"/>
        <w:rPr>
          <w:rFonts w:ascii="Times New Roman" w:eastAsia="Times New Roman" w:hAnsi="Times New Roman"/>
          <w:sz w:val="28"/>
          <w:szCs w:val="28"/>
          <w:lang w:eastAsia="ru-RU"/>
        </w:rPr>
      </w:pPr>
      <w:r w:rsidRPr="00DE67BC">
        <w:rPr>
          <w:rFonts w:ascii="Times New Roman" w:eastAsia="Times New Roman" w:hAnsi="Times New Roman"/>
          <w:b/>
          <w:sz w:val="28"/>
          <w:szCs w:val="28"/>
          <w:lang w:eastAsia="ru-RU"/>
        </w:rPr>
        <w:t>СОВЕТ ДЕПУТАТОВ</w:t>
      </w:r>
      <w:r w:rsidRPr="00DE67BC">
        <w:rPr>
          <w:rFonts w:ascii="Times New Roman" w:eastAsia="Times New Roman" w:hAnsi="Times New Roman"/>
          <w:b/>
          <w:sz w:val="28"/>
          <w:szCs w:val="28"/>
          <w:lang w:eastAsia="ru-RU"/>
        </w:rPr>
        <w:br/>
        <w:t>СТЕПНОГУТОВСКОГО СЕЛЬСОВЕТА</w:t>
      </w:r>
      <w:r w:rsidRPr="00DE67BC">
        <w:rPr>
          <w:rFonts w:ascii="Times New Roman" w:eastAsia="Times New Roman" w:hAnsi="Times New Roman"/>
          <w:b/>
          <w:sz w:val="28"/>
          <w:szCs w:val="28"/>
          <w:lang w:eastAsia="ru-RU"/>
        </w:rPr>
        <w:br/>
        <w:t xml:space="preserve">ТОГУЧИНСКОГО РАЙОНА </w:t>
      </w:r>
      <w:r w:rsidRPr="00DE67BC">
        <w:rPr>
          <w:rFonts w:ascii="Times New Roman" w:eastAsia="Times New Roman" w:hAnsi="Times New Roman"/>
          <w:b/>
          <w:sz w:val="28"/>
          <w:szCs w:val="28"/>
          <w:lang w:eastAsia="ru-RU"/>
        </w:rPr>
        <w:br/>
        <w:t>НОВОСИБИРСКОЙ ОБЛАСТИ</w:t>
      </w:r>
    </w:p>
    <w:p w:rsidR="006D0CEF" w:rsidRPr="00DE67BC" w:rsidRDefault="006D0CEF" w:rsidP="00DE67BC">
      <w:pPr>
        <w:keepNext/>
        <w:spacing w:after="0" w:line="240" w:lineRule="auto"/>
        <w:jc w:val="center"/>
        <w:outlineLvl w:val="0"/>
        <w:rPr>
          <w:rFonts w:ascii="Times New Roman" w:eastAsia="Times New Roman" w:hAnsi="Times New Roman"/>
          <w:sz w:val="28"/>
          <w:szCs w:val="28"/>
          <w:lang w:eastAsia="ru-RU"/>
        </w:rPr>
      </w:pPr>
      <w:r w:rsidRPr="00DE67BC">
        <w:rPr>
          <w:rFonts w:ascii="Times New Roman" w:eastAsia="Times New Roman" w:hAnsi="Times New Roman"/>
          <w:sz w:val="28"/>
          <w:szCs w:val="28"/>
          <w:lang w:eastAsia="ru-RU"/>
        </w:rPr>
        <w:t>РЕШЕНИЕ</w:t>
      </w:r>
    </w:p>
    <w:p w:rsidR="006D0CEF" w:rsidRPr="00DE67BC" w:rsidRDefault="00DE67BC" w:rsidP="00DE67BC">
      <w:pPr>
        <w:keepNext/>
        <w:spacing w:after="0" w:line="240" w:lineRule="auto"/>
        <w:jc w:val="center"/>
        <w:outlineLvl w:val="0"/>
        <w:rPr>
          <w:rFonts w:ascii="Times New Roman" w:eastAsia="Times New Roman" w:hAnsi="Times New Roman"/>
          <w:sz w:val="28"/>
          <w:szCs w:val="28"/>
          <w:lang w:eastAsia="ru-RU"/>
        </w:rPr>
      </w:pPr>
      <w:r w:rsidRPr="00DE67BC">
        <w:rPr>
          <w:rFonts w:ascii="Times New Roman" w:eastAsia="Times New Roman" w:hAnsi="Times New Roman"/>
          <w:sz w:val="28"/>
          <w:szCs w:val="28"/>
          <w:lang w:eastAsia="ru-RU"/>
        </w:rPr>
        <w:t>Тридцатой сессии пятого созыва</w:t>
      </w:r>
    </w:p>
    <w:p w:rsidR="00DE67BC" w:rsidRDefault="00DE67BC" w:rsidP="00DE67BC">
      <w:pPr>
        <w:tabs>
          <w:tab w:val="left" w:pos="7920"/>
        </w:tabs>
        <w:spacing w:after="0" w:line="240" w:lineRule="auto"/>
        <w:jc w:val="center"/>
        <w:rPr>
          <w:rFonts w:ascii="Times New Roman" w:eastAsia="Times New Roman" w:hAnsi="Times New Roman"/>
          <w:sz w:val="28"/>
          <w:szCs w:val="28"/>
          <w:lang w:eastAsia="ru-RU"/>
        </w:rPr>
      </w:pPr>
    </w:p>
    <w:p w:rsidR="006D0CEF" w:rsidRPr="00DE67BC" w:rsidRDefault="00DE67BC" w:rsidP="00DE67BC">
      <w:pPr>
        <w:tabs>
          <w:tab w:val="left" w:pos="7920"/>
        </w:tabs>
        <w:spacing w:after="0" w:line="240" w:lineRule="auto"/>
        <w:jc w:val="center"/>
        <w:rPr>
          <w:rFonts w:ascii="Times New Roman" w:eastAsia="Times New Roman" w:hAnsi="Times New Roman"/>
          <w:sz w:val="28"/>
          <w:szCs w:val="28"/>
          <w:lang w:eastAsia="ru-RU"/>
        </w:rPr>
      </w:pPr>
      <w:r w:rsidRPr="00DE67BC">
        <w:rPr>
          <w:rFonts w:ascii="Times New Roman" w:eastAsia="Times New Roman" w:hAnsi="Times New Roman"/>
          <w:sz w:val="28"/>
          <w:szCs w:val="28"/>
          <w:lang w:eastAsia="ru-RU"/>
        </w:rPr>
        <w:t>23.</w:t>
      </w:r>
      <w:r w:rsidR="00392916" w:rsidRPr="00DE67BC">
        <w:rPr>
          <w:rFonts w:ascii="Times New Roman" w:eastAsia="Times New Roman" w:hAnsi="Times New Roman"/>
          <w:sz w:val="28"/>
          <w:szCs w:val="28"/>
          <w:lang w:eastAsia="ru-RU"/>
        </w:rPr>
        <w:t>12</w:t>
      </w:r>
      <w:r w:rsidR="006D0CEF" w:rsidRPr="00DE67BC">
        <w:rPr>
          <w:rFonts w:ascii="Times New Roman" w:eastAsia="Times New Roman" w:hAnsi="Times New Roman"/>
          <w:sz w:val="28"/>
          <w:szCs w:val="28"/>
          <w:lang w:eastAsia="ru-RU"/>
        </w:rPr>
        <w:t xml:space="preserve">.2019           </w:t>
      </w:r>
      <w:r w:rsidRPr="00DE67BC">
        <w:rPr>
          <w:rFonts w:ascii="Times New Roman" w:eastAsia="Times New Roman" w:hAnsi="Times New Roman"/>
          <w:sz w:val="28"/>
          <w:szCs w:val="28"/>
          <w:lang w:eastAsia="ru-RU"/>
        </w:rPr>
        <w:t xml:space="preserve">  </w:t>
      </w:r>
      <w:r w:rsidR="006D0CEF" w:rsidRPr="00DE67BC">
        <w:rPr>
          <w:rFonts w:ascii="Times New Roman" w:eastAsia="Times New Roman" w:hAnsi="Times New Roman"/>
          <w:sz w:val="28"/>
          <w:szCs w:val="28"/>
          <w:lang w:eastAsia="ru-RU"/>
        </w:rPr>
        <w:t xml:space="preserve"> </w:t>
      </w:r>
      <w:proofErr w:type="spellStart"/>
      <w:r w:rsidRPr="00DE67BC">
        <w:rPr>
          <w:rFonts w:ascii="Times New Roman" w:eastAsia="Times New Roman" w:hAnsi="Times New Roman"/>
          <w:sz w:val="28"/>
          <w:szCs w:val="28"/>
          <w:lang w:eastAsia="ru-RU"/>
        </w:rPr>
        <w:t>с.Степногутово</w:t>
      </w:r>
      <w:proofErr w:type="spellEnd"/>
      <w:r w:rsidR="006D0CEF" w:rsidRPr="00DE67BC">
        <w:rPr>
          <w:rFonts w:ascii="Times New Roman" w:eastAsia="Times New Roman" w:hAnsi="Times New Roman"/>
          <w:sz w:val="28"/>
          <w:szCs w:val="28"/>
          <w:lang w:eastAsia="ru-RU"/>
        </w:rPr>
        <w:t xml:space="preserve">        № </w:t>
      </w:r>
      <w:r w:rsidRPr="00DE67BC">
        <w:rPr>
          <w:rFonts w:ascii="Times New Roman" w:eastAsia="Times New Roman" w:hAnsi="Times New Roman"/>
          <w:sz w:val="28"/>
          <w:szCs w:val="28"/>
          <w:lang w:eastAsia="ru-RU"/>
        </w:rPr>
        <w:t>133</w:t>
      </w:r>
    </w:p>
    <w:p w:rsidR="006D0CEF" w:rsidRPr="00DE67BC" w:rsidRDefault="006D0CEF" w:rsidP="00DE67BC">
      <w:pPr>
        <w:spacing w:after="0" w:line="240" w:lineRule="auto"/>
        <w:jc w:val="both"/>
        <w:rPr>
          <w:rFonts w:ascii="Times New Roman" w:eastAsia="Times New Roman" w:hAnsi="Times New Roman"/>
          <w:sz w:val="28"/>
          <w:szCs w:val="28"/>
          <w:lang w:eastAsia="ru-RU"/>
        </w:rPr>
      </w:pPr>
    </w:p>
    <w:p w:rsidR="006D0CEF" w:rsidRPr="00DE67BC" w:rsidRDefault="006D0CEF" w:rsidP="00DE67BC">
      <w:pPr>
        <w:pStyle w:val="af5"/>
        <w:spacing w:before="0" w:beforeAutospacing="0" w:after="0" w:afterAutospacing="0"/>
        <w:ind w:firstLine="567"/>
        <w:jc w:val="center"/>
        <w:rPr>
          <w:sz w:val="28"/>
          <w:szCs w:val="28"/>
        </w:rPr>
      </w:pPr>
      <w:r w:rsidRPr="00DE67BC">
        <w:rPr>
          <w:bCs/>
          <w:sz w:val="28"/>
          <w:szCs w:val="28"/>
        </w:rPr>
        <w:t xml:space="preserve">Об утверждении Положения о </w:t>
      </w:r>
      <w:r w:rsidR="00DE67BC" w:rsidRPr="00DE67BC">
        <w:rPr>
          <w:bCs/>
          <w:sz w:val="28"/>
          <w:szCs w:val="28"/>
        </w:rPr>
        <w:t xml:space="preserve">бюджетном процессе </w:t>
      </w:r>
      <w:proofErr w:type="gramStart"/>
      <w:r w:rsidR="00DE67BC" w:rsidRPr="00DE67BC">
        <w:rPr>
          <w:bCs/>
          <w:sz w:val="28"/>
          <w:szCs w:val="28"/>
        </w:rPr>
        <w:t xml:space="preserve">в  </w:t>
      </w:r>
      <w:proofErr w:type="spellStart"/>
      <w:r w:rsidR="00DE67BC" w:rsidRPr="00DE67BC">
        <w:rPr>
          <w:bCs/>
          <w:sz w:val="28"/>
          <w:szCs w:val="28"/>
        </w:rPr>
        <w:t>Степногутовском</w:t>
      </w:r>
      <w:proofErr w:type="spellEnd"/>
      <w:proofErr w:type="gramEnd"/>
      <w:r w:rsidR="00DE67BC" w:rsidRPr="00DE67BC">
        <w:rPr>
          <w:bCs/>
          <w:sz w:val="28"/>
          <w:szCs w:val="28"/>
        </w:rPr>
        <w:t xml:space="preserve"> </w:t>
      </w:r>
      <w:r w:rsidRPr="00DE67BC">
        <w:rPr>
          <w:bCs/>
          <w:sz w:val="28"/>
          <w:szCs w:val="28"/>
        </w:rPr>
        <w:t xml:space="preserve">   сельсовете     </w:t>
      </w:r>
      <w:proofErr w:type="spellStart"/>
      <w:r w:rsidRPr="00DE67BC">
        <w:rPr>
          <w:bCs/>
          <w:sz w:val="28"/>
          <w:szCs w:val="28"/>
        </w:rPr>
        <w:t>Тогучинского</w:t>
      </w:r>
      <w:proofErr w:type="spellEnd"/>
      <w:r w:rsidRPr="00DE67BC">
        <w:rPr>
          <w:bCs/>
          <w:sz w:val="28"/>
          <w:szCs w:val="28"/>
        </w:rPr>
        <w:t xml:space="preserve">    района Новосибирской области</w:t>
      </w:r>
    </w:p>
    <w:p w:rsidR="006D0CEF" w:rsidRPr="00DE67BC" w:rsidRDefault="006D0CEF" w:rsidP="00DE67BC">
      <w:pPr>
        <w:pStyle w:val="af5"/>
        <w:spacing w:before="0" w:beforeAutospacing="0" w:after="0" w:afterAutospacing="0"/>
        <w:ind w:firstLine="567"/>
        <w:jc w:val="both"/>
        <w:rPr>
          <w:sz w:val="28"/>
          <w:szCs w:val="28"/>
        </w:rPr>
      </w:pPr>
      <w:r w:rsidRPr="00DE67BC">
        <w:rPr>
          <w:sz w:val="28"/>
          <w:szCs w:val="28"/>
        </w:rPr>
        <w:t> </w:t>
      </w:r>
    </w:p>
    <w:p w:rsidR="006D0CEF" w:rsidRPr="00DE67BC" w:rsidRDefault="006D0CEF" w:rsidP="00DE67BC">
      <w:pPr>
        <w:pStyle w:val="af5"/>
        <w:spacing w:before="0" w:beforeAutospacing="0" w:after="0" w:afterAutospacing="0"/>
        <w:ind w:firstLine="567"/>
        <w:jc w:val="both"/>
        <w:rPr>
          <w:sz w:val="28"/>
          <w:szCs w:val="28"/>
        </w:rPr>
      </w:pPr>
      <w:r w:rsidRPr="00DE67BC">
        <w:rPr>
          <w:sz w:val="28"/>
          <w:szCs w:val="28"/>
        </w:rPr>
        <w:t>Руководствуясь </w:t>
      </w:r>
      <w:hyperlink r:id="rId5" w:tgtFrame="_blank" w:history="1">
        <w:r w:rsidRPr="00DE67BC">
          <w:rPr>
            <w:rStyle w:val="14"/>
            <w:sz w:val="28"/>
            <w:szCs w:val="28"/>
          </w:rPr>
          <w:t>Бюджетным кодексом</w:t>
        </w:r>
      </w:hyperlink>
      <w:r w:rsidRPr="00DE67BC">
        <w:rPr>
          <w:sz w:val="28"/>
          <w:szCs w:val="28"/>
        </w:rPr>
        <w:t> Российской Федерации, </w:t>
      </w:r>
      <w:hyperlink r:id="rId6" w:tgtFrame="_blank" w:history="1">
        <w:proofErr w:type="gramStart"/>
        <w:r w:rsidRPr="00DE67BC">
          <w:rPr>
            <w:rStyle w:val="14"/>
            <w:sz w:val="28"/>
            <w:szCs w:val="28"/>
          </w:rPr>
          <w:t>Уставом</w:t>
        </w:r>
      </w:hyperlink>
      <w:r w:rsidRPr="00DE67BC">
        <w:rPr>
          <w:sz w:val="28"/>
          <w:szCs w:val="28"/>
        </w:rPr>
        <w:t xml:space="preserve">  </w:t>
      </w:r>
      <w:proofErr w:type="spellStart"/>
      <w:r w:rsidR="00804BE4">
        <w:rPr>
          <w:sz w:val="28"/>
          <w:szCs w:val="28"/>
        </w:rPr>
        <w:t>Степногутовского</w:t>
      </w:r>
      <w:proofErr w:type="spellEnd"/>
      <w:proofErr w:type="gramEnd"/>
      <w:r w:rsidRPr="00DE67BC">
        <w:rPr>
          <w:sz w:val="28"/>
          <w:szCs w:val="28"/>
        </w:rPr>
        <w:t xml:space="preserve">  сельсовета </w:t>
      </w:r>
      <w:proofErr w:type="spellStart"/>
      <w:r w:rsidRPr="00DE67BC">
        <w:rPr>
          <w:sz w:val="28"/>
          <w:szCs w:val="28"/>
        </w:rPr>
        <w:t>Тогучинского</w:t>
      </w:r>
      <w:proofErr w:type="spellEnd"/>
      <w:r w:rsidRPr="00DE67BC">
        <w:rPr>
          <w:sz w:val="28"/>
          <w:szCs w:val="28"/>
        </w:rPr>
        <w:t xml:space="preserve">   района Новосибирской области, Совет депутатов  </w:t>
      </w:r>
      <w:proofErr w:type="spellStart"/>
      <w:r w:rsidR="00804BE4">
        <w:rPr>
          <w:sz w:val="28"/>
          <w:szCs w:val="28"/>
        </w:rPr>
        <w:t>Степногутовского</w:t>
      </w:r>
      <w:bookmarkStart w:id="0" w:name="_GoBack"/>
      <w:bookmarkEnd w:id="0"/>
      <w:proofErr w:type="spellEnd"/>
      <w:r w:rsidRPr="00DE67BC">
        <w:rPr>
          <w:sz w:val="28"/>
          <w:szCs w:val="28"/>
        </w:rPr>
        <w:t xml:space="preserve">  сельсовета </w:t>
      </w:r>
      <w:proofErr w:type="spellStart"/>
      <w:r w:rsidRPr="00DE67BC">
        <w:rPr>
          <w:sz w:val="28"/>
          <w:szCs w:val="28"/>
        </w:rPr>
        <w:t>Тогучинского</w:t>
      </w:r>
      <w:proofErr w:type="spellEnd"/>
      <w:r w:rsidRPr="00DE67BC">
        <w:rPr>
          <w:sz w:val="28"/>
          <w:szCs w:val="28"/>
        </w:rPr>
        <w:t xml:space="preserve">   района Новосибирской области</w:t>
      </w:r>
    </w:p>
    <w:p w:rsidR="006D0CEF" w:rsidRPr="00DE67BC" w:rsidRDefault="006D0CEF" w:rsidP="00DE67BC">
      <w:pPr>
        <w:pStyle w:val="af5"/>
        <w:spacing w:before="0" w:beforeAutospacing="0" w:after="0" w:afterAutospacing="0"/>
        <w:ind w:firstLine="567"/>
        <w:jc w:val="both"/>
        <w:rPr>
          <w:b/>
          <w:sz w:val="28"/>
          <w:szCs w:val="28"/>
        </w:rPr>
      </w:pPr>
      <w:r w:rsidRPr="00DE67BC">
        <w:rPr>
          <w:b/>
          <w:sz w:val="28"/>
          <w:szCs w:val="28"/>
        </w:rPr>
        <w:t>РЕШИЛ:</w:t>
      </w:r>
    </w:p>
    <w:p w:rsidR="006922AA" w:rsidRPr="00DE67BC" w:rsidRDefault="00DE67BC" w:rsidP="00DE67BC">
      <w:pPr>
        <w:pStyle w:val="af5"/>
        <w:spacing w:before="0" w:beforeAutospacing="0" w:after="0" w:afterAutospacing="0"/>
        <w:jc w:val="both"/>
        <w:rPr>
          <w:sz w:val="28"/>
          <w:szCs w:val="28"/>
        </w:rPr>
      </w:pPr>
      <w:r w:rsidRPr="00DE67BC">
        <w:rPr>
          <w:sz w:val="28"/>
          <w:szCs w:val="28"/>
        </w:rPr>
        <w:t xml:space="preserve">           </w:t>
      </w:r>
      <w:r w:rsidR="006922AA" w:rsidRPr="00DE67BC">
        <w:rPr>
          <w:sz w:val="28"/>
          <w:szCs w:val="28"/>
        </w:rPr>
        <w:t>1.</w:t>
      </w:r>
      <w:r w:rsidR="006D0CEF" w:rsidRPr="00DE67BC">
        <w:rPr>
          <w:sz w:val="28"/>
          <w:szCs w:val="28"/>
        </w:rPr>
        <w:t xml:space="preserve">Утвердить Положение о бюджетном процессе </w:t>
      </w:r>
      <w:proofErr w:type="gramStart"/>
      <w:r w:rsidR="006D0CEF" w:rsidRPr="00DE67BC">
        <w:rPr>
          <w:sz w:val="28"/>
          <w:szCs w:val="28"/>
        </w:rPr>
        <w:t xml:space="preserve">в  </w:t>
      </w:r>
      <w:proofErr w:type="spellStart"/>
      <w:r w:rsidRPr="00DE67BC">
        <w:rPr>
          <w:sz w:val="28"/>
          <w:szCs w:val="28"/>
        </w:rPr>
        <w:t>Степногутовском</w:t>
      </w:r>
      <w:proofErr w:type="spellEnd"/>
      <w:proofErr w:type="gramEnd"/>
      <w:r w:rsidRPr="00DE67BC">
        <w:rPr>
          <w:sz w:val="28"/>
          <w:szCs w:val="28"/>
        </w:rPr>
        <w:t xml:space="preserve"> </w:t>
      </w:r>
      <w:r w:rsidR="006D0CEF" w:rsidRPr="00DE67BC">
        <w:rPr>
          <w:sz w:val="28"/>
          <w:szCs w:val="28"/>
        </w:rPr>
        <w:t xml:space="preserve">  сельсовете      </w:t>
      </w:r>
      <w:proofErr w:type="spellStart"/>
      <w:r w:rsidR="006D0CEF" w:rsidRPr="00DE67BC">
        <w:rPr>
          <w:sz w:val="28"/>
          <w:szCs w:val="28"/>
        </w:rPr>
        <w:t>Тогучинского</w:t>
      </w:r>
      <w:proofErr w:type="spellEnd"/>
      <w:r w:rsidR="006D0CEF" w:rsidRPr="00DE67BC">
        <w:rPr>
          <w:sz w:val="28"/>
          <w:szCs w:val="28"/>
        </w:rPr>
        <w:t xml:space="preserve">   района Новосибирской области (приложение).</w:t>
      </w:r>
    </w:p>
    <w:p w:rsidR="00DE67BC" w:rsidRPr="00DE67BC" w:rsidRDefault="00DE67BC" w:rsidP="00DE67BC">
      <w:pPr>
        <w:spacing w:after="0" w:line="240" w:lineRule="auto"/>
        <w:jc w:val="both"/>
        <w:rPr>
          <w:rFonts w:ascii="Times New Roman" w:hAnsi="Times New Roman"/>
          <w:sz w:val="28"/>
          <w:szCs w:val="28"/>
        </w:rPr>
      </w:pPr>
      <w:r w:rsidRPr="00DE67BC">
        <w:rPr>
          <w:rFonts w:ascii="Times New Roman" w:hAnsi="Times New Roman"/>
          <w:sz w:val="28"/>
          <w:szCs w:val="28"/>
        </w:rPr>
        <w:t xml:space="preserve">            </w:t>
      </w:r>
      <w:r w:rsidR="006D0CEF" w:rsidRPr="00DE67BC">
        <w:rPr>
          <w:rFonts w:ascii="Times New Roman" w:hAnsi="Times New Roman"/>
          <w:sz w:val="28"/>
          <w:szCs w:val="28"/>
        </w:rPr>
        <w:t xml:space="preserve">2. </w:t>
      </w:r>
      <w:r w:rsidRPr="00DE67BC">
        <w:rPr>
          <w:rFonts w:ascii="Times New Roman" w:hAnsi="Times New Roman"/>
          <w:sz w:val="28"/>
          <w:szCs w:val="28"/>
        </w:rPr>
        <w:t>Признать утратившим силу:</w:t>
      </w:r>
    </w:p>
    <w:p w:rsidR="006D0CEF" w:rsidRPr="00DE67BC" w:rsidRDefault="00DE67BC" w:rsidP="00DE67BC">
      <w:pPr>
        <w:spacing w:after="0" w:line="240" w:lineRule="auto"/>
        <w:jc w:val="both"/>
        <w:rPr>
          <w:rFonts w:ascii="Times New Roman" w:hAnsi="Times New Roman"/>
          <w:sz w:val="28"/>
          <w:szCs w:val="28"/>
        </w:rPr>
      </w:pPr>
      <w:r w:rsidRPr="00DE67BC">
        <w:rPr>
          <w:rFonts w:ascii="Times New Roman" w:hAnsi="Times New Roman"/>
          <w:sz w:val="28"/>
          <w:szCs w:val="28"/>
        </w:rPr>
        <w:t xml:space="preserve">            2.1.Решение Совета депутатов </w:t>
      </w:r>
      <w:proofErr w:type="spellStart"/>
      <w:r w:rsidRPr="00DE67BC">
        <w:rPr>
          <w:rFonts w:ascii="Times New Roman" w:hAnsi="Times New Roman"/>
          <w:sz w:val="28"/>
          <w:szCs w:val="28"/>
        </w:rPr>
        <w:t>Степногутовского</w:t>
      </w:r>
      <w:proofErr w:type="spellEnd"/>
      <w:r w:rsidRPr="00DE67BC">
        <w:rPr>
          <w:rFonts w:ascii="Times New Roman" w:hAnsi="Times New Roman"/>
          <w:sz w:val="28"/>
          <w:szCs w:val="28"/>
        </w:rPr>
        <w:t xml:space="preserve"> сельсовета от 25.02.2013г№1</w:t>
      </w:r>
      <w:r w:rsidR="006922AA" w:rsidRPr="00DE67BC">
        <w:rPr>
          <w:rFonts w:ascii="Times New Roman" w:hAnsi="Times New Roman"/>
          <w:sz w:val="28"/>
          <w:szCs w:val="28"/>
        </w:rPr>
        <w:t xml:space="preserve"> «Об утверждении Положения о</w:t>
      </w:r>
      <w:r w:rsidRPr="00DE67BC">
        <w:rPr>
          <w:rFonts w:ascii="Times New Roman" w:hAnsi="Times New Roman"/>
          <w:sz w:val="28"/>
          <w:szCs w:val="28"/>
        </w:rPr>
        <w:t xml:space="preserve"> бюджетном процессе в </w:t>
      </w:r>
      <w:proofErr w:type="spellStart"/>
      <w:r w:rsidRPr="00DE67BC">
        <w:rPr>
          <w:rFonts w:ascii="Times New Roman" w:hAnsi="Times New Roman"/>
          <w:sz w:val="28"/>
          <w:szCs w:val="28"/>
        </w:rPr>
        <w:t>Степногутовском</w:t>
      </w:r>
      <w:proofErr w:type="spellEnd"/>
      <w:r w:rsidR="006922AA" w:rsidRPr="00DE67BC">
        <w:rPr>
          <w:rFonts w:ascii="Times New Roman" w:hAnsi="Times New Roman"/>
          <w:sz w:val="28"/>
          <w:szCs w:val="28"/>
        </w:rPr>
        <w:t xml:space="preserve"> сельсовете </w:t>
      </w:r>
      <w:proofErr w:type="spellStart"/>
      <w:r w:rsidR="006922AA" w:rsidRPr="00DE67BC">
        <w:rPr>
          <w:rFonts w:ascii="Times New Roman" w:hAnsi="Times New Roman"/>
          <w:sz w:val="28"/>
          <w:szCs w:val="28"/>
        </w:rPr>
        <w:t>Тогучинского</w:t>
      </w:r>
      <w:proofErr w:type="spellEnd"/>
      <w:r w:rsidR="006922AA" w:rsidRPr="00DE67BC">
        <w:rPr>
          <w:rFonts w:ascii="Times New Roman" w:hAnsi="Times New Roman"/>
          <w:sz w:val="28"/>
          <w:szCs w:val="28"/>
        </w:rPr>
        <w:t xml:space="preserve"> района   Новосибирской области</w:t>
      </w:r>
      <w:r w:rsidRPr="00DE67BC">
        <w:rPr>
          <w:rFonts w:ascii="Times New Roman" w:hAnsi="Times New Roman"/>
          <w:sz w:val="28"/>
          <w:szCs w:val="28"/>
        </w:rPr>
        <w:t>».</w:t>
      </w:r>
    </w:p>
    <w:p w:rsidR="00DE67BC" w:rsidRPr="00DE67BC" w:rsidRDefault="00DE67BC" w:rsidP="00DE67BC">
      <w:pPr>
        <w:spacing w:after="0" w:line="240" w:lineRule="auto"/>
        <w:jc w:val="both"/>
        <w:rPr>
          <w:rFonts w:ascii="Times New Roman" w:eastAsia="Times New Roman" w:hAnsi="Times New Roman"/>
          <w:sz w:val="28"/>
          <w:szCs w:val="28"/>
          <w:lang w:eastAsia="ru-RU"/>
        </w:rPr>
      </w:pPr>
      <w:r w:rsidRPr="00DE67BC">
        <w:rPr>
          <w:rFonts w:ascii="Times New Roman" w:hAnsi="Times New Roman"/>
          <w:sz w:val="28"/>
          <w:szCs w:val="28"/>
        </w:rPr>
        <w:t xml:space="preserve">           2.2.Решение Совета депутатов </w:t>
      </w:r>
      <w:proofErr w:type="spellStart"/>
      <w:r w:rsidRPr="00DE67BC">
        <w:rPr>
          <w:rFonts w:ascii="Times New Roman" w:hAnsi="Times New Roman"/>
          <w:sz w:val="28"/>
          <w:szCs w:val="28"/>
        </w:rPr>
        <w:t>Степногутовского</w:t>
      </w:r>
      <w:proofErr w:type="spellEnd"/>
      <w:r w:rsidRPr="00DE67BC">
        <w:rPr>
          <w:rFonts w:ascii="Times New Roman" w:hAnsi="Times New Roman"/>
          <w:sz w:val="28"/>
          <w:szCs w:val="28"/>
        </w:rPr>
        <w:t xml:space="preserve"> сельсовета от 24.03.2015г№26 «</w:t>
      </w:r>
      <w:r w:rsidRPr="00DE67BC">
        <w:rPr>
          <w:rFonts w:ascii="Times New Roman" w:eastAsia="Times New Roman" w:hAnsi="Times New Roman"/>
          <w:sz w:val="28"/>
          <w:szCs w:val="28"/>
          <w:lang w:eastAsia="ru-RU"/>
        </w:rPr>
        <w:t xml:space="preserve">О внесении изменений в решение 20 </w:t>
      </w:r>
      <w:proofErr w:type="gramStart"/>
      <w:r w:rsidRPr="00DE67BC">
        <w:rPr>
          <w:rFonts w:ascii="Times New Roman" w:eastAsia="Times New Roman" w:hAnsi="Times New Roman"/>
          <w:sz w:val="28"/>
          <w:szCs w:val="28"/>
          <w:lang w:eastAsia="ru-RU"/>
        </w:rPr>
        <w:t>сессии  Совета</w:t>
      </w:r>
      <w:proofErr w:type="gramEnd"/>
      <w:r w:rsidRPr="00DE67BC">
        <w:rPr>
          <w:rFonts w:ascii="Times New Roman" w:eastAsia="Times New Roman" w:hAnsi="Times New Roman"/>
          <w:sz w:val="28"/>
          <w:szCs w:val="28"/>
          <w:lang w:eastAsia="ru-RU"/>
        </w:rPr>
        <w:t xml:space="preserve"> депутатов </w:t>
      </w:r>
      <w:proofErr w:type="spellStart"/>
      <w:r w:rsidRPr="00DE67BC">
        <w:rPr>
          <w:rFonts w:ascii="Times New Roman" w:eastAsia="Times New Roman" w:hAnsi="Times New Roman"/>
          <w:sz w:val="28"/>
          <w:szCs w:val="28"/>
          <w:lang w:eastAsia="ru-RU"/>
        </w:rPr>
        <w:t>Степногутовского</w:t>
      </w:r>
      <w:proofErr w:type="spellEnd"/>
      <w:r w:rsidRPr="00DE67BC">
        <w:rPr>
          <w:rFonts w:ascii="Times New Roman" w:eastAsia="Times New Roman" w:hAnsi="Times New Roman"/>
          <w:sz w:val="28"/>
          <w:szCs w:val="28"/>
          <w:lang w:eastAsia="ru-RU"/>
        </w:rPr>
        <w:t xml:space="preserve">  сельсовета </w:t>
      </w:r>
      <w:proofErr w:type="spellStart"/>
      <w:r w:rsidRPr="00DE67BC">
        <w:rPr>
          <w:rFonts w:ascii="Times New Roman" w:eastAsia="Times New Roman" w:hAnsi="Times New Roman"/>
          <w:sz w:val="28"/>
          <w:szCs w:val="28"/>
          <w:lang w:eastAsia="ru-RU"/>
        </w:rPr>
        <w:t>Тогучинского</w:t>
      </w:r>
      <w:proofErr w:type="spellEnd"/>
      <w:r w:rsidRPr="00DE67BC">
        <w:rPr>
          <w:rFonts w:ascii="Times New Roman" w:eastAsia="Times New Roman" w:hAnsi="Times New Roman"/>
          <w:sz w:val="28"/>
          <w:szCs w:val="28"/>
          <w:lang w:eastAsia="ru-RU"/>
        </w:rPr>
        <w:t xml:space="preserve"> района  Новосибирской области   25.02.2013 №  1 « О Положении «О бюджетном процессе </w:t>
      </w:r>
      <w:proofErr w:type="spellStart"/>
      <w:r w:rsidRPr="00DE67BC">
        <w:rPr>
          <w:rFonts w:ascii="Times New Roman" w:eastAsia="Times New Roman" w:hAnsi="Times New Roman"/>
          <w:sz w:val="28"/>
          <w:szCs w:val="28"/>
          <w:lang w:eastAsia="ru-RU"/>
        </w:rPr>
        <w:t>Степногутовского</w:t>
      </w:r>
      <w:proofErr w:type="spellEnd"/>
      <w:r w:rsidRPr="00DE67BC">
        <w:rPr>
          <w:rFonts w:ascii="Times New Roman" w:eastAsia="Times New Roman" w:hAnsi="Times New Roman"/>
          <w:sz w:val="28"/>
          <w:szCs w:val="28"/>
          <w:lang w:eastAsia="ru-RU"/>
        </w:rPr>
        <w:t xml:space="preserve">  сельсовета </w:t>
      </w:r>
      <w:proofErr w:type="spellStart"/>
      <w:r w:rsidRPr="00DE67BC">
        <w:rPr>
          <w:rFonts w:ascii="Times New Roman" w:eastAsia="Times New Roman" w:hAnsi="Times New Roman"/>
          <w:sz w:val="28"/>
          <w:szCs w:val="28"/>
          <w:lang w:eastAsia="ru-RU"/>
        </w:rPr>
        <w:t>Тогучинского</w:t>
      </w:r>
      <w:proofErr w:type="spellEnd"/>
      <w:r w:rsidRPr="00DE67BC">
        <w:rPr>
          <w:rFonts w:ascii="Times New Roman" w:eastAsia="Times New Roman" w:hAnsi="Times New Roman"/>
          <w:sz w:val="28"/>
          <w:szCs w:val="28"/>
          <w:lang w:eastAsia="ru-RU"/>
        </w:rPr>
        <w:t xml:space="preserve"> района Новосибирской области».</w:t>
      </w:r>
    </w:p>
    <w:p w:rsidR="00DE67BC" w:rsidRPr="00DE67BC" w:rsidRDefault="00DE67BC" w:rsidP="00DE67BC">
      <w:pPr>
        <w:spacing w:after="0" w:line="240" w:lineRule="auto"/>
        <w:jc w:val="both"/>
        <w:rPr>
          <w:rFonts w:ascii="Times New Roman" w:eastAsia="Times New Roman" w:hAnsi="Times New Roman"/>
          <w:sz w:val="28"/>
          <w:szCs w:val="28"/>
          <w:lang w:eastAsia="ru-RU"/>
        </w:rPr>
      </w:pPr>
      <w:r w:rsidRPr="00DE67BC">
        <w:rPr>
          <w:rFonts w:ascii="Times New Roman" w:eastAsia="Times New Roman" w:hAnsi="Times New Roman"/>
          <w:sz w:val="28"/>
          <w:szCs w:val="28"/>
          <w:lang w:eastAsia="ru-RU"/>
        </w:rPr>
        <w:t xml:space="preserve">            2.3.</w:t>
      </w:r>
      <w:r w:rsidRPr="00DE67BC">
        <w:rPr>
          <w:rFonts w:ascii="Times New Roman" w:hAnsi="Times New Roman"/>
          <w:sz w:val="28"/>
          <w:szCs w:val="28"/>
        </w:rPr>
        <w:t xml:space="preserve"> </w:t>
      </w:r>
      <w:r w:rsidRPr="00DE67BC">
        <w:rPr>
          <w:rFonts w:ascii="Times New Roman" w:eastAsia="Times New Roman" w:hAnsi="Times New Roman"/>
          <w:sz w:val="28"/>
          <w:szCs w:val="28"/>
          <w:lang w:eastAsia="ru-RU"/>
        </w:rPr>
        <w:t xml:space="preserve">Решение Совета депутатов </w:t>
      </w:r>
      <w:proofErr w:type="spellStart"/>
      <w:r w:rsidRPr="00DE67BC">
        <w:rPr>
          <w:rFonts w:ascii="Times New Roman" w:eastAsia="Times New Roman" w:hAnsi="Times New Roman"/>
          <w:sz w:val="28"/>
          <w:szCs w:val="28"/>
          <w:lang w:eastAsia="ru-RU"/>
        </w:rPr>
        <w:t>Степногутовского</w:t>
      </w:r>
      <w:proofErr w:type="spellEnd"/>
      <w:r w:rsidRPr="00DE67BC">
        <w:rPr>
          <w:rFonts w:ascii="Times New Roman" w:eastAsia="Times New Roman" w:hAnsi="Times New Roman"/>
          <w:sz w:val="28"/>
          <w:szCs w:val="28"/>
          <w:lang w:eastAsia="ru-RU"/>
        </w:rPr>
        <w:t xml:space="preserve"> сельсовета от 26.05.2017г №54 «О внесении изменений в решение 20 </w:t>
      </w:r>
      <w:proofErr w:type="gramStart"/>
      <w:r w:rsidRPr="00DE67BC">
        <w:rPr>
          <w:rFonts w:ascii="Times New Roman" w:eastAsia="Times New Roman" w:hAnsi="Times New Roman"/>
          <w:sz w:val="28"/>
          <w:szCs w:val="28"/>
          <w:lang w:eastAsia="ru-RU"/>
        </w:rPr>
        <w:t>сессии  Совета</w:t>
      </w:r>
      <w:proofErr w:type="gramEnd"/>
      <w:r w:rsidRPr="00DE67BC">
        <w:rPr>
          <w:rFonts w:ascii="Times New Roman" w:eastAsia="Times New Roman" w:hAnsi="Times New Roman"/>
          <w:sz w:val="28"/>
          <w:szCs w:val="28"/>
          <w:lang w:eastAsia="ru-RU"/>
        </w:rPr>
        <w:t xml:space="preserve"> депутатов </w:t>
      </w:r>
      <w:proofErr w:type="spellStart"/>
      <w:r w:rsidRPr="00DE67BC">
        <w:rPr>
          <w:rFonts w:ascii="Times New Roman" w:eastAsia="Times New Roman" w:hAnsi="Times New Roman"/>
          <w:sz w:val="28"/>
          <w:szCs w:val="28"/>
          <w:lang w:eastAsia="ru-RU"/>
        </w:rPr>
        <w:t>Степногутовского</w:t>
      </w:r>
      <w:proofErr w:type="spellEnd"/>
      <w:r w:rsidRPr="00DE67BC">
        <w:rPr>
          <w:rFonts w:ascii="Times New Roman" w:eastAsia="Times New Roman" w:hAnsi="Times New Roman"/>
          <w:sz w:val="28"/>
          <w:szCs w:val="28"/>
          <w:lang w:eastAsia="ru-RU"/>
        </w:rPr>
        <w:t xml:space="preserve">  сельсовета </w:t>
      </w:r>
      <w:proofErr w:type="spellStart"/>
      <w:r w:rsidRPr="00DE67BC">
        <w:rPr>
          <w:rFonts w:ascii="Times New Roman" w:eastAsia="Times New Roman" w:hAnsi="Times New Roman"/>
          <w:sz w:val="28"/>
          <w:szCs w:val="28"/>
          <w:lang w:eastAsia="ru-RU"/>
        </w:rPr>
        <w:t>Тогучинского</w:t>
      </w:r>
      <w:proofErr w:type="spellEnd"/>
      <w:r w:rsidRPr="00DE67BC">
        <w:rPr>
          <w:rFonts w:ascii="Times New Roman" w:eastAsia="Times New Roman" w:hAnsi="Times New Roman"/>
          <w:sz w:val="28"/>
          <w:szCs w:val="28"/>
          <w:lang w:eastAsia="ru-RU"/>
        </w:rPr>
        <w:t xml:space="preserve"> района  Новосибирской области   25.02.2013 №  1 « О Положении «О бюджетном процессе </w:t>
      </w:r>
      <w:proofErr w:type="spellStart"/>
      <w:r w:rsidRPr="00DE67BC">
        <w:rPr>
          <w:rFonts w:ascii="Times New Roman" w:eastAsia="Times New Roman" w:hAnsi="Times New Roman"/>
          <w:sz w:val="28"/>
          <w:szCs w:val="28"/>
          <w:lang w:eastAsia="ru-RU"/>
        </w:rPr>
        <w:t>Степногутовского</w:t>
      </w:r>
      <w:proofErr w:type="spellEnd"/>
      <w:r w:rsidRPr="00DE67BC">
        <w:rPr>
          <w:rFonts w:ascii="Times New Roman" w:eastAsia="Times New Roman" w:hAnsi="Times New Roman"/>
          <w:sz w:val="28"/>
          <w:szCs w:val="28"/>
          <w:lang w:eastAsia="ru-RU"/>
        </w:rPr>
        <w:t xml:space="preserve">  сельсовета </w:t>
      </w:r>
      <w:proofErr w:type="spellStart"/>
      <w:r w:rsidRPr="00DE67BC">
        <w:rPr>
          <w:rFonts w:ascii="Times New Roman" w:eastAsia="Times New Roman" w:hAnsi="Times New Roman"/>
          <w:sz w:val="28"/>
          <w:szCs w:val="28"/>
          <w:lang w:eastAsia="ru-RU"/>
        </w:rPr>
        <w:t>Тогучинского</w:t>
      </w:r>
      <w:proofErr w:type="spellEnd"/>
      <w:r w:rsidRPr="00DE67BC">
        <w:rPr>
          <w:rFonts w:ascii="Times New Roman" w:eastAsia="Times New Roman" w:hAnsi="Times New Roman"/>
          <w:sz w:val="28"/>
          <w:szCs w:val="28"/>
          <w:lang w:eastAsia="ru-RU"/>
        </w:rPr>
        <w:t xml:space="preserve"> района Новосибирской области».</w:t>
      </w:r>
    </w:p>
    <w:p w:rsidR="00DE67BC" w:rsidRPr="00DE67BC" w:rsidRDefault="00DE67BC" w:rsidP="00DE67BC">
      <w:pPr>
        <w:spacing w:after="0" w:line="240" w:lineRule="auto"/>
        <w:jc w:val="both"/>
        <w:rPr>
          <w:rFonts w:ascii="Times New Roman" w:hAnsi="Times New Roman"/>
          <w:sz w:val="28"/>
          <w:szCs w:val="28"/>
        </w:rPr>
      </w:pPr>
      <w:r w:rsidRPr="00DE67BC">
        <w:rPr>
          <w:rFonts w:ascii="Times New Roman" w:eastAsia="Times New Roman" w:hAnsi="Times New Roman"/>
          <w:sz w:val="28"/>
          <w:szCs w:val="28"/>
          <w:lang w:eastAsia="ru-RU"/>
        </w:rPr>
        <w:t xml:space="preserve">          2.4.</w:t>
      </w:r>
      <w:r w:rsidRPr="00DE67BC">
        <w:rPr>
          <w:rFonts w:ascii="Times New Roman" w:hAnsi="Times New Roman"/>
          <w:sz w:val="28"/>
          <w:szCs w:val="28"/>
        </w:rPr>
        <w:t xml:space="preserve"> </w:t>
      </w:r>
      <w:r w:rsidRPr="00DE67BC">
        <w:rPr>
          <w:rFonts w:ascii="Times New Roman" w:eastAsia="Times New Roman" w:hAnsi="Times New Roman"/>
          <w:sz w:val="28"/>
          <w:szCs w:val="28"/>
          <w:lang w:eastAsia="ru-RU"/>
        </w:rPr>
        <w:t xml:space="preserve">Решение Совета депутатов </w:t>
      </w:r>
      <w:proofErr w:type="spellStart"/>
      <w:r w:rsidRPr="00DE67BC">
        <w:rPr>
          <w:rFonts w:ascii="Times New Roman" w:eastAsia="Times New Roman" w:hAnsi="Times New Roman"/>
          <w:sz w:val="28"/>
          <w:szCs w:val="28"/>
          <w:lang w:eastAsia="ru-RU"/>
        </w:rPr>
        <w:t>Степногутовского</w:t>
      </w:r>
      <w:proofErr w:type="spellEnd"/>
      <w:r w:rsidRPr="00DE67BC">
        <w:rPr>
          <w:rFonts w:ascii="Times New Roman" w:eastAsia="Times New Roman" w:hAnsi="Times New Roman"/>
          <w:sz w:val="28"/>
          <w:szCs w:val="28"/>
          <w:lang w:eastAsia="ru-RU"/>
        </w:rPr>
        <w:t xml:space="preserve"> сельсовета от 12.09.2019г№122 «О внесении изменений в решение 20 </w:t>
      </w:r>
      <w:proofErr w:type="gramStart"/>
      <w:r w:rsidRPr="00DE67BC">
        <w:rPr>
          <w:rFonts w:ascii="Times New Roman" w:eastAsia="Times New Roman" w:hAnsi="Times New Roman"/>
          <w:sz w:val="28"/>
          <w:szCs w:val="28"/>
          <w:lang w:eastAsia="ru-RU"/>
        </w:rPr>
        <w:t>сессии  Совета</w:t>
      </w:r>
      <w:proofErr w:type="gramEnd"/>
      <w:r w:rsidRPr="00DE67BC">
        <w:rPr>
          <w:rFonts w:ascii="Times New Roman" w:eastAsia="Times New Roman" w:hAnsi="Times New Roman"/>
          <w:sz w:val="28"/>
          <w:szCs w:val="28"/>
          <w:lang w:eastAsia="ru-RU"/>
        </w:rPr>
        <w:t xml:space="preserve"> депутатов </w:t>
      </w:r>
      <w:proofErr w:type="spellStart"/>
      <w:r w:rsidRPr="00DE67BC">
        <w:rPr>
          <w:rFonts w:ascii="Times New Roman" w:eastAsia="Times New Roman" w:hAnsi="Times New Roman"/>
          <w:sz w:val="28"/>
          <w:szCs w:val="28"/>
          <w:lang w:eastAsia="ru-RU"/>
        </w:rPr>
        <w:t>Степногутовского</w:t>
      </w:r>
      <w:proofErr w:type="spellEnd"/>
      <w:r w:rsidRPr="00DE67BC">
        <w:rPr>
          <w:rFonts w:ascii="Times New Roman" w:eastAsia="Times New Roman" w:hAnsi="Times New Roman"/>
          <w:sz w:val="28"/>
          <w:szCs w:val="28"/>
          <w:lang w:eastAsia="ru-RU"/>
        </w:rPr>
        <w:t xml:space="preserve">  сельсовета </w:t>
      </w:r>
      <w:proofErr w:type="spellStart"/>
      <w:r w:rsidRPr="00DE67BC">
        <w:rPr>
          <w:rFonts w:ascii="Times New Roman" w:eastAsia="Times New Roman" w:hAnsi="Times New Roman"/>
          <w:sz w:val="28"/>
          <w:szCs w:val="28"/>
          <w:lang w:eastAsia="ru-RU"/>
        </w:rPr>
        <w:t>Тогучинского</w:t>
      </w:r>
      <w:proofErr w:type="spellEnd"/>
      <w:r w:rsidRPr="00DE67BC">
        <w:rPr>
          <w:rFonts w:ascii="Times New Roman" w:eastAsia="Times New Roman" w:hAnsi="Times New Roman"/>
          <w:sz w:val="28"/>
          <w:szCs w:val="28"/>
          <w:lang w:eastAsia="ru-RU"/>
        </w:rPr>
        <w:t xml:space="preserve"> района  Новосибирской области   25.02.2013 №  1 « О Положении «О бюджетном процессе </w:t>
      </w:r>
      <w:proofErr w:type="spellStart"/>
      <w:r w:rsidRPr="00DE67BC">
        <w:rPr>
          <w:rFonts w:ascii="Times New Roman" w:eastAsia="Times New Roman" w:hAnsi="Times New Roman"/>
          <w:sz w:val="28"/>
          <w:szCs w:val="28"/>
          <w:lang w:eastAsia="ru-RU"/>
        </w:rPr>
        <w:t>Степногутовского</w:t>
      </w:r>
      <w:proofErr w:type="spellEnd"/>
      <w:r w:rsidRPr="00DE67BC">
        <w:rPr>
          <w:rFonts w:ascii="Times New Roman" w:eastAsia="Times New Roman" w:hAnsi="Times New Roman"/>
          <w:sz w:val="28"/>
          <w:szCs w:val="28"/>
          <w:lang w:eastAsia="ru-RU"/>
        </w:rPr>
        <w:t xml:space="preserve">  сельсовета </w:t>
      </w:r>
      <w:proofErr w:type="spellStart"/>
      <w:r w:rsidRPr="00DE67BC">
        <w:rPr>
          <w:rFonts w:ascii="Times New Roman" w:eastAsia="Times New Roman" w:hAnsi="Times New Roman"/>
          <w:sz w:val="28"/>
          <w:szCs w:val="28"/>
          <w:lang w:eastAsia="ru-RU"/>
        </w:rPr>
        <w:t>Тогучинского</w:t>
      </w:r>
      <w:proofErr w:type="spellEnd"/>
      <w:r w:rsidRPr="00DE67BC">
        <w:rPr>
          <w:rFonts w:ascii="Times New Roman" w:eastAsia="Times New Roman" w:hAnsi="Times New Roman"/>
          <w:sz w:val="28"/>
          <w:szCs w:val="28"/>
          <w:lang w:eastAsia="ru-RU"/>
        </w:rPr>
        <w:t xml:space="preserve"> района Новосибирской области».</w:t>
      </w:r>
    </w:p>
    <w:p w:rsidR="00DE67BC" w:rsidRDefault="00DE67BC" w:rsidP="00DE67BC">
      <w:pPr>
        <w:pStyle w:val="af5"/>
        <w:spacing w:before="0" w:beforeAutospacing="0" w:after="0" w:afterAutospacing="0"/>
        <w:jc w:val="both"/>
        <w:rPr>
          <w:sz w:val="28"/>
          <w:szCs w:val="28"/>
        </w:rPr>
      </w:pPr>
    </w:p>
    <w:p w:rsidR="00DE67BC" w:rsidRDefault="00DE67BC" w:rsidP="00DE67BC">
      <w:pPr>
        <w:pStyle w:val="af5"/>
        <w:spacing w:before="0" w:beforeAutospacing="0" w:after="0" w:afterAutospacing="0"/>
        <w:jc w:val="both"/>
        <w:rPr>
          <w:sz w:val="28"/>
          <w:szCs w:val="28"/>
        </w:rPr>
      </w:pPr>
    </w:p>
    <w:p w:rsidR="00DE67BC" w:rsidRDefault="00DE67BC" w:rsidP="00DE67BC">
      <w:pPr>
        <w:pStyle w:val="af5"/>
        <w:spacing w:before="0" w:beforeAutospacing="0" w:after="0" w:afterAutospacing="0"/>
        <w:jc w:val="both"/>
        <w:rPr>
          <w:sz w:val="28"/>
          <w:szCs w:val="28"/>
        </w:rPr>
      </w:pPr>
    </w:p>
    <w:p w:rsidR="00DE67BC" w:rsidRDefault="00DE67BC" w:rsidP="00DE67BC">
      <w:pPr>
        <w:pStyle w:val="af5"/>
        <w:spacing w:before="0" w:beforeAutospacing="0" w:after="0" w:afterAutospacing="0"/>
        <w:jc w:val="both"/>
        <w:rPr>
          <w:sz w:val="28"/>
          <w:szCs w:val="28"/>
        </w:rPr>
      </w:pPr>
    </w:p>
    <w:p w:rsidR="00DE67BC" w:rsidRDefault="00DE67BC" w:rsidP="00DE67BC">
      <w:pPr>
        <w:pStyle w:val="af5"/>
        <w:spacing w:before="0" w:beforeAutospacing="0" w:after="0" w:afterAutospacing="0"/>
        <w:jc w:val="both"/>
        <w:rPr>
          <w:sz w:val="28"/>
          <w:szCs w:val="28"/>
        </w:rPr>
      </w:pPr>
    </w:p>
    <w:p w:rsidR="006D0CEF" w:rsidRPr="00DE67BC" w:rsidRDefault="00DE67BC" w:rsidP="00DE67BC">
      <w:pPr>
        <w:pStyle w:val="af5"/>
        <w:spacing w:before="0" w:beforeAutospacing="0" w:after="0" w:afterAutospacing="0"/>
        <w:jc w:val="both"/>
        <w:rPr>
          <w:sz w:val="28"/>
          <w:szCs w:val="28"/>
        </w:rPr>
      </w:pPr>
      <w:r>
        <w:rPr>
          <w:sz w:val="28"/>
          <w:szCs w:val="28"/>
        </w:rPr>
        <w:lastRenderedPageBreak/>
        <w:t xml:space="preserve">           </w:t>
      </w:r>
      <w:r w:rsidR="006922AA" w:rsidRPr="00DE67BC">
        <w:rPr>
          <w:sz w:val="28"/>
          <w:szCs w:val="28"/>
        </w:rPr>
        <w:t>3.</w:t>
      </w:r>
      <w:r w:rsidR="006D0CEF" w:rsidRPr="00DE67BC">
        <w:rPr>
          <w:sz w:val="28"/>
          <w:szCs w:val="28"/>
        </w:rPr>
        <w:t xml:space="preserve">Опубликовать настоящее решение в периодическом печатном </w:t>
      </w:r>
      <w:proofErr w:type="gramStart"/>
      <w:r w:rsidR="006D0CEF" w:rsidRPr="00DE67BC">
        <w:rPr>
          <w:sz w:val="28"/>
          <w:szCs w:val="28"/>
        </w:rPr>
        <w:t xml:space="preserve">издании </w:t>
      </w:r>
      <w:r w:rsidR="00804BE4">
        <w:rPr>
          <w:sz w:val="28"/>
          <w:szCs w:val="28"/>
        </w:rPr>
        <w:t xml:space="preserve"> «</w:t>
      </w:r>
      <w:proofErr w:type="spellStart"/>
      <w:proofErr w:type="gramEnd"/>
      <w:r w:rsidR="00804BE4">
        <w:rPr>
          <w:sz w:val="28"/>
          <w:szCs w:val="28"/>
        </w:rPr>
        <w:t>Степногутовский</w:t>
      </w:r>
      <w:proofErr w:type="spellEnd"/>
      <w:r w:rsidR="006922AA" w:rsidRPr="00DE67BC">
        <w:rPr>
          <w:sz w:val="28"/>
          <w:szCs w:val="28"/>
        </w:rPr>
        <w:t xml:space="preserve"> Вестник»</w:t>
      </w:r>
      <w:r w:rsidR="006D0CEF" w:rsidRPr="00DE67BC">
        <w:rPr>
          <w:sz w:val="28"/>
          <w:szCs w:val="28"/>
        </w:rPr>
        <w:t xml:space="preserve"> и разместить  на официальном сайте администрации  </w:t>
      </w:r>
      <w:proofErr w:type="spellStart"/>
      <w:r w:rsidR="00804BE4">
        <w:rPr>
          <w:sz w:val="28"/>
          <w:szCs w:val="28"/>
        </w:rPr>
        <w:t>Степногутовского</w:t>
      </w:r>
      <w:proofErr w:type="spellEnd"/>
      <w:r w:rsidR="006D0CEF" w:rsidRPr="00DE67BC">
        <w:rPr>
          <w:sz w:val="28"/>
          <w:szCs w:val="28"/>
        </w:rPr>
        <w:t xml:space="preserve"> сельсовета</w:t>
      </w:r>
      <w:r w:rsidR="006922AA" w:rsidRPr="00DE67BC">
        <w:rPr>
          <w:sz w:val="28"/>
          <w:szCs w:val="28"/>
        </w:rPr>
        <w:t xml:space="preserve"> </w:t>
      </w:r>
      <w:proofErr w:type="spellStart"/>
      <w:r w:rsidR="006D0CEF" w:rsidRPr="00DE67BC">
        <w:rPr>
          <w:sz w:val="28"/>
          <w:szCs w:val="28"/>
        </w:rPr>
        <w:t>Тогучинского</w:t>
      </w:r>
      <w:proofErr w:type="spellEnd"/>
      <w:r w:rsidR="006D0CEF" w:rsidRPr="00DE67BC">
        <w:rPr>
          <w:sz w:val="28"/>
          <w:szCs w:val="28"/>
        </w:rPr>
        <w:t xml:space="preserve">   района Новосибирской области.</w:t>
      </w:r>
    </w:p>
    <w:p w:rsidR="006D0CEF" w:rsidRPr="00DE67BC" w:rsidRDefault="006D0CEF" w:rsidP="00DE67BC">
      <w:pPr>
        <w:pStyle w:val="af5"/>
        <w:spacing w:before="0" w:beforeAutospacing="0" w:after="0" w:afterAutospacing="0"/>
        <w:ind w:firstLine="567"/>
        <w:jc w:val="both"/>
        <w:rPr>
          <w:sz w:val="28"/>
          <w:szCs w:val="28"/>
        </w:rPr>
      </w:pPr>
      <w:r w:rsidRPr="00DE67BC">
        <w:rPr>
          <w:sz w:val="28"/>
          <w:szCs w:val="28"/>
        </w:rPr>
        <w:t> </w:t>
      </w:r>
    </w:p>
    <w:p w:rsidR="006922AA" w:rsidRPr="00DE67BC" w:rsidRDefault="006D0CEF" w:rsidP="00DE67BC">
      <w:pPr>
        <w:pStyle w:val="af5"/>
        <w:spacing w:before="0" w:beforeAutospacing="0" w:after="0" w:afterAutospacing="0"/>
        <w:jc w:val="both"/>
        <w:rPr>
          <w:sz w:val="28"/>
          <w:szCs w:val="28"/>
        </w:rPr>
      </w:pPr>
      <w:r w:rsidRPr="00DE67BC">
        <w:rPr>
          <w:sz w:val="28"/>
          <w:szCs w:val="28"/>
        </w:rPr>
        <w:t xml:space="preserve">Председатель Совета депутатов </w:t>
      </w:r>
    </w:p>
    <w:p w:rsidR="006D0CEF" w:rsidRPr="00DE67BC" w:rsidRDefault="00DE67BC" w:rsidP="00DE67BC">
      <w:pPr>
        <w:pStyle w:val="af5"/>
        <w:spacing w:before="0" w:beforeAutospacing="0" w:after="0" w:afterAutospacing="0"/>
        <w:jc w:val="both"/>
        <w:rPr>
          <w:sz w:val="28"/>
          <w:szCs w:val="28"/>
        </w:rPr>
      </w:pPr>
      <w:proofErr w:type="spellStart"/>
      <w:proofErr w:type="gramStart"/>
      <w:r w:rsidRPr="00DE67BC">
        <w:rPr>
          <w:sz w:val="28"/>
          <w:szCs w:val="28"/>
        </w:rPr>
        <w:t>Степногутовского</w:t>
      </w:r>
      <w:proofErr w:type="spellEnd"/>
      <w:r w:rsidR="006922AA" w:rsidRPr="00DE67BC">
        <w:rPr>
          <w:sz w:val="28"/>
          <w:szCs w:val="28"/>
        </w:rPr>
        <w:t xml:space="preserve"> </w:t>
      </w:r>
      <w:r w:rsidR="006D0CEF" w:rsidRPr="00DE67BC">
        <w:rPr>
          <w:sz w:val="28"/>
          <w:szCs w:val="28"/>
        </w:rPr>
        <w:t xml:space="preserve"> сельсовета</w:t>
      </w:r>
      <w:proofErr w:type="gramEnd"/>
      <w:r w:rsidR="006D0CEF" w:rsidRPr="00DE67BC">
        <w:rPr>
          <w:sz w:val="28"/>
          <w:szCs w:val="28"/>
        </w:rPr>
        <w:t xml:space="preserve">    </w:t>
      </w:r>
    </w:p>
    <w:p w:rsidR="006922AA" w:rsidRPr="00DE67BC" w:rsidRDefault="006D0CEF" w:rsidP="00DE67BC">
      <w:pPr>
        <w:pStyle w:val="af5"/>
        <w:spacing w:before="0" w:beforeAutospacing="0" w:after="0" w:afterAutospacing="0"/>
        <w:jc w:val="both"/>
        <w:rPr>
          <w:sz w:val="28"/>
          <w:szCs w:val="28"/>
        </w:rPr>
      </w:pPr>
      <w:proofErr w:type="spellStart"/>
      <w:r w:rsidRPr="00DE67BC">
        <w:rPr>
          <w:sz w:val="28"/>
          <w:szCs w:val="28"/>
        </w:rPr>
        <w:t>Тогучинского</w:t>
      </w:r>
      <w:proofErr w:type="spellEnd"/>
      <w:r w:rsidRPr="00DE67BC">
        <w:rPr>
          <w:sz w:val="28"/>
          <w:szCs w:val="28"/>
        </w:rPr>
        <w:t xml:space="preserve">   района </w:t>
      </w:r>
    </w:p>
    <w:p w:rsidR="006D0CEF" w:rsidRPr="00DE67BC" w:rsidRDefault="006D0CEF" w:rsidP="00DE67BC">
      <w:pPr>
        <w:pStyle w:val="af5"/>
        <w:spacing w:before="0" w:beforeAutospacing="0" w:after="0" w:afterAutospacing="0"/>
        <w:jc w:val="both"/>
        <w:rPr>
          <w:sz w:val="28"/>
          <w:szCs w:val="28"/>
        </w:rPr>
      </w:pPr>
      <w:r w:rsidRPr="00DE67BC">
        <w:rPr>
          <w:sz w:val="28"/>
          <w:szCs w:val="28"/>
        </w:rPr>
        <w:t xml:space="preserve">Новосибирской области </w:t>
      </w:r>
      <w:r w:rsidR="006922AA" w:rsidRPr="00DE67BC">
        <w:rPr>
          <w:sz w:val="28"/>
          <w:szCs w:val="28"/>
        </w:rPr>
        <w:t xml:space="preserve"> </w:t>
      </w:r>
      <w:r w:rsidR="00C67145" w:rsidRPr="00DE67BC">
        <w:rPr>
          <w:sz w:val="28"/>
          <w:szCs w:val="28"/>
        </w:rPr>
        <w:t xml:space="preserve">                                            </w:t>
      </w:r>
      <w:r w:rsidR="00DE67BC" w:rsidRPr="00DE67BC">
        <w:rPr>
          <w:sz w:val="28"/>
          <w:szCs w:val="28"/>
        </w:rPr>
        <w:t xml:space="preserve">             </w:t>
      </w:r>
      <w:proofErr w:type="spellStart"/>
      <w:r w:rsidR="00DE67BC" w:rsidRPr="00DE67BC">
        <w:rPr>
          <w:sz w:val="28"/>
          <w:szCs w:val="28"/>
        </w:rPr>
        <w:t>Л.Н.Плохих</w:t>
      </w:r>
      <w:proofErr w:type="spellEnd"/>
    </w:p>
    <w:p w:rsidR="006D0CEF" w:rsidRPr="00DE67BC" w:rsidRDefault="006D0CEF" w:rsidP="00DE67BC">
      <w:pPr>
        <w:pStyle w:val="af5"/>
        <w:spacing w:before="0" w:beforeAutospacing="0" w:after="0" w:afterAutospacing="0"/>
        <w:jc w:val="both"/>
        <w:rPr>
          <w:sz w:val="28"/>
          <w:szCs w:val="28"/>
        </w:rPr>
      </w:pPr>
    </w:p>
    <w:p w:rsidR="006D0CEF" w:rsidRPr="00DE67BC" w:rsidRDefault="006D0CEF" w:rsidP="00DE67BC">
      <w:pPr>
        <w:pStyle w:val="af5"/>
        <w:spacing w:before="0" w:beforeAutospacing="0" w:after="0" w:afterAutospacing="0"/>
        <w:jc w:val="both"/>
        <w:rPr>
          <w:sz w:val="28"/>
          <w:szCs w:val="28"/>
        </w:rPr>
      </w:pPr>
      <w:proofErr w:type="gramStart"/>
      <w:r w:rsidRPr="00DE67BC">
        <w:rPr>
          <w:sz w:val="28"/>
          <w:szCs w:val="28"/>
        </w:rPr>
        <w:t xml:space="preserve">Глава  </w:t>
      </w:r>
      <w:proofErr w:type="spellStart"/>
      <w:r w:rsidR="00DE67BC" w:rsidRPr="00DE67BC">
        <w:rPr>
          <w:sz w:val="28"/>
          <w:szCs w:val="28"/>
        </w:rPr>
        <w:t>Степногутовского</w:t>
      </w:r>
      <w:proofErr w:type="spellEnd"/>
      <w:proofErr w:type="gramEnd"/>
      <w:r w:rsidRPr="00DE67BC">
        <w:rPr>
          <w:sz w:val="28"/>
          <w:szCs w:val="28"/>
        </w:rPr>
        <w:t xml:space="preserve">  сельсовета</w:t>
      </w:r>
    </w:p>
    <w:p w:rsidR="00C67145" w:rsidRPr="00DE67BC" w:rsidRDefault="006D0CEF" w:rsidP="00DE67BC">
      <w:pPr>
        <w:pStyle w:val="af5"/>
        <w:spacing w:before="0" w:beforeAutospacing="0" w:after="0" w:afterAutospacing="0"/>
        <w:jc w:val="both"/>
        <w:rPr>
          <w:sz w:val="28"/>
          <w:szCs w:val="28"/>
        </w:rPr>
      </w:pPr>
      <w:proofErr w:type="spellStart"/>
      <w:r w:rsidRPr="00DE67BC">
        <w:rPr>
          <w:sz w:val="28"/>
          <w:szCs w:val="28"/>
        </w:rPr>
        <w:t>Тогучинского</w:t>
      </w:r>
      <w:proofErr w:type="spellEnd"/>
      <w:r w:rsidRPr="00DE67BC">
        <w:rPr>
          <w:sz w:val="28"/>
          <w:szCs w:val="28"/>
        </w:rPr>
        <w:t xml:space="preserve">   района </w:t>
      </w:r>
    </w:p>
    <w:p w:rsidR="006D0CEF" w:rsidRPr="00DE67BC" w:rsidRDefault="006D0CEF" w:rsidP="00DE67BC">
      <w:pPr>
        <w:pStyle w:val="af5"/>
        <w:spacing w:before="0" w:beforeAutospacing="0" w:after="0" w:afterAutospacing="0"/>
        <w:jc w:val="both"/>
        <w:rPr>
          <w:sz w:val="28"/>
          <w:szCs w:val="28"/>
        </w:rPr>
      </w:pPr>
      <w:r w:rsidRPr="00DE67BC">
        <w:rPr>
          <w:sz w:val="28"/>
          <w:szCs w:val="28"/>
        </w:rPr>
        <w:t xml:space="preserve">Новосибирской области </w:t>
      </w:r>
      <w:r w:rsidR="00C67145" w:rsidRPr="00DE67BC">
        <w:rPr>
          <w:sz w:val="28"/>
          <w:szCs w:val="28"/>
        </w:rPr>
        <w:t xml:space="preserve">                                                 </w:t>
      </w:r>
      <w:r w:rsidR="00DE67BC" w:rsidRPr="00DE67BC">
        <w:rPr>
          <w:sz w:val="28"/>
          <w:szCs w:val="28"/>
        </w:rPr>
        <w:t xml:space="preserve">        </w:t>
      </w:r>
      <w:proofErr w:type="spellStart"/>
      <w:r w:rsidR="00DE67BC" w:rsidRPr="00DE67BC">
        <w:rPr>
          <w:sz w:val="28"/>
          <w:szCs w:val="28"/>
        </w:rPr>
        <w:t>С.П.Гришин</w:t>
      </w:r>
      <w:proofErr w:type="spellEnd"/>
      <w:r w:rsidR="00C67145" w:rsidRPr="00DE67BC">
        <w:rPr>
          <w:sz w:val="28"/>
          <w:szCs w:val="28"/>
        </w:rPr>
        <w:t xml:space="preserve">                                         </w:t>
      </w:r>
    </w:p>
    <w:p w:rsidR="006D0CEF" w:rsidRPr="00DE67BC" w:rsidRDefault="006D0CEF" w:rsidP="00DE67BC">
      <w:pPr>
        <w:spacing w:after="0" w:line="240" w:lineRule="auto"/>
        <w:ind w:firstLine="567"/>
        <w:jc w:val="center"/>
        <w:rPr>
          <w:rFonts w:ascii="Times New Roman" w:hAnsi="Times New Roman"/>
          <w:sz w:val="28"/>
          <w:szCs w:val="28"/>
        </w:rPr>
      </w:pPr>
    </w:p>
    <w:p w:rsidR="006D0CEF" w:rsidRPr="00DE67BC" w:rsidRDefault="006D0CEF" w:rsidP="00DE67BC">
      <w:pPr>
        <w:pStyle w:val="ConsPlusTitle"/>
        <w:ind w:firstLine="567"/>
        <w:jc w:val="both"/>
        <w:rPr>
          <w:rFonts w:ascii="Times New Roman" w:hAnsi="Times New Roman" w:cs="Times New Roman"/>
          <w:sz w:val="28"/>
          <w:szCs w:val="28"/>
        </w:rPr>
      </w:pPr>
    </w:p>
    <w:p w:rsidR="006D0CEF" w:rsidRPr="00DE67BC" w:rsidRDefault="006D0CEF" w:rsidP="00DE67BC">
      <w:pPr>
        <w:pStyle w:val="ConsPlusTitle"/>
        <w:ind w:firstLine="567"/>
        <w:jc w:val="both"/>
        <w:rPr>
          <w:rFonts w:ascii="Times New Roman" w:hAnsi="Times New Roman" w:cs="Times New Roman"/>
          <w:sz w:val="28"/>
          <w:szCs w:val="28"/>
        </w:rPr>
      </w:pPr>
    </w:p>
    <w:p w:rsidR="006D0CEF" w:rsidRPr="00DE67BC" w:rsidRDefault="006D0CEF" w:rsidP="00DE67BC">
      <w:pPr>
        <w:pStyle w:val="ConsPlusTitle"/>
        <w:ind w:firstLine="567"/>
        <w:jc w:val="both"/>
        <w:rPr>
          <w:rFonts w:ascii="Times New Roman" w:hAnsi="Times New Roman" w:cs="Times New Roman"/>
          <w:sz w:val="28"/>
          <w:szCs w:val="28"/>
        </w:rPr>
      </w:pPr>
    </w:p>
    <w:p w:rsidR="006D0CEF" w:rsidRDefault="006D0CEF" w:rsidP="006D0CEF">
      <w:pPr>
        <w:rPr>
          <w:rFonts w:ascii="Times New Roman" w:hAnsi="Times New Roman"/>
          <w:sz w:val="28"/>
          <w:szCs w:val="28"/>
        </w:rPr>
      </w:pPr>
    </w:p>
    <w:p w:rsidR="006D0CEF" w:rsidRDefault="006D0CEF"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804BE4" w:rsidRDefault="00804BE4" w:rsidP="006D0CEF">
      <w:pPr>
        <w:rPr>
          <w:rFonts w:ascii="Times New Roman" w:hAnsi="Times New Roman"/>
          <w:sz w:val="28"/>
          <w:szCs w:val="28"/>
        </w:rPr>
      </w:pPr>
    </w:p>
    <w:p w:rsidR="006D0CEF" w:rsidRDefault="006D0CEF" w:rsidP="006D0CEF">
      <w:pPr>
        <w:spacing w:after="0" w:line="240" w:lineRule="auto"/>
        <w:jc w:val="right"/>
        <w:rPr>
          <w:rFonts w:ascii="Times New Roman" w:hAnsi="Times New Roman"/>
          <w:sz w:val="28"/>
          <w:szCs w:val="28"/>
        </w:rPr>
      </w:pPr>
    </w:p>
    <w:p w:rsidR="00804BE4" w:rsidRDefault="00804BE4" w:rsidP="006D0CEF">
      <w:pPr>
        <w:spacing w:after="0" w:line="240" w:lineRule="auto"/>
        <w:jc w:val="right"/>
        <w:rPr>
          <w:rFonts w:ascii="Times New Roman" w:hAnsi="Times New Roman"/>
          <w:sz w:val="24"/>
          <w:szCs w:val="24"/>
        </w:rPr>
      </w:pPr>
    </w:p>
    <w:p w:rsidR="006D0CEF" w:rsidRPr="00804BE4" w:rsidRDefault="006D0CEF" w:rsidP="006D0CEF">
      <w:pPr>
        <w:spacing w:after="0" w:line="240" w:lineRule="auto"/>
        <w:jc w:val="right"/>
        <w:rPr>
          <w:rFonts w:ascii="Times New Roman" w:hAnsi="Times New Roman"/>
          <w:sz w:val="24"/>
          <w:szCs w:val="24"/>
        </w:rPr>
      </w:pPr>
      <w:r w:rsidRPr="00804BE4">
        <w:rPr>
          <w:rFonts w:ascii="Times New Roman" w:hAnsi="Times New Roman"/>
          <w:sz w:val="24"/>
          <w:szCs w:val="24"/>
        </w:rPr>
        <w:lastRenderedPageBreak/>
        <w:t>Приложение к решению</w:t>
      </w:r>
    </w:p>
    <w:p w:rsidR="006D0CEF" w:rsidRPr="00804BE4" w:rsidRDefault="006D0CEF" w:rsidP="006D0CEF">
      <w:pPr>
        <w:spacing w:after="0" w:line="240" w:lineRule="auto"/>
        <w:jc w:val="right"/>
        <w:rPr>
          <w:rFonts w:ascii="Times New Roman" w:hAnsi="Times New Roman"/>
          <w:sz w:val="24"/>
          <w:szCs w:val="24"/>
        </w:rPr>
      </w:pPr>
      <w:r w:rsidRPr="00804BE4">
        <w:rPr>
          <w:rFonts w:ascii="Times New Roman" w:hAnsi="Times New Roman"/>
          <w:sz w:val="24"/>
          <w:szCs w:val="24"/>
        </w:rPr>
        <w:t>Совета депутатов</w:t>
      </w:r>
      <w:r w:rsidR="00730693" w:rsidRPr="00804BE4">
        <w:rPr>
          <w:rFonts w:ascii="Times New Roman" w:hAnsi="Times New Roman"/>
          <w:sz w:val="24"/>
          <w:szCs w:val="24"/>
        </w:rPr>
        <w:t xml:space="preserve"> </w:t>
      </w:r>
      <w:proofErr w:type="spellStart"/>
      <w:proofErr w:type="gramStart"/>
      <w:r w:rsidR="00730693" w:rsidRPr="00804BE4">
        <w:rPr>
          <w:rFonts w:ascii="Times New Roman" w:hAnsi="Times New Roman"/>
          <w:sz w:val="24"/>
          <w:szCs w:val="24"/>
        </w:rPr>
        <w:t>Степногутовского</w:t>
      </w:r>
      <w:proofErr w:type="spellEnd"/>
      <w:r w:rsidR="00C67145" w:rsidRPr="00804BE4">
        <w:rPr>
          <w:rFonts w:ascii="Times New Roman" w:hAnsi="Times New Roman"/>
          <w:sz w:val="24"/>
          <w:szCs w:val="24"/>
        </w:rPr>
        <w:t xml:space="preserve"> </w:t>
      </w:r>
      <w:r w:rsidRPr="00804BE4">
        <w:rPr>
          <w:rFonts w:ascii="Times New Roman" w:hAnsi="Times New Roman"/>
          <w:sz w:val="24"/>
          <w:szCs w:val="24"/>
        </w:rPr>
        <w:t xml:space="preserve"> сельсовета</w:t>
      </w:r>
      <w:proofErr w:type="gramEnd"/>
      <w:r w:rsidRPr="00804BE4">
        <w:rPr>
          <w:rFonts w:ascii="Times New Roman" w:hAnsi="Times New Roman"/>
          <w:sz w:val="24"/>
          <w:szCs w:val="24"/>
        </w:rPr>
        <w:t xml:space="preserve">    </w:t>
      </w:r>
    </w:p>
    <w:p w:rsidR="006D0CEF" w:rsidRPr="00804BE4" w:rsidRDefault="006D0CEF" w:rsidP="006D0CEF">
      <w:pPr>
        <w:spacing w:after="0" w:line="240" w:lineRule="auto"/>
        <w:jc w:val="right"/>
        <w:rPr>
          <w:rFonts w:ascii="Times New Roman" w:hAnsi="Times New Roman"/>
          <w:sz w:val="24"/>
          <w:szCs w:val="24"/>
        </w:rPr>
      </w:pPr>
      <w:r w:rsidRPr="00804BE4">
        <w:rPr>
          <w:rFonts w:ascii="Times New Roman" w:hAnsi="Times New Roman"/>
          <w:sz w:val="24"/>
          <w:szCs w:val="24"/>
        </w:rPr>
        <w:t xml:space="preserve"> </w:t>
      </w:r>
      <w:proofErr w:type="spellStart"/>
      <w:r w:rsidRPr="00804BE4">
        <w:rPr>
          <w:rFonts w:ascii="Times New Roman" w:hAnsi="Times New Roman"/>
          <w:sz w:val="24"/>
          <w:szCs w:val="24"/>
        </w:rPr>
        <w:t>Тогучинского</w:t>
      </w:r>
      <w:proofErr w:type="spellEnd"/>
      <w:r w:rsidRPr="00804BE4">
        <w:rPr>
          <w:rFonts w:ascii="Times New Roman" w:hAnsi="Times New Roman"/>
          <w:sz w:val="24"/>
          <w:szCs w:val="24"/>
        </w:rPr>
        <w:t xml:space="preserve">   района Новосибирской области</w:t>
      </w:r>
    </w:p>
    <w:p w:rsidR="006D0CEF" w:rsidRPr="00804BE4" w:rsidRDefault="00091F64" w:rsidP="006D0CEF">
      <w:pPr>
        <w:pStyle w:val="ConsPlusNormal"/>
        <w:ind w:firstLine="567"/>
        <w:jc w:val="right"/>
        <w:rPr>
          <w:rFonts w:ascii="Times New Roman" w:hAnsi="Times New Roman" w:cs="Times New Roman"/>
          <w:sz w:val="24"/>
          <w:szCs w:val="24"/>
        </w:rPr>
      </w:pPr>
      <w:r w:rsidRPr="00804BE4">
        <w:rPr>
          <w:rFonts w:ascii="Times New Roman" w:hAnsi="Times New Roman" w:cs="Times New Roman"/>
          <w:sz w:val="24"/>
          <w:szCs w:val="24"/>
        </w:rPr>
        <w:t>о</w:t>
      </w:r>
      <w:r w:rsidR="006D0CEF" w:rsidRPr="00804BE4">
        <w:rPr>
          <w:rFonts w:ascii="Times New Roman" w:hAnsi="Times New Roman" w:cs="Times New Roman"/>
          <w:sz w:val="24"/>
          <w:szCs w:val="24"/>
        </w:rPr>
        <w:t>т</w:t>
      </w:r>
      <w:r w:rsidR="00804BE4" w:rsidRPr="00804BE4">
        <w:rPr>
          <w:rFonts w:ascii="Times New Roman" w:hAnsi="Times New Roman" w:cs="Times New Roman"/>
          <w:sz w:val="24"/>
          <w:szCs w:val="24"/>
        </w:rPr>
        <w:t xml:space="preserve"> 23</w:t>
      </w:r>
      <w:r w:rsidR="00392916" w:rsidRPr="00804BE4">
        <w:rPr>
          <w:rFonts w:ascii="Times New Roman" w:hAnsi="Times New Roman" w:cs="Times New Roman"/>
          <w:sz w:val="24"/>
          <w:szCs w:val="24"/>
        </w:rPr>
        <w:t>.12</w:t>
      </w:r>
      <w:r w:rsidR="00C67145" w:rsidRPr="00804BE4">
        <w:rPr>
          <w:rFonts w:ascii="Times New Roman" w:hAnsi="Times New Roman" w:cs="Times New Roman"/>
          <w:sz w:val="24"/>
          <w:szCs w:val="24"/>
        </w:rPr>
        <w:t>.2019</w:t>
      </w:r>
      <w:r w:rsidR="006D0CEF" w:rsidRPr="00804BE4">
        <w:rPr>
          <w:rFonts w:ascii="Times New Roman" w:hAnsi="Times New Roman" w:cs="Times New Roman"/>
          <w:sz w:val="24"/>
          <w:szCs w:val="24"/>
        </w:rPr>
        <w:t xml:space="preserve">    № </w:t>
      </w:r>
      <w:r w:rsidR="00730693" w:rsidRPr="00804BE4">
        <w:rPr>
          <w:rFonts w:ascii="Times New Roman" w:hAnsi="Times New Roman" w:cs="Times New Roman"/>
          <w:sz w:val="24"/>
          <w:szCs w:val="24"/>
        </w:rPr>
        <w:t>13</w:t>
      </w:r>
      <w:r w:rsidRPr="00804BE4">
        <w:rPr>
          <w:rFonts w:ascii="Times New Roman" w:hAnsi="Times New Roman" w:cs="Times New Roman"/>
          <w:sz w:val="24"/>
          <w:szCs w:val="24"/>
        </w:rPr>
        <w:t>3</w:t>
      </w:r>
      <w:r w:rsidR="006D0CEF" w:rsidRPr="00804BE4">
        <w:rPr>
          <w:rFonts w:ascii="Times New Roman" w:hAnsi="Times New Roman" w:cs="Times New Roman"/>
          <w:sz w:val="24"/>
          <w:szCs w:val="24"/>
        </w:rPr>
        <w:t xml:space="preserve"> </w:t>
      </w:r>
    </w:p>
    <w:p w:rsidR="006D0CEF" w:rsidRPr="00323024" w:rsidRDefault="006D0CEF" w:rsidP="006D0CEF">
      <w:pPr>
        <w:pStyle w:val="ConsPlusNormal"/>
        <w:ind w:firstLine="567"/>
        <w:jc w:val="right"/>
        <w:rPr>
          <w:rFonts w:ascii="Times New Roman" w:hAnsi="Times New Roman" w:cs="Times New Roman"/>
          <w:sz w:val="28"/>
          <w:szCs w:val="28"/>
        </w:rPr>
      </w:pPr>
    </w:p>
    <w:p w:rsidR="006D0CEF" w:rsidRPr="00323024" w:rsidRDefault="006D0CEF" w:rsidP="006D0CEF">
      <w:pPr>
        <w:pStyle w:val="ConsPlusTitle"/>
        <w:ind w:firstLine="567"/>
        <w:jc w:val="center"/>
        <w:rPr>
          <w:rFonts w:ascii="Times New Roman" w:hAnsi="Times New Roman" w:cs="Times New Roman"/>
          <w:sz w:val="28"/>
          <w:szCs w:val="28"/>
        </w:rPr>
      </w:pPr>
      <w:bookmarkStart w:id="1" w:name="P40"/>
      <w:bookmarkEnd w:id="1"/>
      <w:r w:rsidRPr="00323024">
        <w:rPr>
          <w:rFonts w:ascii="Times New Roman" w:hAnsi="Times New Roman" w:cs="Times New Roman"/>
          <w:sz w:val="28"/>
          <w:szCs w:val="28"/>
        </w:rPr>
        <w:t>ПОЛОЖЕНИЕ</w:t>
      </w:r>
    </w:p>
    <w:p w:rsidR="006D0CEF" w:rsidRPr="00323024" w:rsidRDefault="006D0CEF" w:rsidP="006D0CEF">
      <w:pPr>
        <w:pStyle w:val="ConsPlusTitle"/>
        <w:ind w:firstLine="567"/>
        <w:jc w:val="center"/>
        <w:rPr>
          <w:rFonts w:ascii="Times New Roman" w:hAnsi="Times New Roman" w:cs="Times New Roman"/>
          <w:sz w:val="28"/>
          <w:szCs w:val="28"/>
        </w:rPr>
      </w:pPr>
      <w:r w:rsidRPr="00323024">
        <w:rPr>
          <w:rFonts w:ascii="Times New Roman" w:hAnsi="Times New Roman" w:cs="Times New Roman"/>
          <w:sz w:val="28"/>
          <w:szCs w:val="28"/>
        </w:rPr>
        <w:t xml:space="preserve">О БЮДЖЕТНОМ </w:t>
      </w:r>
      <w:proofErr w:type="gramStart"/>
      <w:r w:rsidRPr="00323024">
        <w:rPr>
          <w:rFonts w:ascii="Times New Roman" w:hAnsi="Times New Roman" w:cs="Times New Roman"/>
          <w:sz w:val="28"/>
          <w:szCs w:val="28"/>
        </w:rPr>
        <w:t>ПРОЦЕССЕ</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В</w:t>
      </w:r>
      <w:proofErr w:type="gramEnd"/>
      <w:r w:rsidRPr="00323024">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 </w:t>
      </w:r>
      <w:r w:rsidR="00730693">
        <w:rPr>
          <w:rFonts w:ascii="Times New Roman" w:hAnsi="Times New Roman" w:cs="Times New Roman"/>
          <w:color w:val="000000"/>
          <w:sz w:val="28"/>
          <w:szCs w:val="28"/>
        </w:rPr>
        <w:t>СТЕПНОГУТОВСКОМ</w:t>
      </w:r>
      <w:r>
        <w:rPr>
          <w:rFonts w:ascii="Times New Roman" w:hAnsi="Times New Roman" w:cs="Times New Roman"/>
          <w:color w:val="000000"/>
          <w:sz w:val="28"/>
          <w:szCs w:val="28"/>
        </w:rPr>
        <w:t xml:space="preserve">  СЕЛЬСОВЕТЕ    </w:t>
      </w:r>
      <w:r w:rsidRPr="00323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32302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ТОГУЧИНСКОГО  </w:t>
      </w:r>
      <w:r w:rsidRPr="00323024">
        <w:rPr>
          <w:rFonts w:ascii="Times New Roman" w:hAnsi="Times New Roman" w:cs="Times New Roman"/>
          <w:color w:val="000000"/>
          <w:sz w:val="28"/>
          <w:szCs w:val="28"/>
        </w:rPr>
        <w:t xml:space="preserve"> РАЙОНА НОВОСИБИРСКОЙ ОБЛАСТИ</w:t>
      </w:r>
    </w:p>
    <w:p w:rsidR="006D0CEF" w:rsidRPr="00323024" w:rsidRDefault="006D0CEF" w:rsidP="00C67145">
      <w:pPr>
        <w:pStyle w:val="1"/>
        <w:jc w:val="center"/>
        <w:rPr>
          <w:rFonts w:ascii="Times New Roman" w:hAnsi="Times New Roman"/>
          <w:color w:val="auto"/>
        </w:rPr>
      </w:pPr>
      <w:bookmarkStart w:id="2" w:name="_Toc478541941"/>
      <w:r w:rsidRPr="00323024">
        <w:rPr>
          <w:rFonts w:ascii="Times New Roman" w:hAnsi="Times New Roman"/>
          <w:color w:val="auto"/>
        </w:rPr>
        <w:t>Глава 1. ОБЩИЕ ПОЛОЖЕНИЯ</w:t>
      </w:r>
      <w:bookmarkEnd w:id="2"/>
    </w:p>
    <w:p w:rsidR="006D0CEF" w:rsidRPr="00323024" w:rsidRDefault="006D0CEF" w:rsidP="00C67145">
      <w:pPr>
        <w:pStyle w:val="2"/>
        <w:jc w:val="center"/>
        <w:rPr>
          <w:rFonts w:ascii="Times New Roman" w:hAnsi="Times New Roman"/>
          <w:color w:val="auto"/>
          <w:sz w:val="28"/>
          <w:szCs w:val="28"/>
        </w:rPr>
      </w:pPr>
      <w:bookmarkStart w:id="3" w:name="_Toc478541942"/>
      <w:r w:rsidRPr="00323024">
        <w:rPr>
          <w:rFonts w:ascii="Times New Roman" w:hAnsi="Times New Roman"/>
          <w:color w:val="auto"/>
          <w:sz w:val="28"/>
          <w:szCs w:val="28"/>
        </w:rPr>
        <w:t>Статья 1. Предмет правового регулирования</w:t>
      </w:r>
      <w:bookmarkEnd w:id="3"/>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Настоящее Положение регулирует бюджетные правоотношения в муниципальном образовании –</w:t>
      </w:r>
      <w:r w:rsidR="00730693">
        <w:rPr>
          <w:rFonts w:ascii="Times New Roman" w:hAnsi="Times New Roman" w:cs="Times New Roman"/>
          <w:sz w:val="28"/>
          <w:szCs w:val="28"/>
        </w:rPr>
        <w:t xml:space="preserve"> </w:t>
      </w:r>
      <w:proofErr w:type="spellStart"/>
      <w:r w:rsidR="00730693">
        <w:rPr>
          <w:rFonts w:ascii="Times New Roman" w:hAnsi="Times New Roman" w:cs="Times New Roman"/>
          <w:sz w:val="28"/>
          <w:szCs w:val="28"/>
        </w:rPr>
        <w:t>Степногутовский</w:t>
      </w:r>
      <w:proofErr w:type="spellEnd"/>
      <w:r w:rsidR="00C67145">
        <w:rPr>
          <w:rFonts w:ascii="Times New Roman" w:hAnsi="Times New Roman" w:cs="Times New Roman"/>
          <w:sz w:val="28"/>
          <w:szCs w:val="28"/>
        </w:rPr>
        <w:t xml:space="preserve"> </w:t>
      </w:r>
      <w:r>
        <w:rPr>
          <w:rFonts w:ascii="Times New Roman" w:hAnsi="Times New Roman" w:cs="Times New Roman"/>
          <w:sz w:val="28"/>
          <w:szCs w:val="28"/>
        </w:rPr>
        <w:t xml:space="preserve">сельсовет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района Новосибирской области (далее – муниципальное образование), возникающие в процессе составления и рассмотрения проекта бюджета </w:t>
      </w:r>
      <w:r>
        <w:rPr>
          <w:rFonts w:ascii="Times New Roman" w:hAnsi="Times New Roman" w:cs="Times New Roman"/>
          <w:sz w:val="28"/>
          <w:szCs w:val="28"/>
        </w:rPr>
        <w:t xml:space="preserve"> </w:t>
      </w:r>
      <w:proofErr w:type="spellStart"/>
      <w:r w:rsidR="00730693">
        <w:rPr>
          <w:rFonts w:ascii="Times New Roman" w:hAnsi="Times New Roman" w:cs="Times New Roman"/>
          <w:sz w:val="28"/>
          <w:szCs w:val="28"/>
        </w:rPr>
        <w:t>Степногутовского</w:t>
      </w:r>
      <w:proofErr w:type="spellEnd"/>
      <w:r>
        <w:rPr>
          <w:rFonts w:ascii="Times New Roman" w:hAnsi="Times New Roman" w:cs="Times New Roman"/>
          <w:sz w:val="28"/>
          <w:szCs w:val="28"/>
        </w:rPr>
        <w:t xml:space="preserve">  сельсовета</w:t>
      </w:r>
      <w:r w:rsidRPr="003230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района Новосибирской области, утверждения бюджета </w:t>
      </w:r>
      <w:r>
        <w:rPr>
          <w:rFonts w:ascii="Times New Roman" w:hAnsi="Times New Roman" w:cs="Times New Roman"/>
          <w:sz w:val="28"/>
          <w:szCs w:val="28"/>
        </w:rPr>
        <w:t xml:space="preserve"> </w:t>
      </w:r>
      <w:proofErr w:type="spellStart"/>
      <w:r w:rsidR="00730693">
        <w:rPr>
          <w:rFonts w:ascii="Times New Roman" w:hAnsi="Times New Roman" w:cs="Times New Roman"/>
          <w:sz w:val="28"/>
          <w:szCs w:val="28"/>
        </w:rPr>
        <w:t>Степногутовского</w:t>
      </w:r>
      <w:proofErr w:type="spellEnd"/>
      <w:r>
        <w:rPr>
          <w:rFonts w:ascii="Times New Roman" w:hAnsi="Times New Roman" w:cs="Times New Roman"/>
          <w:sz w:val="28"/>
          <w:szCs w:val="28"/>
        </w:rPr>
        <w:t xml:space="preserve">  сельсовета</w:t>
      </w:r>
      <w:r w:rsidRPr="003230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муниципального образования и их бюджетные полномочия.</w:t>
      </w:r>
    </w:p>
    <w:p w:rsidR="006D0CEF" w:rsidRPr="00323024" w:rsidRDefault="006D0CEF" w:rsidP="00C67145">
      <w:pPr>
        <w:pStyle w:val="2"/>
        <w:jc w:val="center"/>
        <w:rPr>
          <w:rFonts w:ascii="Times New Roman" w:hAnsi="Times New Roman"/>
          <w:color w:val="auto"/>
          <w:sz w:val="28"/>
          <w:szCs w:val="28"/>
        </w:rPr>
      </w:pPr>
      <w:bookmarkStart w:id="4" w:name="_Toc478541943"/>
      <w:r w:rsidRPr="00323024">
        <w:rPr>
          <w:rFonts w:ascii="Times New Roman" w:hAnsi="Times New Roman"/>
          <w:color w:val="auto"/>
          <w:sz w:val="28"/>
          <w:szCs w:val="28"/>
        </w:rPr>
        <w:t>Статья 2. Правовая основа бюджетного процесса</w:t>
      </w:r>
      <w:bookmarkEnd w:id="4"/>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1. Правовую основу бюджетного процесса в муниципальном образовании составляют </w:t>
      </w:r>
      <w:hyperlink r:id="rId7" w:history="1">
        <w:r w:rsidRPr="00323024">
          <w:rPr>
            <w:rFonts w:ascii="Times New Roman" w:hAnsi="Times New Roman"/>
            <w:sz w:val="28"/>
            <w:szCs w:val="28"/>
          </w:rPr>
          <w:t>Конституция</w:t>
        </w:r>
      </w:hyperlink>
      <w:r w:rsidRPr="00323024">
        <w:rPr>
          <w:rFonts w:ascii="Times New Roman" w:hAnsi="Times New Roman"/>
          <w:sz w:val="28"/>
          <w:szCs w:val="28"/>
        </w:rPr>
        <w:t xml:space="preserve"> Российской Федерации, Бюджетный </w:t>
      </w:r>
      <w:hyperlink r:id="rId8" w:history="1">
        <w:r w:rsidRPr="00323024">
          <w:rPr>
            <w:rFonts w:ascii="Times New Roman" w:hAnsi="Times New Roman"/>
            <w:sz w:val="28"/>
            <w:szCs w:val="28"/>
          </w:rPr>
          <w:t>кодекс</w:t>
        </w:r>
      </w:hyperlink>
      <w:r w:rsidRPr="00323024">
        <w:rPr>
          <w:rFonts w:ascii="Times New Roman" w:hAnsi="Times New Roman"/>
          <w:sz w:val="28"/>
          <w:szCs w:val="28"/>
        </w:rPr>
        <w:t xml:space="preserve"> Российской Федерации, федеральные законы и иные нормативные правовые акты Российской Федерации, </w:t>
      </w:r>
      <w:hyperlink r:id="rId9" w:history="1">
        <w:r w:rsidRPr="00323024">
          <w:rPr>
            <w:rFonts w:ascii="Times New Roman" w:hAnsi="Times New Roman"/>
            <w:sz w:val="28"/>
            <w:szCs w:val="28"/>
          </w:rPr>
          <w:t>Устав</w:t>
        </w:r>
      </w:hyperlink>
      <w:r w:rsidRPr="00323024">
        <w:rPr>
          <w:rFonts w:ascii="Times New Roman" w:hAnsi="Times New Roman"/>
          <w:sz w:val="28"/>
          <w:szCs w:val="28"/>
        </w:rPr>
        <w:t xml:space="preserve"> </w:t>
      </w:r>
      <w:r>
        <w:rPr>
          <w:rFonts w:ascii="Times New Roman" w:hAnsi="Times New Roman"/>
          <w:sz w:val="28"/>
          <w:szCs w:val="28"/>
        </w:rPr>
        <w:t xml:space="preserve"> </w:t>
      </w:r>
      <w:proofErr w:type="spellStart"/>
      <w:r w:rsidR="00730693">
        <w:rPr>
          <w:rFonts w:ascii="Times New Roman" w:hAnsi="Times New Roman"/>
          <w:sz w:val="28"/>
          <w:szCs w:val="28"/>
        </w:rPr>
        <w:t>Степногутовского</w:t>
      </w:r>
      <w:proofErr w:type="spellEnd"/>
      <w:r>
        <w:rPr>
          <w:rFonts w:ascii="Times New Roman" w:hAnsi="Times New Roman"/>
          <w:sz w:val="28"/>
          <w:szCs w:val="28"/>
        </w:rPr>
        <w:t xml:space="preserve">  сельсовета</w:t>
      </w:r>
      <w:r w:rsidRPr="00323024">
        <w:rPr>
          <w:rFonts w:ascii="Times New Roman" w:hAnsi="Times New Roman"/>
          <w:sz w:val="28"/>
          <w:szCs w:val="28"/>
        </w:rPr>
        <w:t xml:space="preserve"> </w:t>
      </w:r>
      <w:r>
        <w:rPr>
          <w:rFonts w:ascii="Times New Roman" w:hAnsi="Times New Roman"/>
          <w:sz w:val="28"/>
          <w:szCs w:val="28"/>
        </w:rPr>
        <w:t xml:space="preserve"> </w:t>
      </w:r>
      <w:r w:rsidRPr="00323024">
        <w:rPr>
          <w:rFonts w:ascii="Times New Roman" w:hAnsi="Times New Roman"/>
          <w:sz w:val="28"/>
          <w:szCs w:val="28"/>
        </w:rPr>
        <w:t xml:space="preserve">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 xml:space="preserve"> района Новосибирской области, настоящее Положение и иные муниципальные правовые акты </w:t>
      </w:r>
      <w:r>
        <w:rPr>
          <w:rFonts w:ascii="Times New Roman" w:hAnsi="Times New Roman"/>
          <w:sz w:val="28"/>
          <w:szCs w:val="28"/>
        </w:rPr>
        <w:t xml:space="preserve"> </w:t>
      </w:r>
      <w:proofErr w:type="spellStart"/>
      <w:r w:rsidR="00730693">
        <w:rPr>
          <w:rFonts w:ascii="Times New Roman" w:hAnsi="Times New Roman"/>
          <w:sz w:val="28"/>
          <w:szCs w:val="28"/>
        </w:rPr>
        <w:t>Степногутовского</w:t>
      </w:r>
      <w:proofErr w:type="spellEnd"/>
      <w:r>
        <w:rPr>
          <w:rFonts w:ascii="Times New Roman" w:hAnsi="Times New Roman"/>
          <w:sz w:val="28"/>
          <w:szCs w:val="28"/>
        </w:rPr>
        <w:t xml:space="preserve">  сельсовета</w:t>
      </w:r>
      <w:r w:rsidRPr="00323024">
        <w:rPr>
          <w:rFonts w:ascii="Times New Roman" w:hAnsi="Times New Roman"/>
          <w:sz w:val="28"/>
          <w:szCs w:val="28"/>
        </w:rPr>
        <w:t xml:space="preserve"> </w:t>
      </w:r>
      <w:r>
        <w:rPr>
          <w:rFonts w:ascii="Times New Roman" w:hAnsi="Times New Roman"/>
          <w:sz w:val="28"/>
          <w:szCs w:val="28"/>
        </w:rPr>
        <w:t xml:space="preserve"> </w:t>
      </w:r>
      <w:r w:rsidRPr="00323024">
        <w:rPr>
          <w:rFonts w:ascii="Times New Roman" w:hAnsi="Times New Roman"/>
          <w:sz w:val="28"/>
          <w:szCs w:val="28"/>
        </w:rPr>
        <w:t xml:space="preserve">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 xml:space="preserve"> района Новосибирской области (далее – муниципальные правовые акты), регулирующие бюджетные правоотношения.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иного муниципального правового акта применяется настоящее Положение.</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Во исполнение настоящего Положения, иных муниципальных правовых актов, регулирующих бюджетные правоотношения, администрация муниципального образования принимает муниципальные правовые акты, регулирующие бюджетные правоотношения, в пределах своей компетенции.</w:t>
      </w:r>
    </w:p>
    <w:p w:rsidR="006D0CEF" w:rsidRPr="00323024" w:rsidRDefault="006D0CEF" w:rsidP="006D0CEF">
      <w:pPr>
        <w:pStyle w:val="1"/>
        <w:rPr>
          <w:rFonts w:ascii="Times New Roman" w:hAnsi="Times New Roman"/>
          <w:color w:val="auto"/>
        </w:rPr>
      </w:pPr>
      <w:bookmarkStart w:id="5" w:name="_Toc478541944"/>
      <w:r w:rsidRPr="00323024">
        <w:rPr>
          <w:rFonts w:ascii="Times New Roman" w:hAnsi="Times New Roman"/>
          <w:color w:val="auto"/>
        </w:rPr>
        <w:lastRenderedPageBreak/>
        <w:t>Глава 2. ПОЛНОМОЧИЯ УЧАСТНИКОВ БЮДЖЕТНОГО ПРОЦЕССА В МУНИЦИПАЛЬНОМ ОБРАЗОВАНИИ</w:t>
      </w:r>
      <w:bookmarkEnd w:id="5"/>
    </w:p>
    <w:p w:rsidR="006D0CEF" w:rsidRPr="00323024" w:rsidRDefault="006D0CEF" w:rsidP="006D0CEF">
      <w:pPr>
        <w:pStyle w:val="2"/>
        <w:rPr>
          <w:rFonts w:ascii="Times New Roman" w:hAnsi="Times New Roman"/>
          <w:color w:val="auto"/>
          <w:sz w:val="28"/>
          <w:szCs w:val="28"/>
        </w:rPr>
      </w:pPr>
      <w:bookmarkStart w:id="6" w:name="_Toc478541945"/>
      <w:r w:rsidRPr="00323024">
        <w:rPr>
          <w:rFonts w:ascii="Times New Roman" w:hAnsi="Times New Roman"/>
          <w:color w:val="auto"/>
          <w:sz w:val="28"/>
          <w:szCs w:val="28"/>
        </w:rPr>
        <w:t>Статья 3. Участники бюджетного процесса в муниципальном образовании</w:t>
      </w:r>
      <w:bookmarkEnd w:id="6"/>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Участниками бюджетного процесса в муниципальном образовании являются: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Глава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Совет депутатов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администрация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финансовый орган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5) контрольно-счетный орган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района Новосибирской области</w:t>
      </w:r>
      <w:r w:rsidRPr="00323024">
        <w:rPr>
          <w:rFonts w:ascii="Times New Roman" w:hAnsi="Times New Roman" w:cs="Times New Roman"/>
          <w:sz w:val="28"/>
          <w:szCs w:val="28"/>
        </w:rPr>
        <w:t>;</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главный распорядитель (распорядитель) средств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главный администратор (администратор) доходов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8) главный администратор (администратор) источников финансирования дефицита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9) получатели бюджетных средств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Бюджетные полномочия участников бюджетного процесса муниципального образования, определяются Бюджетным </w:t>
      </w:r>
      <w:hyperlink r:id="rId10"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w:t>
      </w:r>
      <w:hyperlink r:id="rId11" w:history="1">
        <w:r w:rsidRPr="00323024">
          <w:rPr>
            <w:rFonts w:ascii="Times New Roman" w:hAnsi="Times New Roman" w:cs="Times New Roman"/>
            <w:sz w:val="28"/>
            <w:szCs w:val="28"/>
          </w:rPr>
          <w:t>Уставом</w:t>
        </w:r>
      </w:hyperlink>
      <w:r w:rsidRPr="00323024">
        <w:rPr>
          <w:rFonts w:ascii="Times New Roman" w:hAnsi="Times New Roman" w:cs="Times New Roman"/>
          <w:sz w:val="28"/>
          <w:szCs w:val="28"/>
        </w:rPr>
        <w:t xml:space="preserve"> муниципального образования, настоящим Положением и иными нормативными правовыми актами (в том числе муниципальными), регулирующими бюджетные правоотношения.</w:t>
      </w:r>
    </w:p>
    <w:p w:rsidR="006D0CEF" w:rsidRPr="00323024" w:rsidRDefault="006D0CEF" w:rsidP="006D0CEF">
      <w:pPr>
        <w:pStyle w:val="2"/>
        <w:rPr>
          <w:rFonts w:ascii="Times New Roman" w:hAnsi="Times New Roman"/>
          <w:color w:val="auto"/>
          <w:sz w:val="28"/>
          <w:szCs w:val="28"/>
        </w:rPr>
      </w:pPr>
      <w:bookmarkStart w:id="7" w:name="_Toc478541946"/>
      <w:r w:rsidRPr="00323024">
        <w:rPr>
          <w:rFonts w:ascii="Times New Roman" w:hAnsi="Times New Roman"/>
          <w:color w:val="auto"/>
          <w:sz w:val="28"/>
          <w:szCs w:val="28"/>
        </w:rPr>
        <w:t>Статья 4. Бюджетные полномочия Главы муниципального образования</w:t>
      </w:r>
      <w:bookmarkEnd w:id="7"/>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К бюджетным полномочиям Главы муниципального образования относятся: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назначение представителя Главы муниципального образования при рассмотрении в Совете депутатов муниципального образования проектов решений о местном бюджете, об исполнении местного бюджета, о внесении изменений в решения о местном бюджете;</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w:t>
      </w:r>
      <w:proofErr w:type="gramStart"/>
      <w:r w:rsidRPr="00323024">
        <w:rPr>
          <w:rFonts w:ascii="Times New Roman" w:hAnsi="Times New Roman" w:cs="Times New Roman"/>
          <w:sz w:val="28"/>
          <w:szCs w:val="28"/>
        </w:rPr>
        <w:t>иные бюджетные полномочия</w:t>
      </w:r>
      <w:proofErr w:type="gramEnd"/>
      <w:r w:rsidRPr="00323024">
        <w:rPr>
          <w:rFonts w:ascii="Times New Roman" w:hAnsi="Times New Roman" w:cs="Times New Roman"/>
          <w:sz w:val="28"/>
          <w:szCs w:val="28"/>
        </w:rPr>
        <w:t xml:space="preserve"> предусмотренные Бюджетным кодексом РФ.</w:t>
      </w:r>
    </w:p>
    <w:p w:rsidR="006D0CEF" w:rsidRPr="00323024" w:rsidRDefault="006D0CEF" w:rsidP="006D0CEF">
      <w:pPr>
        <w:pStyle w:val="2"/>
        <w:rPr>
          <w:rFonts w:ascii="Times New Roman" w:hAnsi="Times New Roman"/>
          <w:color w:val="auto"/>
          <w:sz w:val="28"/>
          <w:szCs w:val="28"/>
        </w:rPr>
      </w:pPr>
      <w:bookmarkStart w:id="8" w:name="_Toc478541947"/>
      <w:r w:rsidRPr="00323024">
        <w:rPr>
          <w:rFonts w:ascii="Times New Roman" w:hAnsi="Times New Roman"/>
          <w:color w:val="auto"/>
          <w:sz w:val="28"/>
          <w:szCs w:val="28"/>
        </w:rPr>
        <w:t>Статья 5. Бюджетные полномочия Совета депутатов муниципального образования</w:t>
      </w:r>
      <w:bookmarkEnd w:id="8"/>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К бюджетным полномочиям Совета депутатов муниципального образования относятся:</w:t>
      </w:r>
    </w:p>
    <w:p w:rsidR="006D0CEF" w:rsidRPr="00323024" w:rsidRDefault="006D0CEF" w:rsidP="006D0CEF">
      <w:pPr>
        <w:pStyle w:val="ConsPlusNormal"/>
        <w:ind w:firstLine="567"/>
        <w:jc w:val="both"/>
        <w:rPr>
          <w:rFonts w:ascii="Times New Roman" w:hAnsi="Times New Roman" w:cs="Times New Roman"/>
          <w:sz w:val="28"/>
          <w:szCs w:val="28"/>
        </w:rPr>
      </w:pPr>
      <w:bookmarkStart w:id="9" w:name="P89"/>
      <w:bookmarkEnd w:id="9"/>
      <w:r w:rsidRPr="00323024">
        <w:rPr>
          <w:rFonts w:ascii="Times New Roman" w:hAnsi="Times New Roman" w:cs="Times New Roman"/>
          <w:sz w:val="28"/>
          <w:szCs w:val="28"/>
        </w:rPr>
        <w:t>1) установление порядка рассмотрения проекта местного бюджета, утверждение местного бюджета, осуществление контроля за его исполнением;</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рассмотрение проекта решения о местном бюджете и принятие решения о местном бюджете;</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рассмотрение прогноза основных характеристик местного бюджета на очередной финансовый год и плановый период, рассмотрение проекта местного бюджета на очередной финансовый год и плановый период;</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проведение публичных слушаний по проекту местного бюджета и годовому отчету об исполнении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рассмотрение годового отчета об исполнении местного бюджета, принятие решения о его утверждении;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lastRenderedPageBreak/>
        <w:t>6) осуществление контроля за исполнением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bookmarkStart w:id="10" w:name="P95"/>
      <w:bookmarkEnd w:id="10"/>
      <w:r w:rsidRPr="00323024">
        <w:rPr>
          <w:rFonts w:ascii="Times New Roman" w:hAnsi="Times New Roman" w:cs="Times New Roman"/>
          <w:sz w:val="28"/>
          <w:szCs w:val="28"/>
        </w:rPr>
        <w:t>7) установление налоговых ставок и налоговых льгот по местным налогам, порядка и сроков их уплаты в соответствии с законодательством Российской Федерации о налогах и сборах;</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8) установление расходных обязательств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9) установление случаев и порядка предоставления иных межбюджетных трансфертов из местного бюджета в бюджет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района (при передаче полномочий по решению вопросов местного значения);</w:t>
      </w:r>
    </w:p>
    <w:p w:rsidR="006D0CEF" w:rsidRPr="00323024" w:rsidRDefault="006D0CEF" w:rsidP="006D0CEF">
      <w:pPr>
        <w:autoSpaceDE w:val="0"/>
        <w:autoSpaceDN w:val="0"/>
        <w:adjustRightInd w:val="0"/>
        <w:spacing w:after="0" w:line="240" w:lineRule="auto"/>
        <w:ind w:firstLine="567"/>
        <w:jc w:val="both"/>
        <w:rPr>
          <w:rFonts w:ascii="Times New Roman" w:hAnsi="Times New Roman"/>
          <w:sz w:val="28"/>
          <w:szCs w:val="28"/>
        </w:rPr>
      </w:pPr>
      <w:r w:rsidRPr="00323024">
        <w:rPr>
          <w:rFonts w:ascii="Times New Roman" w:hAnsi="Times New Roman"/>
          <w:sz w:val="28"/>
          <w:szCs w:val="28"/>
        </w:rPr>
        <w:t>10) установление целей, на которые может быть предоставлен бюджетный кредит, условий и порядка предоставления бюджетных кредитов,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бюджетным кредитом, а также ограничений по получателям (заемщикам) бюджетных кредитов при утверждении местного бюджета, условий реструктуризации обязательств (задолженности) по бюджетному кредиту;</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w:t>
      </w:r>
      <w:r>
        <w:rPr>
          <w:rFonts w:ascii="Times New Roman" w:hAnsi="Times New Roman"/>
          <w:sz w:val="28"/>
          <w:szCs w:val="28"/>
        </w:rPr>
        <w:t>1</w:t>
      </w:r>
      <w:r w:rsidRPr="00323024">
        <w:rPr>
          <w:rFonts w:ascii="Times New Roman" w:hAnsi="Times New Roman"/>
          <w:sz w:val="28"/>
          <w:szCs w:val="28"/>
        </w:rPr>
        <w:t>) утверждение планируемых предоставлений бюджетных инвестиций юридическим лицам, не являющимся государственными и муниципальными учреждениями и государственными или муниципальными унитарными предприятиями (за исключением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w:t>
      </w:r>
      <w:r>
        <w:rPr>
          <w:rFonts w:ascii="Times New Roman" w:hAnsi="Times New Roman"/>
          <w:sz w:val="28"/>
          <w:szCs w:val="28"/>
        </w:rPr>
        <w:t>2</w:t>
      </w:r>
      <w:r w:rsidRPr="00323024">
        <w:rPr>
          <w:rFonts w:ascii="Times New Roman" w:hAnsi="Times New Roman"/>
          <w:sz w:val="28"/>
          <w:szCs w:val="28"/>
        </w:rPr>
        <w:t>) утверждение порядка определения части прибыли муниципальных унитарных предприятий муниципального образования, остающейся после уплаты налогов и иных обязательных платежей, подлежащей перечислению в местный бюджет.</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Осуществление иных полномочий в соответствии с законодательством Российской Федерации, законодательством Новосибирской области,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района, муниципальными нормативными правовыми актами.</w:t>
      </w:r>
    </w:p>
    <w:p w:rsidR="006D0CEF" w:rsidRPr="00323024" w:rsidRDefault="006D0CEF" w:rsidP="006D0CEF">
      <w:pPr>
        <w:pStyle w:val="2"/>
        <w:rPr>
          <w:rFonts w:ascii="Times New Roman" w:hAnsi="Times New Roman"/>
          <w:color w:val="auto"/>
          <w:sz w:val="28"/>
          <w:szCs w:val="28"/>
        </w:rPr>
      </w:pPr>
      <w:bookmarkStart w:id="11" w:name="_Toc478541948"/>
      <w:r w:rsidRPr="00323024">
        <w:rPr>
          <w:rFonts w:ascii="Times New Roman" w:hAnsi="Times New Roman"/>
          <w:color w:val="auto"/>
          <w:sz w:val="28"/>
          <w:szCs w:val="28"/>
        </w:rPr>
        <w:t>Статья 6. Бюджетные полномочия администрации муниципального образования</w:t>
      </w:r>
      <w:bookmarkEnd w:id="11"/>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К бюджетным полномочиям администрации муниципального образования относятся: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рассмотрение и утверждение основных направлений бюджетной и налоговой политики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установление порядка и сроков разработки основных характеристик прогноза местного бюджета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муниципального образования одновременно с проектом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обеспечение составления проекта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рассмотрение проекта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обеспечение исполнения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осуществление контроля за исполнением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lastRenderedPageBreak/>
        <w:t>7)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8) установление порядка осуществления внутреннего муниципального финансового контроля и внутреннего финансового аудита;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9) обеспечение составления бюджетной отчетности;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10) принятие в соответствии с законодательством Российской Федерации, законодательством Новосибирской области,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района нормативных правовых актов, устанавливающих расходные обязательства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11) установление порядка ведения реестра расходных обязательств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12) установление порядка использования бюджетных ассигнований резервного фонда администрации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13) заключение договоров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14) предоставление муниципальных гарантий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15) принятие муниципальных правовых актов о списании с муниципального долга муниципального образования долговых обязательств, выраженных в валюте Российской Федерации, в соответствии с бюджетным законодательством;</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16) установление порядка принятия решений о разработке муниципальных программ муниципального образования, а также формирования и реализации указанных программ;</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17) утверждение порядков финансирования мероприятий, предусмотренных муниципальными программами муниципальными образованиями;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18) установление порядка проведения оценки эффективности реализации муниципальными программами муниципального образования и ее критериев;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19) установление порядка формирования муниципального задания на оказание муниципальных услуг (выполнение работ) муниципальными учреждениями муниципального образования и финансового обеспечения выполнения этого муниципального задания;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w:t>
      </w:r>
      <w:r>
        <w:rPr>
          <w:rFonts w:ascii="Times New Roman" w:hAnsi="Times New Roman"/>
          <w:sz w:val="28"/>
          <w:szCs w:val="28"/>
        </w:rPr>
        <w:t>0</w:t>
      </w:r>
      <w:r w:rsidRPr="00323024">
        <w:rPr>
          <w:rFonts w:ascii="Times New Roman" w:hAnsi="Times New Roman"/>
          <w:sz w:val="28"/>
          <w:szCs w:val="28"/>
        </w:rPr>
        <w:t>)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w:t>
      </w:r>
      <w:r>
        <w:rPr>
          <w:rFonts w:ascii="Times New Roman" w:hAnsi="Times New Roman"/>
          <w:sz w:val="28"/>
          <w:szCs w:val="28"/>
        </w:rPr>
        <w:t>1</w:t>
      </w:r>
      <w:r w:rsidRPr="00323024">
        <w:rPr>
          <w:rFonts w:ascii="Times New Roman" w:hAnsi="Times New Roman"/>
          <w:sz w:val="28"/>
          <w:szCs w:val="28"/>
        </w:rPr>
        <w:t>) установление порядка определения объема и условий предоставления субсидий муниципальным бюджетным и муниципальным автономным учреждениям на иные цели;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w:t>
      </w:r>
      <w:r>
        <w:rPr>
          <w:rFonts w:ascii="Times New Roman" w:hAnsi="Times New Roman"/>
          <w:sz w:val="28"/>
          <w:szCs w:val="28"/>
        </w:rPr>
        <w:t>2</w:t>
      </w:r>
      <w:r w:rsidRPr="00323024">
        <w:rPr>
          <w:rFonts w:ascii="Times New Roman" w:hAnsi="Times New Roman"/>
          <w:sz w:val="28"/>
          <w:szCs w:val="28"/>
        </w:rPr>
        <w:t xml:space="preserve">) установление порядка принятия решений о предоставлении из местного бюджета субсидий муниципальным бюджетным и муниципальным автономным учреждениям,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муниципального </w:t>
      </w:r>
      <w:r w:rsidRPr="00323024">
        <w:rPr>
          <w:rFonts w:ascii="Times New Roman" w:hAnsi="Times New Roman"/>
          <w:sz w:val="28"/>
          <w:szCs w:val="28"/>
        </w:rPr>
        <w:lastRenderedPageBreak/>
        <w:t>образования или приобретение объектов недвижимого имущества в муниципальную собственность и предоставления указанных субсидий;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w:t>
      </w:r>
      <w:r>
        <w:rPr>
          <w:rFonts w:ascii="Times New Roman" w:hAnsi="Times New Roman"/>
          <w:sz w:val="28"/>
          <w:szCs w:val="28"/>
        </w:rPr>
        <w:t>3</w:t>
      </w:r>
      <w:r w:rsidRPr="00323024">
        <w:rPr>
          <w:rFonts w:ascii="Times New Roman" w:hAnsi="Times New Roman"/>
          <w:sz w:val="28"/>
          <w:szCs w:val="28"/>
        </w:rPr>
        <w:t>) принятие решений о предоставлении права получателям средств местного бюджета заключать соглашения с муниципальными бюджетными и муниципальными автономными учреждениями, муниципальными унитарными предприятиями о предоставлении субсидий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муниципального образования на срок реализации соответствующих решений, превышающий срок действия утвержденных получателю средств местного бюджета лимитов бюджетных обязательств на предоставление указанных субсидий, а также установление порядка принятия таких решений;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w:t>
      </w:r>
      <w:r>
        <w:rPr>
          <w:rFonts w:ascii="Times New Roman" w:hAnsi="Times New Roman"/>
          <w:sz w:val="28"/>
          <w:szCs w:val="28"/>
        </w:rPr>
        <w:t>4</w:t>
      </w:r>
      <w:r w:rsidRPr="00323024">
        <w:rPr>
          <w:rFonts w:ascii="Times New Roman" w:hAnsi="Times New Roman"/>
          <w:sz w:val="28"/>
          <w:szCs w:val="28"/>
        </w:rPr>
        <w:t>) установление порядка определения объема и предоставления субсидий некоммерческим организациям, не являющимся муниципальными учреждениями;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w:t>
      </w:r>
      <w:r>
        <w:rPr>
          <w:rFonts w:ascii="Times New Roman" w:hAnsi="Times New Roman"/>
          <w:sz w:val="28"/>
          <w:szCs w:val="28"/>
        </w:rPr>
        <w:t>5</w:t>
      </w:r>
      <w:r w:rsidRPr="00323024">
        <w:rPr>
          <w:rFonts w:ascii="Times New Roman" w:hAnsi="Times New Roman"/>
          <w:sz w:val="28"/>
          <w:szCs w:val="28"/>
        </w:rPr>
        <w:t>)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муниципального образования за счет средств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w:t>
      </w:r>
      <w:r>
        <w:rPr>
          <w:rFonts w:ascii="Times New Roman" w:hAnsi="Times New Roman"/>
          <w:sz w:val="28"/>
          <w:szCs w:val="28"/>
        </w:rPr>
        <w:t>6</w:t>
      </w:r>
      <w:r w:rsidRPr="00323024">
        <w:rPr>
          <w:rFonts w:ascii="Times New Roman" w:hAnsi="Times New Roman"/>
          <w:sz w:val="28"/>
          <w:szCs w:val="28"/>
        </w:rPr>
        <w:t>) представление в Совет депутатов муниципального образования отчета и иной бюджетной отчетности об исполнении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w:t>
      </w:r>
      <w:r>
        <w:rPr>
          <w:rFonts w:ascii="Times New Roman" w:hAnsi="Times New Roman"/>
          <w:sz w:val="28"/>
          <w:szCs w:val="28"/>
        </w:rPr>
        <w:t>7</w:t>
      </w:r>
      <w:r w:rsidRPr="00323024">
        <w:rPr>
          <w:rFonts w:ascii="Times New Roman" w:hAnsi="Times New Roman"/>
          <w:sz w:val="28"/>
          <w:szCs w:val="28"/>
        </w:rPr>
        <w:t>) утверждение отчета об исполнении местного бюджета за первый квартал, полугодие, девять месяцев текущего финансового года;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w:t>
      </w:r>
      <w:r>
        <w:rPr>
          <w:rFonts w:ascii="Times New Roman" w:hAnsi="Times New Roman"/>
          <w:sz w:val="28"/>
          <w:szCs w:val="28"/>
        </w:rPr>
        <w:t>8</w:t>
      </w:r>
      <w:r w:rsidRPr="00323024">
        <w:rPr>
          <w:rFonts w:ascii="Times New Roman" w:hAnsi="Times New Roman"/>
          <w:sz w:val="28"/>
          <w:szCs w:val="28"/>
        </w:rPr>
        <w:t>)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29</w:t>
      </w:r>
      <w:r w:rsidRPr="00323024">
        <w:rPr>
          <w:rFonts w:ascii="Times New Roman" w:hAnsi="Times New Roman"/>
          <w:sz w:val="28"/>
          <w:szCs w:val="28"/>
        </w:rPr>
        <w:t>)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w:t>
      </w:r>
      <w:r>
        <w:rPr>
          <w:rFonts w:ascii="Times New Roman" w:hAnsi="Times New Roman"/>
          <w:sz w:val="28"/>
          <w:szCs w:val="28"/>
        </w:rPr>
        <w:t>0</w:t>
      </w:r>
      <w:r w:rsidRPr="00323024">
        <w:rPr>
          <w:rFonts w:ascii="Times New Roman" w:hAnsi="Times New Roman"/>
          <w:sz w:val="28"/>
          <w:szCs w:val="28"/>
        </w:rPr>
        <w:t>) принятие решений по использованию бюджетных ассигнований резервного фонда администрации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w:t>
      </w:r>
      <w:r>
        <w:rPr>
          <w:rFonts w:ascii="Times New Roman" w:hAnsi="Times New Roman"/>
          <w:sz w:val="28"/>
          <w:szCs w:val="28"/>
        </w:rPr>
        <w:t>1</w:t>
      </w:r>
      <w:r w:rsidRPr="00323024">
        <w:rPr>
          <w:rFonts w:ascii="Times New Roman" w:hAnsi="Times New Roman"/>
          <w:sz w:val="28"/>
          <w:szCs w:val="28"/>
        </w:rPr>
        <w:t>) обеспечение опубликования ежеквартальных сведений о ходе исполнения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w:t>
      </w:r>
      <w:r>
        <w:rPr>
          <w:rFonts w:ascii="Times New Roman" w:hAnsi="Times New Roman"/>
          <w:sz w:val="28"/>
          <w:szCs w:val="28"/>
        </w:rPr>
        <w:t>2</w:t>
      </w:r>
      <w:r w:rsidRPr="00323024">
        <w:rPr>
          <w:rFonts w:ascii="Times New Roman" w:hAnsi="Times New Roman"/>
          <w:sz w:val="28"/>
          <w:szCs w:val="28"/>
        </w:rPr>
        <w:t>) рассмотрение годового отчета об исполнении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w:t>
      </w:r>
      <w:r>
        <w:rPr>
          <w:rFonts w:ascii="Times New Roman" w:hAnsi="Times New Roman"/>
          <w:sz w:val="28"/>
          <w:szCs w:val="28"/>
        </w:rPr>
        <w:t>3</w:t>
      </w:r>
      <w:r w:rsidRPr="00323024">
        <w:rPr>
          <w:rFonts w:ascii="Times New Roman" w:hAnsi="Times New Roman"/>
          <w:sz w:val="28"/>
          <w:szCs w:val="28"/>
        </w:rPr>
        <w:t>) принятие решений о списании сумм задолженности по бюджетным кредитам;</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w:t>
      </w:r>
      <w:r>
        <w:rPr>
          <w:rFonts w:ascii="Times New Roman" w:hAnsi="Times New Roman"/>
          <w:sz w:val="28"/>
          <w:szCs w:val="28"/>
        </w:rPr>
        <w:t>4</w:t>
      </w:r>
      <w:r w:rsidRPr="00323024">
        <w:rPr>
          <w:rFonts w:ascii="Times New Roman" w:hAnsi="Times New Roman"/>
          <w:sz w:val="28"/>
          <w:szCs w:val="28"/>
        </w:rPr>
        <w:t>) установление порядка проведения реструктуризации обязательств (задолженности) по бюджетному кредиту;</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w:t>
      </w:r>
      <w:r>
        <w:rPr>
          <w:rFonts w:ascii="Times New Roman" w:hAnsi="Times New Roman"/>
          <w:sz w:val="28"/>
          <w:szCs w:val="28"/>
        </w:rPr>
        <w:t>5</w:t>
      </w:r>
      <w:r w:rsidRPr="00323024">
        <w:rPr>
          <w:rFonts w:ascii="Times New Roman" w:hAnsi="Times New Roman"/>
          <w:sz w:val="28"/>
          <w:szCs w:val="28"/>
        </w:rPr>
        <w:t xml:space="preserve">)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w:t>
      </w:r>
      <w:r w:rsidRPr="00323024">
        <w:rPr>
          <w:rFonts w:ascii="Times New Roman" w:hAnsi="Times New Roman"/>
          <w:sz w:val="28"/>
          <w:szCs w:val="28"/>
        </w:rPr>
        <w:lastRenderedPageBreak/>
        <w:t>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w:t>
      </w:r>
      <w:r>
        <w:rPr>
          <w:rFonts w:ascii="Times New Roman" w:hAnsi="Times New Roman"/>
          <w:sz w:val="28"/>
          <w:szCs w:val="28"/>
        </w:rPr>
        <w:t>6</w:t>
      </w:r>
      <w:r w:rsidRPr="00323024">
        <w:rPr>
          <w:rFonts w:ascii="Times New Roman" w:hAnsi="Times New Roman"/>
          <w:sz w:val="28"/>
          <w:szCs w:val="28"/>
        </w:rPr>
        <w:t>)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w:t>
      </w:r>
      <w:r>
        <w:rPr>
          <w:rFonts w:ascii="Times New Roman" w:hAnsi="Times New Roman"/>
          <w:sz w:val="28"/>
          <w:szCs w:val="28"/>
        </w:rPr>
        <w:t>7</w:t>
      </w:r>
      <w:r w:rsidRPr="00323024">
        <w:rPr>
          <w:rFonts w:ascii="Times New Roman" w:hAnsi="Times New Roman"/>
          <w:sz w:val="28"/>
          <w:szCs w:val="28"/>
        </w:rPr>
        <w:t>) принятие решений о заключении от имени муниципального образования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 о подготовке и реализации бюджетных инвестиций в объекты муниципальной собственности муниципального образования, на срок реализации указанных решений;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w:t>
      </w:r>
      <w:r>
        <w:rPr>
          <w:rFonts w:ascii="Times New Roman" w:hAnsi="Times New Roman"/>
          <w:sz w:val="28"/>
          <w:szCs w:val="28"/>
        </w:rPr>
        <w:t>8</w:t>
      </w:r>
      <w:r w:rsidRPr="00323024">
        <w:rPr>
          <w:rFonts w:ascii="Times New Roman" w:hAnsi="Times New Roman"/>
          <w:sz w:val="28"/>
          <w:szCs w:val="28"/>
        </w:rPr>
        <w:t xml:space="preserve">) установление случаев заключения от имени муниципального образования муниципальных контрактов, предусмотренных </w:t>
      </w:r>
      <w:hyperlink r:id="rId12" w:history="1">
        <w:r w:rsidRPr="00323024">
          <w:rPr>
            <w:rFonts w:ascii="Times New Roman" w:hAnsi="Times New Roman"/>
            <w:sz w:val="28"/>
            <w:szCs w:val="28"/>
          </w:rPr>
          <w:t>абзацем третьим части 3 статьи 72</w:t>
        </w:r>
      </w:hyperlink>
      <w:r w:rsidRPr="00323024">
        <w:rPr>
          <w:rFonts w:ascii="Times New Roman" w:hAnsi="Times New Roman"/>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39</w:t>
      </w:r>
      <w:r w:rsidRPr="00323024">
        <w:rPr>
          <w:rFonts w:ascii="Times New Roman" w:hAnsi="Times New Roman"/>
          <w:sz w:val="28"/>
          <w:szCs w:val="28"/>
        </w:rPr>
        <w:t xml:space="preserve">) принятие решений о заключении от имени муниципального образования муниципальных контрактов, предусмотренных </w:t>
      </w:r>
      <w:hyperlink r:id="rId13" w:history="1">
        <w:r w:rsidRPr="00323024">
          <w:rPr>
            <w:rFonts w:ascii="Times New Roman" w:hAnsi="Times New Roman"/>
            <w:sz w:val="28"/>
            <w:szCs w:val="28"/>
          </w:rPr>
          <w:t>абзацем третьим части 3 статьи 72</w:t>
        </w:r>
      </w:hyperlink>
      <w:r w:rsidRPr="00323024">
        <w:rPr>
          <w:rFonts w:ascii="Times New Roman" w:hAnsi="Times New Roman"/>
          <w:sz w:val="28"/>
          <w:szCs w:val="28"/>
        </w:rPr>
        <w:t xml:space="preserve"> Бюджетного кодекса Российской Федерации, а также определение порядка принятия указанных решений;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w:t>
      </w:r>
      <w:r>
        <w:rPr>
          <w:rFonts w:ascii="Times New Roman" w:hAnsi="Times New Roman"/>
          <w:sz w:val="28"/>
          <w:szCs w:val="28"/>
        </w:rPr>
        <w:t>0</w:t>
      </w:r>
      <w:r w:rsidRPr="00323024">
        <w:rPr>
          <w:rFonts w:ascii="Times New Roman" w:hAnsi="Times New Roman"/>
          <w:sz w:val="28"/>
          <w:szCs w:val="28"/>
        </w:rPr>
        <w:t>) принятие решений о заключении муниципальных контрактов от имени муниципального образования, предметом которых является поставка товаров на срок, превышающий срок действия утвержденных лимитов бюджетных обязательств, предусматривающих встречные обязательства, не связанные с предметом их исполнения, в пределах средств, предусмотренных на соответствующие цели муниципальными программами муниципального образования, а также определение порядка принятия указанных решений;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w:t>
      </w:r>
      <w:r>
        <w:rPr>
          <w:rFonts w:ascii="Times New Roman" w:hAnsi="Times New Roman"/>
          <w:sz w:val="28"/>
          <w:szCs w:val="28"/>
        </w:rPr>
        <w:t>1</w:t>
      </w:r>
      <w:r w:rsidRPr="00323024">
        <w:rPr>
          <w:rFonts w:ascii="Times New Roman" w:hAnsi="Times New Roman"/>
          <w:sz w:val="28"/>
          <w:szCs w:val="28"/>
        </w:rPr>
        <w:t>) установление порядка принятия решений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w:t>
      </w:r>
      <w:r>
        <w:rPr>
          <w:rFonts w:ascii="Times New Roman" w:hAnsi="Times New Roman"/>
          <w:sz w:val="28"/>
          <w:szCs w:val="28"/>
        </w:rPr>
        <w:t>2</w:t>
      </w:r>
      <w:r w:rsidRPr="00323024">
        <w:rPr>
          <w:rFonts w:ascii="Times New Roman" w:hAnsi="Times New Roman"/>
          <w:sz w:val="28"/>
          <w:szCs w:val="28"/>
        </w:rPr>
        <w:t xml:space="preserve">) установление требований к договорам, заключенным в связи с предоставлением бюджетных инвестиций юридическим лицам, не являющимся </w:t>
      </w:r>
      <w:r w:rsidRPr="00323024">
        <w:rPr>
          <w:rFonts w:ascii="Times New Roman" w:hAnsi="Times New Roman"/>
          <w:sz w:val="28"/>
          <w:szCs w:val="28"/>
        </w:rPr>
        <w:lastRenderedPageBreak/>
        <w:t>муниципальными учреждениями и муниципальными унитарными предприятиями, за счет средств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w:t>
      </w:r>
      <w:r>
        <w:rPr>
          <w:rFonts w:ascii="Times New Roman" w:hAnsi="Times New Roman"/>
          <w:sz w:val="28"/>
          <w:szCs w:val="28"/>
        </w:rPr>
        <w:t>3</w:t>
      </w:r>
      <w:r w:rsidRPr="00323024">
        <w:rPr>
          <w:rFonts w:ascii="Times New Roman" w:hAnsi="Times New Roman"/>
          <w:sz w:val="28"/>
          <w:szCs w:val="28"/>
        </w:rPr>
        <w:t>)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 на долгосрочный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w:t>
      </w:r>
      <w:r>
        <w:rPr>
          <w:rFonts w:ascii="Times New Roman" w:hAnsi="Times New Roman"/>
          <w:sz w:val="28"/>
          <w:szCs w:val="28"/>
        </w:rPr>
        <w:t>4</w:t>
      </w:r>
      <w:r w:rsidRPr="00323024">
        <w:rPr>
          <w:rFonts w:ascii="Times New Roman" w:hAnsi="Times New Roman"/>
          <w:sz w:val="28"/>
          <w:szCs w:val="28"/>
        </w:rPr>
        <w:t>) утверждение бюджетного прогноза (изменений бюджетного прогноза) муниципального образования на долгосрочный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w:t>
      </w:r>
      <w:r>
        <w:rPr>
          <w:rFonts w:ascii="Times New Roman" w:hAnsi="Times New Roman"/>
          <w:sz w:val="28"/>
          <w:szCs w:val="28"/>
        </w:rPr>
        <w:t>5</w:t>
      </w:r>
      <w:r w:rsidRPr="00323024">
        <w:rPr>
          <w:rFonts w:ascii="Times New Roman" w:hAnsi="Times New Roman"/>
          <w:sz w:val="28"/>
          <w:szCs w:val="28"/>
        </w:rPr>
        <w:t>) установление порядка формирования и ведения реестра источников доходов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w:t>
      </w:r>
      <w:r>
        <w:rPr>
          <w:rFonts w:ascii="Times New Roman" w:hAnsi="Times New Roman" w:cs="Times New Roman"/>
          <w:sz w:val="28"/>
          <w:szCs w:val="28"/>
        </w:rPr>
        <w:t>6</w:t>
      </w:r>
      <w:r w:rsidRPr="00323024">
        <w:rPr>
          <w:rFonts w:ascii="Times New Roman" w:hAnsi="Times New Roman" w:cs="Times New Roman"/>
          <w:sz w:val="28"/>
          <w:szCs w:val="28"/>
        </w:rPr>
        <w:t>) осуществление от имени муниципального образования внутренних и внешних заимствований;</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w:t>
      </w:r>
      <w:r>
        <w:rPr>
          <w:rFonts w:ascii="Times New Roman" w:hAnsi="Times New Roman" w:cs="Times New Roman"/>
          <w:sz w:val="28"/>
          <w:szCs w:val="28"/>
        </w:rPr>
        <w:t>7</w:t>
      </w:r>
      <w:r w:rsidRPr="00323024">
        <w:rPr>
          <w:rFonts w:ascii="Times New Roman" w:hAnsi="Times New Roman" w:cs="Times New Roman"/>
          <w:sz w:val="28"/>
          <w:szCs w:val="28"/>
        </w:rPr>
        <w:t>) управление муниципальным долгом муниципального образования и муниципальными финансовыми активами;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w:t>
      </w:r>
      <w:r>
        <w:rPr>
          <w:rFonts w:ascii="Times New Roman" w:hAnsi="Times New Roman"/>
          <w:sz w:val="28"/>
          <w:szCs w:val="28"/>
        </w:rPr>
        <w:t>8</w:t>
      </w:r>
      <w:r w:rsidRPr="00323024">
        <w:rPr>
          <w:rFonts w:ascii="Times New Roman" w:hAnsi="Times New Roman"/>
          <w:sz w:val="28"/>
          <w:szCs w:val="28"/>
        </w:rPr>
        <w:t>) осуществление иных полномочий в соответствии с федеральным законодательством и муниципальными правовыми актами.</w:t>
      </w:r>
    </w:p>
    <w:p w:rsidR="006D0CEF" w:rsidRPr="00323024" w:rsidRDefault="006D0CEF" w:rsidP="006D0CEF">
      <w:pPr>
        <w:pStyle w:val="2"/>
        <w:rPr>
          <w:rFonts w:ascii="Times New Roman" w:hAnsi="Times New Roman"/>
          <w:color w:val="auto"/>
          <w:sz w:val="28"/>
          <w:szCs w:val="28"/>
        </w:rPr>
      </w:pPr>
      <w:bookmarkStart w:id="12" w:name="_Toc478541949"/>
      <w:r w:rsidRPr="00323024">
        <w:rPr>
          <w:rFonts w:ascii="Times New Roman" w:hAnsi="Times New Roman"/>
          <w:color w:val="auto"/>
          <w:sz w:val="28"/>
          <w:szCs w:val="28"/>
        </w:rPr>
        <w:t>Статья 7. Бюджетные полномочия финансового органа муниципального образования</w:t>
      </w:r>
      <w:bookmarkEnd w:id="12"/>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К бюджетным полномочиям финансового органа относятся: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принятие в пределах своей компетенции нормативных правовых актов, направленных на реализацию федеральных законов, законов Новосибирской области, решений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района, муниципальных правовых актов</w:t>
      </w:r>
      <w:r w:rsidR="00091F64">
        <w:rPr>
          <w:rFonts w:ascii="Times New Roman" w:hAnsi="Times New Roman" w:cs="Times New Roman"/>
          <w:sz w:val="28"/>
          <w:szCs w:val="28"/>
        </w:rPr>
        <w:t>,</w:t>
      </w:r>
      <w:r w:rsidRPr="00323024">
        <w:rPr>
          <w:rFonts w:ascii="Times New Roman" w:hAnsi="Times New Roman" w:cs="Times New Roman"/>
          <w:sz w:val="28"/>
          <w:szCs w:val="28"/>
        </w:rPr>
        <w:t xml:space="preserve"> регулирующих бюджетные правоотношения;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разработка и представление в администрацию муниципального образования основных направлений бюджетной и налоговой политики;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составление проекта местного бюджета, представление его в администрацию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получение от администрации муниципального образования, а также иных организаций, учреждений и юридических лиц сведений, необходимых для составления проекта местного бюджета на очередной финансовый год и плановый период, отчета об исполнении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установление порядка составления и ведения сводной бюджетной росписи местного бюджета, бюджетной росписи главного распорядителя (распорядителя) бюджетных средств, главных администраторов источников финансирования дефицита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установление порядка составления и ведения кассового плана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установление при организации исполнения бюджета по расходам случаев и порядка утверждения и доведения до главного распорядителя (распорядителя)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8)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9) управление средствами на едином счете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lastRenderedPageBreak/>
        <w:t>10) установление порядка открытия и ведение лицевых счетов главного распорядителя (распорядителя) и получателей средств местного бюджета, лицевых счетов муниципальных бюджетных и автономных учреждений муниципального образования, открываемых в финансовом органе;</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11) ведение реестра расходных обязательств муниципального образования в порядке, установленном администрацией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12) представление администрации муниципального образования в отношениях с федеральными и областными органами государственной власти по вопросам совершенствования бюджетного законодательства и межбюджетных отношений;</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13) требование от главного распорядителя (распорядителя) и получателей бюджетных средств представления отчетов об использовании средств местного бюджетов и иных сведений, связанных с их получением, перечислением, зачислением и использованием;</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14) обеспечение предоставления бюджетных кредитов в пределах бюджетных ассигнований, утвержденных местным бюджетом, ведение реестра предоставленных бюджетных кредитов по получателям бюджетных кредитов;</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15) разработка программы муниципальных внутренних и внешних заимствований муниципального образования, условий выпуска и размещения муниципальных займов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16) разработка программы муниципальных гарантий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 и (или) находящиеся в их ведении казенные учреждения;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18) утверждение перечня кодов видов источников финансирования дефицита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19) установление порядка осуществления оценки надежности (ликвидности) банковской гарантии, поручительства при принятии решения о предоставлении бюджетного кредита;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решением о местном бюджете;</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21) обеспечение соблюдения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22) установление перечня и кодов целевых статей расходов местного бюджета, если иное не установлено Бюджетным </w:t>
      </w:r>
      <w:hyperlink r:id="rId14"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 xml:space="preserve">23) принятие решений о применении бюджетных мер принуждения, предусмотренных Бюджетным </w:t>
      </w:r>
      <w:hyperlink r:id="rId15"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 на основании уведомлений о применении бюджетных мер принуждения;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24) применение бюджетных мер принуждения, предусмотренных Бюджетным </w:t>
      </w:r>
      <w:hyperlink r:id="rId16"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об их применении;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25) установление порядка исполнения решения о применении бюджетных мер принуждения за совершение бюджетного нарушения;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26) осуществление внутреннего муниципального финансового контроля при санкционировании операций: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контроль за </w:t>
      </w:r>
      <w:proofErr w:type="spellStart"/>
      <w:r w:rsidRPr="00323024">
        <w:rPr>
          <w:rFonts w:ascii="Times New Roman" w:hAnsi="Times New Roman"/>
          <w:sz w:val="28"/>
          <w:szCs w:val="28"/>
        </w:rPr>
        <w:t>непревышением</w:t>
      </w:r>
      <w:proofErr w:type="spellEnd"/>
      <w:r w:rsidRPr="00323024">
        <w:rPr>
          <w:rFonts w:ascii="Times New Roman" w:hAnsi="Times New Roman"/>
          <w:sz w:val="28"/>
          <w:szCs w:val="28"/>
        </w:rPr>
        <w:t xml:space="preserve"> суммы по операции над лимитами бюджетных обязательств и (или) бюджетными ассигнованиями;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контроль за соответствием содержания проводимой операции коду бюджетной классификации;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27) разработка и представление в администрацию муниципального образования бюджетного прогноза (изменений бюджетного прогноза) на долгосрочный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28) формирование и ведение реестра источников доходов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29) осуществление контроля в сфере закупок:</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контроль за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планах-графиках, информации, содержащейся в планах закупок;</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извещениях об осуществлении закупок, в документации о закупках, информации, содержащейся в планах-графиках;</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протоколах определения поставщиков (подрядчиков, исполнителей), информации, содержащейся в документации о закупках;</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контроль за соответствием информации об идентификационных кодах закупок и об объеме финансового обеспечения для осуществления данных закупок, </w:t>
      </w:r>
      <w:r w:rsidRPr="00323024">
        <w:rPr>
          <w:rFonts w:ascii="Times New Roman" w:hAnsi="Times New Roman"/>
          <w:sz w:val="28"/>
          <w:szCs w:val="28"/>
        </w:rPr>
        <w:lastRenderedPageBreak/>
        <w:t>содержащейся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контроль за соответствием информации об идентификационных кодах закупок и об объеме финансового обеспечения для осуществления данных закупок, содержащейся в реестре контрактов, заключенных заказчиками, условиям контрактов;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30) осуществление иных полномочий в соответствии с федеральным законодательством и муниципальными правовыми актами.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 Финансовый орган муниципального образования, вправе заключать соглашение с финансовым органом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 xml:space="preserve">района о передаче финансовому органу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 xml:space="preserve">района части полномочий финансового органа муниципального образования. </w:t>
      </w:r>
    </w:p>
    <w:p w:rsidR="006D0CEF" w:rsidRPr="00323024" w:rsidRDefault="006D0CEF" w:rsidP="006D0CEF">
      <w:pPr>
        <w:pStyle w:val="2"/>
        <w:jc w:val="center"/>
        <w:rPr>
          <w:rFonts w:ascii="Times New Roman" w:hAnsi="Times New Roman"/>
          <w:color w:val="auto"/>
          <w:sz w:val="28"/>
          <w:szCs w:val="28"/>
        </w:rPr>
      </w:pPr>
      <w:bookmarkStart w:id="13" w:name="_Toc478541950"/>
      <w:r w:rsidRPr="00323024">
        <w:rPr>
          <w:rFonts w:ascii="Times New Roman" w:hAnsi="Times New Roman"/>
          <w:color w:val="auto"/>
          <w:sz w:val="28"/>
          <w:szCs w:val="28"/>
        </w:rPr>
        <w:t xml:space="preserve">Статья 8. Бюджетные полномочия контрольно-счетного органа </w:t>
      </w:r>
      <w:bookmarkEnd w:id="13"/>
    </w:p>
    <w:p w:rsidR="006D0CEF" w:rsidRPr="00323024" w:rsidRDefault="006D0CEF" w:rsidP="006D0CEF">
      <w:pPr>
        <w:pStyle w:val="af0"/>
        <w:numPr>
          <w:ilvl w:val="0"/>
          <w:numId w:val="5"/>
        </w:numPr>
        <w:autoSpaceDE w:val="0"/>
        <w:autoSpaceDN w:val="0"/>
        <w:adjustRightInd w:val="0"/>
        <w:spacing w:after="0" w:line="240" w:lineRule="auto"/>
        <w:jc w:val="both"/>
        <w:rPr>
          <w:rFonts w:ascii="Times New Roman" w:hAnsi="Times New Roman"/>
          <w:sz w:val="28"/>
          <w:szCs w:val="28"/>
        </w:rPr>
      </w:pPr>
      <w:r w:rsidRPr="00323024">
        <w:rPr>
          <w:rFonts w:ascii="Times New Roman" w:hAnsi="Times New Roman"/>
          <w:sz w:val="28"/>
          <w:szCs w:val="28"/>
        </w:rPr>
        <w:t xml:space="preserve">Контрольно-счетный орган осуществляет полномочия: </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контроль за исполнением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экспертиза проектов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внешняя проверка годового отчета об исполнении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8) анализ бюджетного процесса в муниципальном образовании и подготовка предложений, направленных на его совершенствование;</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10) участие в пределах полномочий в мероприятиях, направленных на противодействие коррупции;</w:t>
      </w:r>
    </w:p>
    <w:p w:rsidR="006D0CEF" w:rsidRPr="00323024" w:rsidRDefault="006D0CEF" w:rsidP="006D0CEF">
      <w:pPr>
        <w:pStyle w:val="af0"/>
        <w:autoSpaceDE w:val="0"/>
        <w:autoSpaceDN w:val="0"/>
        <w:adjustRightInd w:val="0"/>
        <w:spacing w:after="0" w:line="240" w:lineRule="auto"/>
        <w:ind w:left="0" w:firstLine="567"/>
        <w:jc w:val="both"/>
        <w:rPr>
          <w:rFonts w:ascii="Times New Roman" w:hAnsi="Times New Roman"/>
          <w:bCs/>
          <w:sz w:val="28"/>
          <w:szCs w:val="28"/>
        </w:rPr>
      </w:pPr>
      <w:r w:rsidRPr="00323024">
        <w:rPr>
          <w:rFonts w:ascii="Times New Roman" w:hAnsi="Times New Roman"/>
          <w:sz w:val="28"/>
          <w:szCs w:val="28"/>
        </w:rPr>
        <w:t xml:space="preserve">11) </w:t>
      </w:r>
      <w:r w:rsidRPr="00323024">
        <w:rPr>
          <w:rFonts w:ascii="Times New Roman" w:hAnsi="Times New Roman"/>
          <w:bCs/>
          <w:sz w:val="28"/>
          <w:szCs w:val="28"/>
        </w:rPr>
        <w:t>аудит эффективности, направленному на определение экономности и результативности использования бюджетных средств;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12) экспертиза проектов решений о местном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13) экспертиза муниципальных программ;</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14) анализ и мониторинг бюджетного процесса, в том числе подготовка предложений по устранению выявленных отклонений в бюджетном процессе;</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15) подготовка предложений по совершенствованию осуществления главным администратором бюджетных средств внутреннего муниципального финансового контроля и внутреннего муниципального финансового аудита;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16) иные полномочия в сфере внешнего муниципального финансового контроля, установленные федеральными законами, Уставом муниципального образования и муниципальными правовыми актами.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 Совет депутатов муниципального образования, вправе заключать соглашение с Советом депутатов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 xml:space="preserve">района о передаче контрольно-счетному органу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района полномочий контрольно-счетного органа муниципального образования по осуществлению внешнего муниципального финансового контроля.</w:t>
      </w:r>
    </w:p>
    <w:p w:rsidR="006D0CEF" w:rsidRPr="00323024" w:rsidRDefault="006D0CEF" w:rsidP="006D0CEF">
      <w:pPr>
        <w:pStyle w:val="2"/>
        <w:rPr>
          <w:rFonts w:ascii="Times New Roman" w:hAnsi="Times New Roman"/>
          <w:color w:val="auto"/>
          <w:sz w:val="28"/>
          <w:szCs w:val="28"/>
        </w:rPr>
      </w:pPr>
      <w:bookmarkStart w:id="14" w:name="_Toc478541951"/>
      <w:r w:rsidRPr="00323024">
        <w:rPr>
          <w:rFonts w:ascii="Times New Roman" w:hAnsi="Times New Roman"/>
          <w:color w:val="auto"/>
          <w:sz w:val="28"/>
          <w:szCs w:val="28"/>
        </w:rPr>
        <w:t>Статья 9. Бюджетные полномочия главного распорядителя (распорядителя) бюджетных средств</w:t>
      </w:r>
      <w:bookmarkEnd w:id="14"/>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Главный распорядитель (распорядитель) бюджетных средств обладает следующими бюджетными полномочиями: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формирует перечень подведомственных ему получателей бюджетных средств;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4) осуществляет планирование соответствующих расходов местного бюджета, составляет обоснования бюджетных ассигнований;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6) вносит предложения по формированию и изменению лимитов бюджетных обязательств;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7) вносит предложения по формированию и изменению сводной бюджетной росписи;</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lastRenderedPageBreak/>
        <w:t>9) формирует и утверждает муниципальные задания;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10) обеспечивает соблюдение получателями дотаций, субсидий, субвенций и иных межбюджетных трансфертов, имеющих целевое назначение, а также бюджетных инвестиций, определенных Бюджетным </w:t>
      </w:r>
      <w:hyperlink r:id="rId17" w:history="1">
        <w:r w:rsidRPr="00323024">
          <w:rPr>
            <w:rFonts w:ascii="Times New Roman" w:hAnsi="Times New Roman"/>
            <w:bCs/>
            <w:sz w:val="28"/>
            <w:szCs w:val="28"/>
          </w:rPr>
          <w:t>кодексом</w:t>
        </w:r>
      </w:hyperlink>
      <w:r w:rsidRPr="00323024">
        <w:rPr>
          <w:rFonts w:ascii="Times New Roman" w:hAnsi="Times New Roman"/>
          <w:bCs/>
          <w:sz w:val="28"/>
          <w:szCs w:val="28"/>
        </w:rPr>
        <w:t xml:space="preserve"> Российской Федерации, условий, целей и порядка, установленных при их предоставлении;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11) формирует бюджетную отчетность главного распорядителя бюджетных средств;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13) осуществление внутреннего муниципального финансового контроля, направленного на: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а) соблюдение внутренних стандартов и процедур составления и исполнения местного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средств местного бюджета и </w:t>
      </w:r>
      <w:proofErr w:type="gramStart"/>
      <w:r w:rsidRPr="00323024">
        <w:rPr>
          <w:rFonts w:ascii="Times New Roman" w:hAnsi="Times New Roman"/>
          <w:sz w:val="28"/>
          <w:szCs w:val="28"/>
        </w:rPr>
        <w:t>подведомственными ему распорядителями</w:t>
      </w:r>
      <w:proofErr w:type="gramEnd"/>
      <w:r w:rsidRPr="00323024">
        <w:rPr>
          <w:rFonts w:ascii="Times New Roman" w:hAnsi="Times New Roman"/>
          <w:sz w:val="28"/>
          <w:szCs w:val="28"/>
        </w:rPr>
        <w:t xml:space="preserve"> и получателями средств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б) подготовку и организацию мер по повышению экономности и результативности использования средств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14) осуществление внутреннего муниципального финансового аудита в целях:</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а) оценки надежности внутреннего муниципального финансового контроля и подготовки рекомендаций по повышению его эффективности;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18"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 Министерством финансов Российской Федерации;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в) подготовки предложений по повышению экономности и результативности использования средств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15) осуществляет иные бюджетные полномочия, установленные Бюджетным </w:t>
      </w:r>
      <w:hyperlink r:id="rId19" w:history="1">
        <w:r w:rsidRPr="00323024">
          <w:rPr>
            <w:rFonts w:ascii="Times New Roman" w:hAnsi="Times New Roman"/>
            <w:bCs/>
            <w:sz w:val="28"/>
            <w:szCs w:val="28"/>
          </w:rPr>
          <w:t>кодексом</w:t>
        </w:r>
      </w:hyperlink>
      <w:r w:rsidRPr="00323024">
        <w:rPr>
          <w:rFonts w:ascii="Times New Roman" w:hAnsi="Times New Roman"/>
          <w:bCs/>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Главный распорядитель (распорядитель) средств местного бюджета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D0CEF" w:rsidRPr="00323024" w:rsidRDefault="006D0CEF" w:rsidP="006D0CEF">
      <w:pPr>
        <w:pStyle w:val="2"/>
        <w:rPr>
          <w:rFonts w:ascii="Times New Roman" w:hAnsi="Times New Roman"/>
          <w:color w:val="auto"/>
          <w:sz w:val="28"/>
          <w:szCs w:val="28"/>
        </w:rPr>
      </w:pPr>
      <w:bookmarkStart w:id="15" w:name="_Toc478541952"/>
      <w:r w:rsidRPr="00323024">
        <w:rPr>
          <w:rFonts w:ascii="Times New Roman" w:hAnsi="Times New Roman"/>
          <w:color w:val="auto"/>
          <w:sz w:val="28"/>
          <w:szCs w:val="28"/>
        </w:rPr>
        <w:lastRenderedPageBreak/>
        <w:t>Статья 10. Бюджетные полномочия главного администратора (администратор) доходов местного бюджета</w:t>
      </w:r>
      <w:bookmarkEnd w:id="15"/>
    </w:p>
    <w:p w:rsidR="006D0CEF" w:rsidRPr="00323024" w:rsidRDefault="006D0CEF" w:rsidP="006D0CEF">
      <w:pPr>
        <w:pStyle w:val="af0"/>
        <w:numPr>
          <w:ilvl w:val="0"/>
          <w:numId w:val="4"/>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Главный администратор доходов местного бюджета обладает следующими полномочиями:</w:t>
      </w:r>
    </w:p>
    <w:p w:rsidR="006D0CEF" w:rsidRPr="00323024" w:rsidRDefault="006D0CEF" w:rsidP="006D0CEF">
      <w:pPr>
        <w:pStyle w:val="af0"/>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формирует перечень подведомственных ему администраторов доходов местного бюджета;</w:t>
      </w:r>
    </w:p>
    <w:p w:rsidR="006D0CEF" w:rsidRPr="00323024" w:rsidRDefault="006D0CEF" w:rsidP="006D0CEF">
      <w:pPr>
        <w:pStyle w:val="af0"/>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представляет сведения, необходимые для составления проекта местного бюджета;</w:t>
      </w:r>
    </w:p>
    <w:p w:rsidR="006D0CEF" w:rsidRPr="00323024" w:rsidRDefault="006D0CEF" w:rsidP="006D0CEF">
      <w:pPr>
        <w:pStyle w:val="af0"/>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представляет сведения для составления и ведения кассового плана;</w:t>
      </w:r>
    </w:p>
    <w:p w:rsidR="006D0CEF" w:rsidRPr="00323024" w:rsidRDefault="006D0CEF" w:rsidP="006D0CEF">
      <w:pPr>
        <w:pStyle w:val="af0"/>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формирует и представляет бюджетную отчетность главного администратора доходов местного бюджета;</w:t>
      </w:r>
    </w:p>
    <w:p w:rsidR="006D0CEF" w:rsidRPr="00323024" w:rsidRDefault="006D0CEF" w:rsidP="006D0CEF">
      <w:pPr>
        <w:pStyle w:val="af0"/>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ведет реестр источников доходов местного бюджета по закрепленным за ним источникам доходов;</w:t>
      </w:r>
    </w:p>
    <w:p w:rsidR="006D0CEF" w:rsidRPr="00323024" w:rsidRDefault="006D0CEF" w:rsidP="006D0CEF">
      <w:pPr>
        <w:pStyle w:val="af0"/>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утверждает методику прогнозирования поступлений доходов в местный бюджет;</w:t>
      </w:r>
    </w:p>
    <w:p w:rsidR="006D0CEF" w:rsidRPr="00323024" w:rsidRDefault="006D0CEF" w:rsidP="006D0CEF">
      <w:pPr>
        <w:pStyle w:val="af0"/>
        <w:numPr>
          <w:ilvl w:val="0"/>
          <w:numId w:val="3"/>
        </w:numPr>
        <w:autoSpaceDE w:val="0"/>
        <w:autoSpaceDN w:val="0"/>
        <w:adjustRightInd w:val="0"/>
        <w:spacing w:after="0" w:line="240" w:lineRule="auto"/>
        <w:ind w:left="0" w:firstLine="540"/>
        <w:jc w:val="both"/>
        <w:rPr>
          <w:rFonts w:ascii="Times New Roman" w:hAnsi="Times New Roman"/>
          <w:sz w:val="28"/>
          <w:szCs w:val="28"/>
        </w:rPr>
      </w:pPr>
      <w:r w:rsidRPr="00323024">
        <w:rPr>
          <w:rFonts w:ascii="Times New Roman" w:hAnsi="Times New Roman"/>
          <w:sz w:val="28"/>
          <w:szCs w:val="28"/>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Администратор доходов местного бюджета обладает следующими полномочиями: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осуществляет взыскание задолженности по платежам в местный бюджет, пеней и штрафов;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 принимает решение о зачете (уточнении) платежей в бюджеты бюджетной системы Российской Федерации;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5) принимает решение о признании безнадежной к взысканию задолженности по платежам в местный бюджет;</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6)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6D0CEF" w:rsidRPr="00323024" w:rsidRDefault="006D0CEF" w:rsidP="006D0CEF">
      <w:pPr>
        <w:pStyle w:val="2"/>
        <w:rPr>
          <w:rFonts w:ascii="Times New Roman" w:hAnsi="Times New Roman"/>
          <w:color w:val="auto"/>
          <w:sz w:val="28"/>
          <w:szCs w:val="28"/>
        </w:rPr>
      </w:pPr>
      <w:bookmarkStart w:id="16" w:name="_Toc478541953"/>
      <w:r w:rsidRPr="00323024">
        <w:rPr>
          <w:rFonts w:ascii="Times New Roman" w:hAnsi="Times New Roman"/>
          <w:color w:val="auto"/>
          <w:sz w:val="28"/>
          <w:szCs w:val="28"/>
        </w:rPr>
        <w:t>Статья 11. Бюджетные полномочия главного администратора (администратора) источников финансирования дефицита местного бюджета</w:t>
      </w:r>
      <w:bookmarkEnd w:id="16"/>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Главный администратор источников финансирования дефицита местного бюджета обладает следующими бюджетными полномочиями: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формирует перечни подведомственных ему администраторов источников финансирования дефицита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осуществляет планирование (прогнозирование) поступлений и выплат по источникам финансирования дефицита местного бюджета;</w:t>
      </w:r>
    </w:p>
    <w:p w:rsidR="006D0CEF"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6D0CEF" w:rsidRPr="00826833" w:rsidRDefault="006D0CEF" w:rsidP="006D0CEF">
      <w:pPr>
        <w:pStyle w:val="s1"/>
        <w:shd w:val="clear" w:color="auto" w:fill="FFFFFF"/>
        <w:spacing w:before="0" w:beforeAutospacing="0" w:after="0" w:afterAutospacing="0"/>
        <w:jc w:val="both"/>
        <w:rPr>
          <w:sz w:val="28"/>
          <w:szCs w:val="28"/>
        </w:rPr>
      </w:pPr>
      <w:proofErr w:type="gramStart"/>
      <w:r w:rsidRPr="00826833">
        <w:rPr>
          <w:sz w:val="28"/>
          <w:szCs w:val="28"/>
        </w:rPr>
        <w:t>4)распределяет</w:t>
      </w:r>
      <w:proofErr w:type="gramEnd"/>
      <w:r w:rsidRPr="00826833">
        <w:rPr>
          <w:sz w:val="28"/>
          <w:szCs w:val="28"/>
        </w:rPr>
        <w:t xml:space="preserve">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D0CEF" w:rsidRPr="00826833" w:rsidRDefault="006D0CEF" w:rsidP="006D0CEF">
      <w:pPr>
        <w:autoSpaceDE w:val="0"/>
        <w:autoSpaceDN w:val="0"/>
        <w:adjustRightInd w:val="0"/>
        <w:spacing w:after="0" w:line="240" w:lineRule="auto"/>
        <w:ind w:firstLine="540"/>
        <w:jc w:val="both"/>
        <w:rPr>
          <w:rFonts w:ascii="Times New Roman" w:hAnsi="Times New Roman"/>
          <w:sz w:val="28"/>
          <w:szCs w:val="28"/>
        </w:rPr>
      </w:pPr>
      <w:r w:rsidRPr="00826833">
        <w:rPr>
          <w:rFonts w:ascii="Times New Roman" w:hAnsi="Times New Roman"/>
          <w:sz w:val="28"/>
          <w:szCs w:val="28"/>
        </w:rPr>
        <w:t>4) формирует бюджетную отчетность главного администратора источников финансирования дефицита местного бюджета;</w:t>
      </w:r>
    </w:p>
    <w:p w:rsidR="006D0CEF" w:rsidRDefault="006D0CEF" w:rsidP="006D0CEF">
      <w:pPr>
        <w:autoSpaceDE w:val="0"/>
        <w:autoSpaceDN w:val="0"/>
        <w:adjustRightInd w:val="0"/>
        <w:spacing w:after="0" w:line="240" w:lineRule="auto"/>
        <w:ind w:firstLine="540"/>
        <w:jc w:val="both"/>
        <w:rPr>
          <w:rFonts w:ascii="Times New Roman" w:hAnsi="Times New Roman"/>
          <w:sz w:val="28"/>
          <w:szCs w:val="28"/>
        </w:rPr>
      </w:pPr>
      <w:proofErr w:type="gramStart"/>
      <w:r w:rsidRPr="00826833">
        <w:rPr>
          <w:rFonts w:ascii="Times New Roman" w:hAnsi="Times New Roman"/>
          <w:sz w:val="28"/>
          <w:szCs w:val="28"/>
        </w:rPr>
        <w:t>5)утверждает</w:t>
      </w:r>
      <w:proofErr w:type="gramEnd"/>
      <w:r w:rsidRPr="00826833">
        <w:rPr>
          <w:rFonts w:ascii="Times New Roman" w:hAnsi="Times New Roman"/>
          <w:sz w:val="28"/>
          <w:szCs w:val="28"/>
        </w:rPr>
        <w:t> </w:t>
      </w:r>
      <w:hyperlink r:id="rId20" w:anchor="/multilink/12112604/paragraph/50618178/number/0" w:history="1">
        <w:r w:rsidRPr="00826833">
          <w:rPr>
            <w:rStyle w:val="ab"/>
            <w:rFonts w:ascii="Times New Roman" w:hAnsi="Times New Roman"/>
            <w:color w:val="auto"/>
            <w:sz w:val="28"/>
            <w:szCs w:val="28"/>
            <w:u w:val="none"/>
          </w:rPr>
          <w:t>методику</w:t>
        </w:r>
      </w:hyperlink>
      <w:r w:rsidRPr="00826833">
        <w:rPr>
          <w:rFonts w:ascii="Times New Roman" w:hAnsi="Times New Roman"/>
          <w:sz w:val="28"/>
          <w:szCs w:val="28"/>
        </w:rPr>
        <w:t> прогнозирования поступлений по источникам финансирования дефицита бюджета в соответствии с </w:t>
      </w:r>
      <w:hyperlink r:id="rId21" w:anchor="/document/71409728/entry/1000" w:history="1">
        <w:r w:rsidRPr="00826833">
          <w:rPr>
            <w:rStyle w:val="ab"/>
            <w:rFonts w:ascii="Times New Roman" w:hAnsi="Times New Roman"/>
            <w:color w:val="auto"/>
            <w:sz w:val="28"/>
            <w:szCs w:val="28"/>
            <w:u w:val="none"/>
          </w:rPr>
          <w:t>общими требованиями</w:t>
        </w:r>
      </w:hyperlink>
      <w:r w:rsidRPr="00826833">
        <w:rPr>
          <w:rFonts w:ascii="Times New Roman" w:hAnsi="Times New Roman"/>
          <w:sz w:val="28"/>
          <w:szCs w:val="28"/>
        </w:rPr>
        <w:t> к такой методике, установленными Правительством Российской Федерации;</w:t>
      </w:r>
    </w:p>
    <w:p w:rsidR="006D0CEF" w:rsidRPr="00826833" w:rsidRDefault="006D0CEF" w:rsidP="006D0CEF">
      <w:pPr>
        <w:pStyle w:val="s1"/>
        <w:shd w:val="clear" w:color="auto" w:fill="FFFFFF"/>
        <w:spacing w:before="0" w:beforeAutospacing="0" w:after="0" w:afterAutospacing="0"/>
        <w:ind w:firstLine="567"/>
        <w:jc w:val="both"/>
        <w:rPr>
          <w:sz w:val="28"/>
          <w:szCs w:val="28"/>
        </w:rPr>
      </w:pPr>
      <w:proofErr w:type="gramStart"/>
      <w:r w:rsidRPr="00826833">
        <w:rPr>
          <w:sz w:val="28"/>
          <w:szCs w:val="28"/>
        </w:rPr>
        <w:t>6)</w:t>
      </w:r>
      <w:hyperlink r:id="rId22" w:anchor="/multilink/12112604/paragraph/52689526/number/0" w:history="1">
        <w:r w:rsidRPr="00826833">
          <w:rPr>
            <w:rStyle w:val="ab"/>
            <w:color w:val="auto"/>
            <w:sz w:val="28"/>
            <w:szCs w:val="28"/>
            <w:u w:val="none"/>
          </w:rPr>
          <w:t>составляет</w:t>
        </w:r>
        <w:proofErr w:type="gramEnd"/>
      </w:hyperlink>
      <w:r w:rsidRPr="00826833">
        <w:rPr>
          <w:sz w:val="28"/>
          <w:szCs w:val="28"/>
        </w:rPr>
        <w:t> обоснования бюджетных ассигнований.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Администратор источников финансирования дефицита местного бюджета обладает следующими полномочиями: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осуществляет планирование (прогнозирование) поступлений и выплат по источникам финансирования дефицита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осуществляет контроль за полнотой и своевременностью поступления в бюджет источников финансирования дефицита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обеспечивает поступления в бюджет и выплаты из бюджета по источникам финансирования дефицита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4) формирует и представляет бюджетную отчетность;</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5) осуществляет иные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6D0CEF" w:rsidRPr="00323024" w:rsidRDefault="006D0CEF" w:rsidP="006D0CEF">
      <w:pPr>
        <w:pStyle w:val="2"/>
        <w:rPr>
          <w:rFonts w:ascii="Times New Roman" w:hAnsi="Times New Roman"/>
          <w:color w:val="auto"/>
          <w:sz w:val="28"/>
          <w:szCs w:val="28"/>
        </w:rPr>
      </w:pPr>
      <w:bookmarkStart w:id="17" w:name="_Toc478541954"/>
      <w:r w:rsidRPr="00323024">
        <w:rPr>
          <w:rFonts w:ascii="Times New Roman" w:hAnsi="Times New Roman"/>
          <w:color w:val="auto"/>
          <w:sz w:val="28"/>
          <w:szCs w:val="28"/>
        </w:rPr>
        <w:t>Статья 12. Бюджетные полномочия получателя средств местного бюджета</w:t>
      </w:r>
      <w:bookmarkEnd w:id="17"/>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Получатель средств местного бюджета обладает полномочиями: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составляет и исполняет бюджетную смету;</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вносит главному распорядителю (распорядителю) бюджетных средств предложения по изменению бюджетной росписи;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ведет бюджетный учет (обеспечивает ведение бюджетного учета);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главному распорядителю (распорядителю) бюджетных средств;</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7) исполняет иные полномочия, установленные Бюджетным </w:t>
      </w:r>
      <w:hyperlink r:id="rId23"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rsidR="006D0CEF" w:rsidRPr="00323024" w:rsidRDefault="006D0CEF" w:rsidP="006D0CEF">
      <w:pPr>
        <w:pStyle w:val="1"/>
        <w:rPr>
          <w:rFonts w:ascii="Times New Roman" w:hAnsi="Times New Roman"/>
          <w:color w:val="auto"/>
        </w:rPr>
      </w:pPr>
      <w:bookmarkStart w:id="18" w:name="_Toc478541955"/>
      <w:r w:rsidRPr="00323024">
        <w:rPr>
          <w:rFonts w:ascii="Times New Roman" w:hAnsi="Times New Roman"/>
          <w:color w:val="auto"/>
        </w:rPr>
        <w:lastRenderedPageBreak/>
        <w:t>Глава 3. СОСТАВЛЕНИЕ ПРОЕКТА МЕСТНОГО БЮДЖЕТА</w:t>
      </w:r>
      <w:bookmarkEnd w:id="18"/>
    </w:p>
    <w:p w:rsidR="006D0CEF" w:rsidRPr="00323024" w:rsidRDefault="006D0CEF" w:rsidP="006D0CEF">
      <w:pPr>
        <w:pStyle w:val="2"/>
        <w:rPr>
          <w:rFonts w:ascii="Times New Roman" w:hAnsi="Times New Roman"/>
          <w:color w:val="auto"/>
          <w:sz w:val="28"/>
          <w:szCs w:val="28"/>
        </w:rPr>
      </w:pPr>
      <w:bookmarkStart w:id="19" w:name="_Toc478541956"/>
      <w:r w:rsidRPr="00323024">
        <w:rPr>
          <w:rFonts w:ascii="Times New Roman" w:hAnsi="Times New Roman"/>
          <w:color w:val="auto"/>
          <w:sz w:val="28"/>
          <w:szCs w:val="28"/>
        </w:rPr>
        <w:t>Статья 13. Общие положения</w:t>
      </w:r>
      <w:bookmarkEnd w:id="19"/>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Проект местного бюджета разрабатывается и утверждается в форме решения Совета депутатов муниципального образования сроком на три года - на очередной финансовый год и плановый период.</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Составление проекта местного бюджета начинается не позднее чем за четыре месяца до начала очередного финансового года.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4. Порядок и сроки составления проекта местного бюджета, а также порядок подготовки документов и материалов, представляемых в Совет депутатов муниципального образования одновременно с проектом о местном бюджете, устанавливаются администрацией муниципального образования в соответствии с Бюджетным </w:t>
      </w:r>
      <w:hyperlink r:id="rId24"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настоящим Положением и принимаемыми в соответствии с ним муниципальными правовыми актами.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Непосредственное составление проекта местного бюджета осуществляет финансовый орган муниципального образования.</w:t>
      </w:r>
    </w:p>
    <w:p w:rsidR="006D0CEF" w:rsidRPr="00323024" w:rsidRDefault="006D0CEF" w:rsidP="006D0CEF">
      <w:pPr>
        <w:pStyle w:val="2"/>
        <w:rPr>
          <w:rFonts w:ascii="Times New Roman" w:hAnsi="Times New Roman"/>
          <w:color w:val="auto"/>
          <w:sz w:val="28"/>
          <w:szCs w:val="28"/>
        </w:rPr>
      </w:pPr>
      <w:bookmarkStart w:id="20" w:name="_Toc478541957"/>
      <w:r w:rsidRPr="00323024">
        <w:rPr>
          <w:rFonts w:ascii="Times New Roman" w:hAnsi="Times New Roman"/>
          <w:color w:val="auto"/>
          <w:sz w:val="28"/>
          <w:szCs w:val="28"/>
        </w:rPr>
        <w:t>Статья 14. Сведения, необходимые для составления проекта местного бюджета</w:t>
      </w:r>
      <w:bookmarkEnd w:id="20"/>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Составление проекта местного бюджета основывается на: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основных направлениях бюджетной политики и основных направлениях налоговой политики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прогнозе социально-экономического развития муниципального образования на среднесрочный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4) бюджетном прогнозе (проекте бюджетного прогноза, проекте изменений бюджетного </w:t>
      </w:r>
      <w:proofErr w:type="gramStart"/>
      <w:r w:rsidRPr="00323024">
        <w:rPr>
          <w:rFonts w:ascii="Times New Roman" w:hAnsi="Times New Roman"/>
          <w:sz w:val="28"/>
          <w:szCs w:val="28"/>
        </w:rPr>
        <w:t>прогноза)  муниципального</w:t>
      </w:r>
      <w:proofErr w:type="gramEnd"/>
      <w:r w:rsidRPr="00323024">
        <w:rPr>
          <w:rFonts w:ascii="Times New Roman" w:hAnsi="Times New Roman"/>
          <w:sz w:val="28"/>
          <w:szCs w:val="28"/>
        </w:rPr>
        <w:t xml:space="preserve"> образования на долгосрочный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5) муниципальных программах (проектах муниципальных программ, проектах изменений муниципальных программ)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К сведениям, необходимым для составления проекта местного бюджета, относятся: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расчеты администраторов доходов по прогнозируемым объемам поступлений в местный бюджет;</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прогнозируемые объемы межбюджетных трансфертов, получаемых из других бюджетов бюджетной системы Российской Федерации;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3)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реестр расходных обязательств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ожидаемое исполнение местного бюджета в текущем финансовом году;</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муниципальные программы (проекты муниципальных программ, проекты изменений муниципальных программ)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8) иные сведения в соответствии с законодательством Российской Федерации, законодательством Новосибирской области, муниципальными правовыми актами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района и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w:t>
      </w:r>
      <w:proofErr w:type="spellStart"/>
      <w:r>
        <w:rPr>
          <w:rFonts w:ascii="Times New Roman" w:hAnsi="Times New Roman" w:cs="Times New Roman"/>
          <w:sz w:val="28"/>
          <w:szCs w:val="28"/>
        </w:rPr>
        <w:t>Тогучинского</w:t>
      </w:r>
      <w:proofErr w:type="spellEnd"/>
      <w:r>
        <w:rPr>
          <w:rFonts w:ascii="Times New Roman" w:hAnsi="Times New Roman" w:cs="Times New Roman"/>
          <w:sz w:val="28"/>
          <w:szCs w:val="28"/>
        </w:rPr>
        <w:t xml:space="preserve">    </w:t>
      </w:r>
      <w:r w:rsidRPr="00323024">
        <w:rPr>
          <w:rFonts w:ascii="Times New Roman" w:hAnsi="Times New Roman" w:cs="Times New Roman"/>
          <w:sz w:val="28"/>
          <w:szCs w:val="28"/>
        </w:rPr>
        <w:t>района и органов местного самоуправления муниципального образования.</w:t>
      </w:r>
    </w:p>
    <w:p w:rsidR="006D0CEF" w:rsidRPr="00323024" w:rsidRDefault="006D0CEF" w:rsidP="006D0CEF">
      <w:pPr>
        <w:pStyle w:val="2"/>
        <w:rPr>
          <w:rFonts w:ascii="Times New Roman" w:hAnsi="Times New Roman"/>
          <w:color w:val="auto"/>
          <w:sz w:val="28"/>
          <w:szCs w:val="28"/>
        </w:rPr>
      </w:pPr>
      <w:bookmarkStart w:id="21" w:name="_Toc478541958"/>
      <w:r w:rsidRPr="00323024">
        <w:rPr>
          <w:rFonts w:ascii="Times New Roman" w:hAnsi="Times New Roman"/>
          <w:color w:val="auto"/>
          <w:sz w:val="28"/>
          <w:szCs w:val="28"/>
        </w:rPr>
        <w:t>Статья 15. Прогнозирование доходов местного бюджета</w:t>
      </w:r>
      <w:bookmarkEnd w:id="21"/>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Доходы местного бюджета прогнозируются на основе прогноза социально-экономического развития муниципального образования на среднесрочный период в условиях действующего на день внесения проекта решения о местном бюджете в Совет депутатов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устанавливающих неналоговые доходы местного бюджета и нормативы зачислений в местные бюджеты.</w:t>
      </w:r>
    </w:p>
    <w:p w:rsidR="006D0CEF" w:rsidRPr="00323024" w:rsidRDefault="006D0CEF" w:rsidP="006D0CEF">
      <w:pPr>
        <w:pStyle w:val="2"/>
        <w:rPr>
          <w:rFonts w:ascii="Times New Roman" w:hAnsi="Times New Roman"/>
          <w:color w:val="auto"/>
          <w:sz w:val="28"/>
          <w:szCs w:val="28"/>
        </w:rPr>
      </w:pPr>
      <w:bookmarkStart w:id="22" w:name="_Toc478541959"/>
      <w:r w:rsidRPr="00323024">
        <w:rPr>
          <w:rFonts w:ascii="Times New Roman" w:hAnsi="Times New Roman"/>
          <w:color w:val="auto"/>
          <w:sz w:val="28"/>
          <w:szCs w:val="28"/>
        </w:rPr>
        <w:t>Статья 16. Реестр расходных обязательств муниципального образования</w:t>
      </w:r>
      <w:bookmarkEnd w:id="22"/>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Под реестром расходных обязательств муниципального образования понимается используемый при составлении проекта местного бюджета свод муниципальных правовых актов, а также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Реестр расходных обязательств ведется в порядке, установленном администрацией муниципального образования.</w:t>
      </w:r>
    </w:p>
    <w:p w:rsidR="006D0CEF" w:rsidRPr="00323024" w:rsidRDefault="006D0CEF" w:rsidP="006D0CEF">
      <w:pPr>
        <w:pStyle w:val="2"/>
        <w:rPr>
          <w:rFonts w:ascii="Times New Roman" w:hAnsi="Times New Roman"/>
          <w:color w:val="auto"/>
          <w:sz w:val="28"/>
          <w:szCs w:val="28"/>
        </w:rPr>
      </w:pPr>
      <w:bookmarkStart w:id="23" w:name="_Toc478541960"/>
      <w:r w:rsidRPr="00323024">
        <w:rPr>
          <w:rFonts w:ascii="Times New Roman" w:hAnsi="Times New Roman"/>
          <w:color w:val="auto"/>
          <w:sz w:val="28"/>
          <w:szCs w:val="28"/>
        </w:rPr>
        <w:t>Статья 17. Ожидаемое исполнение местного бюджета</w:t>
      </w:r>
      <w:bookmarkEnd w:id="23"/>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Оценка ожидаемого исполнения местного бюджета проводится по материалам отчетов о его исполнении в текущем финансовом году и отражает:</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lastRenderedPageBreak/>
        <w:t>1) доходы по группам классификации доходов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расходы по разделам классификации расходов местного бюджета.</w:t>
      </w:r>
    </w:p>
    <w:p w:rsidR="006D0CEF" w:rsidRPr="00323024" w:rsidRDefault="006D0CEF" w:rsidP="006D0CEF">
      <w:pPr>
        <w:pStyle w:val="2"/>
        <w:rPr>
          <w:rFonts w:ascii="Times New Roman" w:hAnsi="Times New Roman"/>
          <w:color w:val="auto"/>
          <w:sz w:val="28"/>
          <w:szCs w:val="28"/>
        </w:rPr>
      </w:pPr>
      <w:bookmarkStart w:id="24" w:name="_Toc478541961"/>
      <w:r w:rsidRPr="00323024">
        <w:rPr>
          <w:rFonts w:ascii="Times New Roman" w:hAnsi="Times New Roman"/>
          <w:color w:val="auto"/>
          <w:sz w:val="28"/>
          <w:szCs w:val="28"/>
        </w:rPr>
        <w:t>Статья 18. Планирование бюджетных ассигнований</w:t>
      </w:r>
      <w:bookmarkEnd w:id="24"/>
    </w:p>
    <w:p w:rsidR="006D0CEF" w:rsidRPr="00323024" w:rsidRDefault="006D0CEF" w:rsidP="006D0CEF">
      <w:pPr>
        <w:pStyle w:val="ConsPlusNormal"/>
        <w:numPr>
          <w:ilvl w:val="0"/>
          <w:numId w:val="10"/>
        </w:numPr>
        <w:ind w:left="0" w:firstLine="567"/>
        <w:jc w:val="both"/>
        <w:rPr>
          <w:rFonts w:ascii="Times New Roman" w:hAnsi="Times New Roman" w:cs="Times New Roman"/>
          <w:sz w:val="28"/>
          <w:szCs w:val="28"/>
        </w:rPr>
      </w:pPr>
      <w:r w:rsidRPr="00323024">
        <w:rPr>
          <w:rFonts w:ascii="Times New Roman" w:hAnsi="Times New Roman" w:cs="Times New Roman"/>
          <w:sz w:val="28"/>
          <w:szCs w:val="28"/>
        </w:rPr>
        <w:t>Планирование бюджетных ассигнований осуществляется в порядке и в соответствии с методикой, устанавливаемой финансовым органом.</w:t>
      </w:r>
    </w:p>
    <w:p w:rsidR="006D0CEF" w:rsidRPr="00323024" w:rsidRDefault="006D0CEF" w:rsidP="006D0CEF">
      <w:pPr>
        <w:pStyle w:val="ConsPlusNormal"/>
        <w:numPr>
          <w:ilvl w:val="0"/>
          <w:numId w:val="10"/>
        </w:numPr>
        <w:ind w:left="0" w:firstLine="567"/>
        <w:jc w:val="both"/>
        <w:rPr>
          <w:rFonts w:ascii="Times New Roman" w:hAnsi="Times New Roman" w:cs="Times New Roman"/>
          <w:sz w:val="28"/>
          <w:szCs w:val="28"/>
        </w:rPr>
      </w:pPr>
      <w:r w:rsidRPr="00323024">
        <w:rPr>
          <w:rFonts w:ascii="Times New Roman" w:hAnsi="Times New Roman" w:cs="Times New Roman"/>
          <w:sz w:val="28"/>
          <w:szCs w:val="28"/>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D0CEF" w:rsidRPr="00323024" w:rsidRDefault="006D0CEF" w:rsidP="006D0CEF">
      <w:pPr>
        <w:pStyle w:val="af0"/>
        <w:numPr>
          <w:ilvl w:val="0"/>
          <w:numId w:val="10"/>
        </w:numPr>
        <w:autoSpaceDE w:val="0"/>
        <w:autoSpaceDN w:val="0"/>
        <w:adjustRightInd w:val="0"/>
        <w:spacing w:after="0" w:line="240" w:lineRule="auto"/>
        <w:ind w:left="0" w:firstLine="567"/>
        <w:jc w:val="both"/>
        <w:rPr>
          <w:rFonts w:ascii="Times New Roman" w:hAnsi="Times New Roman"/>
          <w:sz w:val="28"/>
          <w:szCs w:val="28"/>
        </w:rPr>
      </w:pPr>
      <w:r w:rsidRPr="00323024">
        <w:rPr>
          <w:rFonts w:ascii="Times New Roman" w:hAnsi="Times New Roman"/>
          <w:sz w:val="28"/>
          <w:szCs w:val="28"/>
        </w:rPr>
        <w:t>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утверждаются в приложении к решению о местном бюджете.</w:t>
      </w:r>
    </w:p>
    <w:p w:rsidR="006D0CEF" w:rsidRPr="00323024" w:rsidRDefault="006D0CEF" w:rsidP="006D0CEF">
      <w:pPr>
        <w:pStyle w:val="ConsPlusNormal"/>
        <w:numPr>
          <w:ilvl w:val="0"/>
          <w:numId w:val="10"/>
        </w:numPr>
        <w:ind w:left="0" w:firstLine="567"/>
        <w:jc w:val="both"/>
        <w:rPr>
          <w:rFonts w:ascii="Times New Roman" w:hAnsi="Times New Roman" w:cs="Times New Roman"/>
          <w:sz w:val="28"/>
          <w:szCs w:val="28"/>
        </w:rPr>
      </w:pPr>
      <w:r w:rsidRPr="00323024">
        <w:rPr>
          <w:rFonts w:ascii="Times New Roman" w:hAnsi="Times New Roman" w:cs="Times New Roman"/>
          <w:sz w:val="28"/>
          <w:szCs w:val="28"/>
        </w:rPr>
        <w:t>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6D0CEF" w:rsidRPr="00323024" w:rsidRDefault="006D0CEF" w:rsidP="006D0CEF">
      <w:pPr>
        <w:pStyle w:val="2"/>
        <w:rPr>
          <w:rFonts w:ascii="Times New Roman" w:hAnsi="Times New Roman"/>
          <w:color w:val="auto"/>
          <w:sz w:val="28"/>
          <w:szCs w:val="28"/>
        </w:rPr>
      </w:pPr>
      <w:bookmarkStart w:id="25" w:name="_Toc478541962"/>
      <w:r w:rsidRPr="00323024">
        <w:rPr>
          <w:rFonts w:ascii="Times New Roman" w:hAnsi="Times New Roman"/>
          <w:color w:val="auto"/>
          <w:sz w:val="28"/>
          <w:szCs w:val="28"/>
        </w:rPr>
        <w:t>Статья 19. Муниципальные программы</w:t>
      </w:r>
      <w:bookmarkEnd w:id="25"/>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Проекты муниципальных программ, предлагаемые к финансированию начиная с очередного финансового года или в текущем финансовом году, проекты изменений муниципальных программ, связанные с изменением объемов финансирования с очередного финансового года или в текущем финансовом году, должны быть размещены на официальном сайте администрации муниципального образования до дня внесения проекта решения о местном бюджете либо проекта закона о внесении изменений в решение о местном бюджете в Совет депутатов муниципального образования.</w:t>
      </w:r>
    </w:p>
    <w:p w:rsidR="006D0CEF" w:rsidRPr="00323024" w:rsidRDefault="006D0CEF" w:rsidP="006D0CEF">
      <w:pPr>
        <w:pStyle w:val="2"/>
        <w:rPr>
          <w:rFonts w:ascii="Times New Roman" w:hAnsi="Times New Roman"/>
          <w:color w:val="auto"/>
          <w:sz w:val="28"/>
          <w:szCs w:val="28"/>
        </w:rPr>
      </w:pPr>
      <w:bookmarkStart w:id="26" w:name="_Toc478541963"/>
      <w:r w:rsidRPr="00323024">
        <w:rPr>
          <w:rFonts w:ascii="Times New Roman" w:hAnsi="Times New Roman"/>
          <w:color w:val="auto"/>
          <w:sz w:val="28"/>
          <w:szCs w:val="28"/>
        </w:rPr>
        <w:t>Статья 20. Состав проекта решения о местном бюджете</w:t>
      </w:r>
      <w:bookmarkEnd w:id="26"/>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В статьях проекта решения о местном бюджете должны содержаться следующие показатели:</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4) общий объем условно утверждаемых (утвержденных) расходов на первый и второй годы планового периода;</w:t>
      </w:r>
    </w:p>
    <w:p w:rsidR="006D0CEF" w:rsidRPr="00730693"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730693">
        <w:rPr>
          <w:rFonts w:ascii="Times New Roman" w:hAnsi="Times New Roman"/>
          <w:bCs/>
          <w:sz w:val="28"/>
          <w:szCs w:val="28"/>
        </w:rPr>
        <w:lastRenderedPageBreak/>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6) верхний предел муниципального внутреннего долга муниципального образования и (или) верхний предел муниципального внешнего долга муниципального образования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7) предельный объем муниципального долга муниципального образования на очередной финансовый год и каждый год планового периода;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В состав проекта решения о местном бюджете включаются следующие приложения (при наличии соответствующих показателей):</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 «Перечень главных администраторов доходов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а) таблица 1 «Перечень главных администраторов налоговых и неналоговых доходов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б) таблица 2 «Перечень главных администраторов безвозмездных поступлений»;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 «Перечень главных администраторов источников финансирования дефицита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3)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3.1.)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4)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5) «Распределение бюджетных ассигнований на исполнение публичных нормативных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 xml:space="preserve">6) «Распределение иных межбюджетных трансфертов из местного бюджета бюджету </w:t>
      </w:r>
      <w:proofErr w:type="spellStart"/>
      <w:r>
        <w:rPr>
          <w:rFonts w:ascii="Times New Roman" w:hAnsi="Times New Roman"/>
          <w:bCs/>
          <w:sz w:val="28"/>
          <w:szCs w:val="28"/>
        </w:rPr>
        <w:t>Тогучинского</w:t>
      </w:r>
      <w:proofErr w:type="spellEnd"/>
      <w:r>
        <w:rPr>
          <w:rFonts w:ascii="Times New Roman" w:hAnsi="Times New Roman"/>
          <w:bCs/>
          <w:sz w:val="28"/>
          <w:szCs w:val="28"/>
        </w:rPr>
        <w:t xml:space="preserve">    </w:t>
      </w:r>
      <w:r w:rsidRPr="00323024">
        <w:rPr>
          <w:rFonts w:ascii="Times New Roman" w:hAnsi="Times New Roman"/>
          <w:bCs/>
          <w:sz w:val="28"/>
          <w:szCs w:val="28"/>
        </w:rPr>
        <w:t>района на очередной финансовый год и плановый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lastRenderedPageBreak/>
        <w:t>7)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7.1)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8) «Источники финансирования дефицита местного бюджета на очередной финансовый год и плановый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9) «Программа муниципальных внутренних заимствований на очередной финансовый год и плановый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10) «Программа муниципальных внешних заимствований на очередной финансовый год и плановый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11) «Программа муниципальных гарантий в валюте Российской Федерации на очередной финансовый год и плановый период»;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12) «Положение об условиях и порядке предоставления бюджетных кредитов»;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13) «Прогнозный план приватизации муниципального имущества на очередной финансовый год».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6D0CEF" w:rsidRPr="00323024" w:rsidRDefault="006D0CEF" w:rsidP="006D0CEF">
      <w:pPr>
        <w:autoSpaceDE w:val="0"/>
        <w:autoSpaceDN w:val="0"/>
        <w:adjustRightInd w:val="0"/>
        <w:spacing w:after="0" w:line="240" w:lineRule="auto"/>
        <w:ind w:firstLine="540"/>
        <w:jc w:val="both"/>
        <w:rPr>
          <w:rFonts w:ascii="Times New Roman" w:hAnsi="Times New Roman"/>
          <w:bCs/>
          <w:sz w:val="28"/>
          <w:szCs w:val="28"/>
        </w:rPr>
      </w:pPr>
      <w:r w:rsidRPr="00323024">
        <w:rPr>
          <w:rFonts w:ascii="Times New Roman" w:hAnsi="Times New Roman"/>
          <w:bCs/>
          <w:sz w:val="28"/>
          <w:szCs w:val="28"/>
        </w:rPr>
        <w:t>3. В состав проекта решения о местном бюджете могут быть включены иные текстовые статьи и приложения.</w:t>
      </w:r>
    </w:p>
    <w:p w:rsidR="006D0CEF" w:rsidRPr="00323024" w:rsidRDefault="006D0CEF" w:rsidP="006D0CEF">
      <w:pPr>
        <w:pStyle w:val="1"/>
        <w:rPr>
          <w:rFonts w:ascii="Times New Roman" w:hAnsi="Times New Roman"/>
          <w:color w:val="auto"/>
        </w:rPr>
      </w:pPr>
      <w:bookmarkStart w:id="27" w:name="_Toc478541964"/>
      <w:r w:rsidRPr="00323024">
        <w:rPr>
          <w:rFonts w:ascii="Times New Roman" w:hAnsi="Times New Roman"/>
          <w:color w:val="auto"/>
        </w:rPr>
        <w:t>Глава 4. РАССМОТРЕНИЕ ПРОЕКТА РЕШЕНИЯ О МЕСТНОМ БЮДЖЕТЕ И УТВЕРЖДЕНИЕ РЕШЕНИЯ О МЕСТНОМ БЮДЖЕТЕ</w:t>
      </w:r>
      <w:bookmarkEnd w:id="27"/>
    </w:p>
    <w:p w:rsidR="006D0CEF" w:rsidRPr="00323024" w:rsidRDefault="006D0CEF" w:rsidP="006D0CEF">
      <w:pPr>
        <w:pStyle w:val="2"/>
        <w:rPr>
          <w:rFonts w:ascii="Times New Roman" w:hAnsi="Times New Roman"/>
          <w:color w:val="auto"/>
          <w:sz w:val="28"/>
          <w:szCs w:val="28"/>
        </w:rPr>
      </w:pPr>
      <w:bookmarkStart w:id="28" w:name="P270"/>
      <w:bookmarkStart w:id="29" w:name="_Toc478541965"/>
      <w:bookmarkEnd w:id="28"/>
      <w:r w:rsidRPr="00323024">
        <w:rPr>
          <w:rFonts w:ascii="Times New Roman" w:hAnsi="Times New Roman"/>
          <w:color w:val="auto"/>
          <w:sz w:val="28"/>
          <w:szCs w:val="28"/>
        </w:rPr>
        <w:t>Статья 21. Внесение проекта решения о местном бюджете на рассмотрение в Совет депутатов муниципального образования</w:t>
      </w:r>
      <w:bookmarkEnd w:id="29"/>
    </w:p>
    <w:p w:rsidR="006D0CEF" w:rsidRPr="00323024" w:rsidRDefault="006D0CEF" w:rsidP="006D0CEF">
      <w:pPr>
        <w:pStyle w:val="ConsPlusNormal"/>
        <w:numPr>
          <w:ilvl w:val="0"/>
          <w:numId w:val="1"/>
        </w:numPr>
        <w:ind w:left="0" w:firstLine="567"/>
        <w:jc w:val="both"/>
        <w:rPr>
          <w:rFonts w:ascii="Times New Roman" w:hAnsi="Times New Roman" w:cs="Times New Roman"/>
          <w:sz w:val="28"/>
          <w:szCs w:val="28"/>
        </w:rPr>
      </w:pPr>
      <w:r w:rsidRPr="00323024">
        <w:rPr>
          <w:rFonts w:ascii="Times New Roman" w:hAnsi="Times New Roman" w:cs="Times New Roman"/>
          <w:sz w:val="28"/>
          <w:szCs w:val="28"/>
        </w:rPr>
        <w:t>Администрация муниципального образования вносит на рассмотрение Совета депутатов муниципального образования проект решения о местном бюджете в соответствии со статьей 20 настоящего Положения не позднее 15 ноября текущего года.</w:t>
      </w:r>
    </w:p>
    <w:p w:rsidR="006D0CEF" w:rsidRPr="00323024" w:rsidRDefault="006D0CEF" w:rsidP="006D0CEF">
      <w:pPr>
        <w:autoSpaceDE w:val="0"/>
        <w:autoSpaceDN w:val="0"/>
        <w:adjustRightInd w:val="0"/>
        <w:spacing w:after="0" w:line="240" w:lineRule="auto"/>
        <w:ind w:firstLine="567"/>
        <w:jc w:val="both"/>
        <w:rPr>
          <w:rFonts w:ascii="Times New Roman" w:hAnsi="Times New Roman"/>
          <w:sz w:val="28"/>
          <w:szCs w:val="28"/>
        </w:rPr>
      </w:pPr>
      <w:r w:rsidRPr="00323024">
        <w:rPr>
          <w:rFonts w:ascii="Times New Roman" w:hAnsi="Times New Roman"/>
          <w:sz w:val="28"/>
          <w:szCs w:val="28"/>
        </w:rPr>
        <w:t>2. При утверждении бюджета на очередной финансовый год и плановый период проект решения о местном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Одновременно с проектом решения о местном бюджете предоставляются:</w:t>
      </w:r>
    </w:p>
    <w:p w:rsidR="006D0CEF"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основные направления бюджетной и налоговой политики;</w:t>
      </w:r>
    </w:p>
    <w:p w:rsidR="006D0CEF" w:rsidRPr="004C35AE" w:rsidRDefault="006D0CEF" w:rsidP="006D0CEF">
      <w:pPr>
        <w:autoSpaceDE w:val="0"/>
        <w:autoSpaceDN w:val="0"/>
        <w:adjustRightInd w:val="0"/>
        <w:spacing w:after="0" w:line="240" w:lineRule="auto"/>
        <w:ind w:firstLine="540"/>
        <w:jc w:val="both"/>
        <w:rPr>
          <w:rFonts w:ascii="Times New Roman" w:hAnsi="Times New Roman"/>
          <w:sz w:val="28"/>
          <w:szCs w:val="28"/>
        </w:rPr>
      </w:pPr>
      <w:r w:rsidRPr="004C35AE">
        <w:rPr>
          <w:rFonts w:ascii="Times New Roman" w:hAnsi="Times New Roman"/>
          <w:sz w:val="28"/>
          <w:szCs w:val="28"/>
        </w:rPr>
        <w:lastRenderedPageBreak/>
        <w:t xml:space="preserve">- </w:t>
      </w:r>
      <w:r w:rsidRPr="004C35AE">
        <w:rPr>
          <w:rFonts w:ascii="Times New Roman" w:hAnsi="Times New Roman"/>
          <w:sz w:val="28"/>
          <w:szCs w:val="28"/>
          <w:shd w:val="clear" w:color="auto" w:fill="FFFFFF"/>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6D0CEF" w:rsidRPr="004C35AE" w:rsidRDefault="006D0CEF" w:rsidP="006D0CEF">
      <w:pPr>
        <w:autoSpaceDE w:val="0"/>
        <w:autoSpaceDN w:val="0"/>
        <w:adjustRightInd w:val="0"/>
        <w:spacing w:after="0" w:line="240" w:lineRule="auto"/>
        <w:ind w:firstLine="540"/>
        <w:jc w:val="both"/>
        <w:rPr>
          <w:rFonts w:ascii="Times New Roman" w:hAnsi="Times New Roman"/>
          <w:sz w:val="28"/>
          <w:szCs w:val="28"/>
        </w:rPr>
      </w:pPr>
      <w:r w:rsidRPr="004C35AE">
        <w:rPr>
          <w:rFonts w:ascii="Times New Roman" w:hAnsi="Times New Roman"/>
          <w:sz w:val="28"/>
          <w:szCs w:val="28"/>
        </w:rPr>
        <w:t>- прогноз социально-экономического развития муниципального образования;</w:t>
      </w:r>
    </w:p>
    <w:p w:rsidR="006D0CEF" w:rsidRPr="004C35AE" w:rsidRDefault="006D0CEF" w:rsidP="006D0CEF">
      <w:pPr>
        <w:autoSpaceDE w:val="0"/>
        <w:autoSpaceDN w:val="0"/>
        <w:adjustRightInd w:val="0"/>
        <w:spacing w:after="0" w:line="240" w:lineRule="auto"/>
        <w:ind w:firstLine="540"/>
        <w:jc w:val="both"/>
        <w:rPr>
          <w:rFonts w:ascii="Times New Roman" w:hAnsi="Times New Roman"/>
          <w:sz w:val="28"/>
          <w:szCs w:val="28"/>
          <w:shd w:val="clear" w:color="auto" w:fill="FFFFFF"/>
        </w:rPr>
      </w:pPr>
      <w:r w:rsidRPr="004C35AE">
        <w:rPr>
          <w:rFonts w:ascii="Times New Roman" w:hAnsi="Times New Roman"/>
          <w:sz w:val="28"/>
          <w:szCs w:val="28"/>
          <w:shd w:val="clear" w:color="auto" w:fill="FFFFFF"/>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6D0CEF" w:rsidRPr="004C35AE" w:rsidRDefault="006D0CEF" w:rsidP="006D0CEF">
      <w:pPr>
        <w:autoSpaceDE w:val="0"/>
        <w:autoSpaceDN w:val="0"/>
        <w:adjustRightInd w:val="0"/>
        <w:spacing w:after="0" w:line="240" w:lineRule="auto"/>
        <w:ind w:firstLine="540"/>
        <w:jc w:val="both"/>
        <w:rPr>
          <w:rFonts w:ascii="Times New Roman" w:hAnsi="Times New Roman"/>
          <w:sz w:val="28"/>
          <w:szCs w:val="28"/>
        </w:rPr>
      </w:pPr>
      <w:r w:rsidRPr="004C35AE">
        <w:rPr>
          <w:rFonts w:ascii="Times New Roman" w:hAnsi="Times New Roman"/>
          <w:sz w:val="28"/>
          <w:szCs w:val="28"/>
        </w:rPr>
        <w:t>- пояснительная записка к проекту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4C35AE">
        <w:rPr>
          <w:rFonts w:ascii="Times New Roman" w:hAnsi="Times New Roman"/>
          <w:sz w:val="28"/>
          <w:szCs w:val="28"/>
        </w:rPr>
        <w:t>- оценка ожидаемого исполнения</w:t>
      </w:r>
      <w:r w:rsidRPr="00323024">
        <w:rPr>
          <w:rFonts w:ascii="Times New Roman" w:hAnsi="Times New Roman"/>
          <w:sz w:val="28"/>
          <w:szCs w:val="28"/>
        </w:rPr>
        <w:t xml:space="preserve"> местного бюджета на текущий финансовый год;</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верхний предел муниципального долга на конец очередного финансового года (на конец очередного финансового года и конец каждого года планового периода);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реестр источников доходов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реестр расходных обязательств;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иные документы и материалы.</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В случае утверждения решением о местном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w:t>
      </w:r>
    </w:p>
    <w:p w:rsidR="006D0CEF" w:rsidRPr="00323024" w:rsidRDefault="006D0CEF" w:rsidP="006D0CEF">
      <w:pPr>
        <w:pStyle w:val="2"/>
        <w:rPr>
          <w:rFonts w:ascii="Times New Roman" w:hAnsi="Times New Roman"/>
          <w:color w:val="auto"/>
          <w:sz w:val="28"/>
          <w:szCs w:val="28"/>
        </w:rPr>
      </w:pPr>
      <w:bookmarkStart w:id="30" w:name="_Toc478541966"/>
      <w:r w:rsidRPr="00323024">
        <w:rPr>
          <w:rFonts w:ascii="Times New Roman" w:hAnsi="Times New Roman"/>
          <w:color w:val="auto"/>
          <w:sz w:val="28"/>
          <w:szCs w:val="28"/>
        </w:rPr>
        <w:t>Статья 22. Принятие к рассмотрению проекта решения о местном бюджете. Организация работы в Совете депутатов муниципального образования с проектом решения о местном бюджете</w:t>
      </w:r>
      <w:bookmarkEnd w:id="30"/>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Совет депутатов муниципального образования рассматривает проект решения о местном бюджете в одном чтении.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Совет депутатов муниципального образования в срок не позднее двух дней со дня внесения администрацией муниципального образования проекта решения о местном бюджете направляет его с документами и материалами, указанными в </w:t>
      </w:r>
      <w:hyperlink w:anchor="P270" w:history="1">
        <w:r w:rsidRPr="00323024">
          <w:rPr>
            <w:rFonts w:ascii="Times New Roman" w:hAnsi="Times New Roman" w:cs="Times New Roman"/>
            <w:sz w:val="28"/>
            <w:szCs w:val="28"/>
          </w:rPr>
          <w:t xml:space="preserve">статье </w:t>
        </w:r>
      </w:hyperlink>
      <w:r w:rsidRPr="00323024">
        <w:rPr>
          <w:rFonts w:ascii="Times New Roman" w:hAnsi="Times New Roman" w:cs="Times New Roman"/>
          <w:sz w:val="28"/>
          <w:szCs w:val="28"/>
        </w:rPr>
        <w:t xml:space="preserve">21 настоящего Положения, в Контрольно-счетный орган </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для проведения экспертизы и подготовки заключения.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Контрольно-счетный орган </w:t>
      </w:r>
      <w:r>
        <w:rPr>
          <w:rFonts w:ascii="Times New Roman" w:hAnsi="Times New Roman" w:cs="Times New Roman"/>
          <w:sz w:val="28"/>
          <w:szCs w:val="28"/>
        </w:rPr>
        <w:t xml:space="preserve"> </w:t>
      </w:r>
      <w:r w:rsidRPr="00323024">
        <w:rPr>
          <w:rFonts w:ascii="Times New Roman" w:hAnsi="Times New Roman" w:cs="Times New Roman"/>
          <w:sz w:val="28"/>
          <w:szCs w:val="28"/>
        </w:rPr>
        <w:t xml:space="preserve"> проводит экспертизу проекта решения о местном бюджете в течение 14 дней после получения проекта решения о местном бюджете, по результатам которой представляет в Совет депутатов муниципального образования и в администрацию муниципального образования заключение.</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Одновременно внесенный проект решения о местном бюджете направляется председателем Совета депутатов муниципального образования на рассмотрение депутатам Совета депутатов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Депутаты Совета депутатов муниципального образования в течение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депутатов муниципального образования и в администрацию муниципального образования.</w:t>
      </w:r>
    </w:p>
    <w:p w:rsidR="006D0CEF" w:rsidRPr="00323024" w:rsidRDefault="006D0CEF" w:rsidP="006D0CEF">
      <w:pPr>
        <w:pStyle w:val="2"/>
        <w:rPr>
          <w:rFonts w:ascii="Times New Roman" w:hAnsi="Times New Roman"/>
          <w:color w:val="auto"/>
          <w:sz w:val="28"/>
          <w:szCs w:val="28"/>
        </w:rPr>
      </w:pPr>
      <w:bookmarkStart w:id="31" w:name="_Toc478541967"/>
      <w:r w:rsidRPr="00323024">
        <w:rPr>
          <w:rFonts w:ascii="Times New Roman" w:hAnsi="Times New Roman"/>
          <w:color w:val="auto"/>
          <w:sz w:val="28"/>
          <w:szCs w:val="28"/>
        </w:rPr>
        <w:lastRenderedPageBreak/>
        <w:t>Статья 23. Публичные слушания по проекту решения о местном бюджете</w:t>
      </w:r>
      <w:bookmarkEnd w:id="31"/>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По проекту решения о местном бюджете проводятся публичные слушания в порядке, установленном </w:t>
      </w:r>
      <w:hyperlink r:id="rId25" w:history="1">
        <w:r w:rsidRPr="00323024">
          <w:rPr>
            <w:rFonts w:ascii="Times New Roman" w:hAnsi="Times New Roman" w:cs="Times New Roman"/>
            <w:sz w:val="28"/>
            <w:szCs w:val="28"/>
          </w:rPr>
          <w:t>Положением</w:t>
        </w:r>
      </w:hyperlink>
      <w:r w:rsidRPr="00323024">
        <w:rPr>
          <w:rFonts w:ascii="Times New Roman" w:hAnsi="Times New Roman" w:cs="Times New Roman"/>
          <w:sz w:val="28"/>
          <w:szCs w:val="28"/>
        </w:rPr>
        <w:t xml:space="preserve"> о публичных слушаниях в муниципальном образовании.</w:t>
      </w:r>
    </w:p>
    <w:p w:rsidR="006D0CEF" w:rsidRPr="00323024" w:rsidRDefault="006D0CEF" w:rsidP="006D0CEF">
      <w:pPr>
        <w:pStyle w:val="2"/>
        <w:rPr>
          <w:rFonts w:ascii="Times New Roman" w:hAnsi="Times New Roman"/>
          <w:color w:val="auto"/>
          <w:sz w:val="28"/>
          <w:szCs w:val="28"/>
        </w:rPr>
      </w:pPr>
      <w:bookmarkStart w:id="32" w:name="_Toc478541968"/>
      <w:r w:rsidRPr="00323024">
        <w:rPr>
          <w:rFonts w:ascii="Times New Roman" w:hAnsi="Times New Roman"/>
          <w:color w:val="auto"/>
          <w:sz w:val="28"/>
          <w:szCs w:val="28"/>
        </w:rPr>
        <w:t>Статья 24. Рассмотрение проекта решения о местном бюджете</w:t>
      </w:r>
      <w:bookmarkEnd w:id="32"/>
      <w:r w:rsidRPr="00323024">
        <w:rPr>
          <w:rFonts w:ascii="Times New Roman" w:hAnsi="Times New Roman"/>
          <w:color w:val="auto"/>
          <w:sz w:val="28"/>
          <w:szCs w:val="28"/>
        </w:rPr>
        <w:t xml:space="preserve"> </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В течение 30 рабочих дней со дня поступления в Совет депутатов муниципального образования проекта решения о местном бюджете обсуждает и готовит его для рассмотрения.</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 xml:space="preserve">При рассмотрении проекта решения о местном бюджете обсуждаются основные направления бюджетной и налоговой политики муниципального образования, прогноз основных характеристик местного бюджета на очередной финансовый год и плановый период, источники финансирования дефицита местного бюджета, а </w:t>
      </w:r>
      <w:proofErr w:type="gramStart"/>
      <w:r w:rsidRPr="00323024">
        <w:rPr>
          <w:rFonts w:ascii="Times New Roman" w:eastAsia="Times New Roman" w:hAnsi="Times New Roman"/>
          <w:sz w:val="28"/>
          <w:szCs w:val="28"/>
          <w:lang w:eastAsia="ru-RU"/>
        </w:rPr>
        <w:t>так же</w:t>
      </w:r>
      <w:proofErr w:type="gramEnd"/>
      <w:r w:rsidRPr="00323024">
        <w:rPr>
          <w:rFonts w:ascii="Times New Roman" w:eastAsia="Times New Roman" w:hAnsi="Times New Roman"/>
          <w:sz w:val="28"/>
          <w:szCs w:val="28"/>
          <w:lang w:eastAsia="ru-RU"/>
        </w:rPr>
        <w:t>:</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1) прогнозируемый в очередном финансовом году и плановом периоде общий объем доходов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2) общий объем расходов местного бюджета в очередном финансовом году и плановом периоде;</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 xml:space="preserve">3) дефицит местного бюджета с указанием его предельного процента по отношению к годовому объему </w:t>
      </w:r>
      <w:proofErr w:type="gramStart"/>
      <w:r w:rsidRPr="00323024">
        <w:rPr>
          <w:rFonts w:ascii="Times New Roman" w:eastAsia="Times New Roman" w:hAnsi="Times New Roman"/>
          <w:sz w:val="28"/>
          <w:szCs w:val="28"/>
          <w:lang w:eastAsia="ru-RU"/>
        </w:rPr>
        <w:t>доходов  местного</w:t>
      </w:r>
      <w:proofErr w:type="gramEnd"/>
      <w:r w:rsidRPr="00323024">
        <w:rPr>
          <w:rFonts w:ascii="Times New Roman" w:eastAsia="Times New Roman" w:hAnsi="Times New Roman"/>
          <w:sz w:val="28"/>
          <w:szCs w:val="28"/>
          <w:lang w:eastAsia="ru-RU"/>
        </w:rPr>
        <w:t xml:space="preserve"> бюджета без учета безвозмездных поступлений (профицит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4) верхний предел муниципального внутреннего долга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Рассмотрение на сессии и принятие проекта решения о местном бюджете осуществляется в порядке, установленном Регламентом Совета депутатов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Если по итогам голосования о принятии проекта решения не набрано необходимого числа голосов, Совет депутатов муниципального образования принимает следующее решение:</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 о создании согласительной комиссии из равного количества депутатов Совета депутатов муниципального образования и представителей администрации муниципального образования, которая в течение 15 рабочих дней разрабатывает вариант основных характеристик местного бюджета, после чего администрация муниципального образования повторно вносит проект решения о местном бюджете для рассмотрения. Совет депутатов муниципального образования рассматривает повторно внесенный проект решения о местном бюджете без рассмотрения в комиссиях.</w:t>
      </w:r>
    </w:p>
    <w:p w:rsidR="006D0CEF" w:rsidRPr="00323024" w:rsidRDefault="006D0CEF" w:rsidP="006D0CEF">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323024">
        <w:rPr>
          <w:rFonts w:ascii="Times New Roman" w:eastAsia="Times New Roman" w:hAnsi="Times New Roman"/>
          <w:sz w:val="28"/>
          <w:szCs w:val="28"/>
          <w:lang w:eastAsia="ru-RU"/>
        </w:rPr>
        <w:t>Совет депутатов муниципального образования рассматривает проект решения о местном бюджете в течение 15 рабочих дней со дня регистрации повторно внесенного проекта решения о бюджете в порядке, установленном настоящей статьей.</w:t>
      </w:r>
    </w:p>
    <w:p w:rsidR="006D0CEF" w:rsidRPr="00323024" w:rsidRDefault="006D0CEF" w:rsidP="006D0CEF">
      <w:pPr>
        <w:pStyle w:val="1"/>
        <w:rPr>
          <w:rFonts w:ascii="Times New Roman" w:hAnsi="Times New Roman"/>
          <w:color w:val="auto"/>
        </w:rPr>
      </w:pPr>
      <w:bookmarkStart w:id="33" w:name="_Toc478541969"/>
      <w:r w:rsidRPr="00323024">
        <w:rPr>
          <w:rFonts w:ascii="Times New Roman" w:hAnsi="Times New Roman"/>
          <w:color w:val="auto"/>
        </w:rPr>
        <w:lastRenderedPageBreak/>
        <w:t>Глава 5. ВНЕСЕНИЕ ИЗМЕНЕНИЙ В РЕШЕНИЕ О МЕСТНОМ БЮДЖЕТЕ</w:t>
      </w:r>
      <w:bookmarkEnd w:id="33"/>
    </w:p>
    <w:p w:rsidR="006D0CEF" w:rsidRPr="00323024" w:rsidRDefault="006D0CEF" w:rsidP="006D0CEF">
      <w:pPr>
        <w:pStyle w:val="2"/>
        <w:rPr>
          <w:rFonts w:ascii="Times New Roman" w:hAnsi="Times New Roman"/>
          <w:color w:val="auto"/>
          <w:sz w:val="28"/>
          <w:szCs w:val="28"/>
        </w:rPr>
      </w:pPr>
      <w:bookmarkStart w:id="34" w:name="_Toc478541970"/>
      <w:r w:rsidRPr="00323024">
        <w:rPr>
          <w:rFonts w:ascii="Times New Roman" w:hAnsi="Times New Roman"/>
          <w:color w:val="auto"/>
          <w:sz w:val="28"/>
          <w:szCs w:val="28"/>
        </w:rPr>
        <w:t>Статья 25. Внесение изменений в решение о местном бюджете</w:t>
      </w:r>
      <w:bookmarkEnd w:id="34"/>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Администрация муниципального образования представляет в Совет депутатов муниципального образования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Одновременно с проектом решения представляются следующие документы и материалы:</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сведения об исполнении местного бюджета за истекший отчетный период текущего финансового года;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оценка ожидаемого исполнения местного бюджета в текущем финансовом году (по итогам исполнения на отчетную дату);</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пояснительная записка с обоснованием предлагаемых изменений в решение о местном бюджете на текущий финансовый год и плановый период.</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На праве законодательной инициативы депутаты могут вносить предложения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6D0CEF" w:rsidRPr="00323024" w:rsidRDefault="006D0CEF" w:rsidP="006D0CEF">
      <w:pPr>
        <w:pStyle w:val="2"/>
        <w:rPr>
          <w:rFonts w:ascii="Times New Roman" w:hAnsi="Times New Roman"/>
          <w:color w:val="auto"/>
          <w:sz w:val="28"/>
          <w:szCs w:val="28"/>
        </w:rPr>
      </w:pPr>
      <w:bookmarkStart w:id="35" w:name="_Toc478541971"/>
      <w:r w:rsidRPr="00323024">
        <w:rPr>
          <w:rFonts w:ascii="Times New Roman" w:hAnsi="Times New Roman"/>
          <w:color w:val="auto"/>
          <w:sz w:val="28"/>
          <w:szCs w:val="28"/>
        </w:rPr>
        <w:t>Статья 26. Рассмотрение и утверждение решения о внесении изменений в решение о местном бюджете</w:t>
      </w:r>
      <w:bookmarkEnd w:id="35"/>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Совет депутатов муниципального образования рассматривает проект решения о внесении изменений в решение о местном бюджете в течение 15 рабочих дней со дня его внесения. Проект решения рассматривается в одном чтении в порядке, установленном </w:t>
      </w:r>
      <w:hyperlink r:id="rId26" w:history="1">
        <w:r w:rsidRPr="00323024">
          <w:rPr>
            <w:rFonts w:ascii="Times New Roman" w:hAnsi="Times New Roman" w:cs="Times New Roman"/>
            <w:sz w:val="28"/>
            <w:szCs w:val="28"/>
          </w:rPr>
          <w:t>Регламентом</w:t>
        </w:r>
      </w:hyperlink>
      <w:r w:rsidRPr="00323024">
        <w:rPr>
          <w:rFonts w:ascii="Times New Roman" w:hAnsi="Times New Roman" w:cs="Times New Roman"/>
          <w:sz w:val="28"/>
          <w:szCs w:val="28"/>
        </w:rPr>
        <w:t xml:space="preserve"> Совета депутатов муниципального образования.</w:t>
      </w:r>
    </w:p>
    <w:p w:rsidR="006D0CEF" w:rsidRPr="00323024" w:rsidRDefault="006D0CEF" w:rsidP="006D0CEF">
      <w:pPr>
        <w:pStyle w:val="1"/>
        <w:rPr>
          <w:rFonts w:ascii="Times New Roman" w:hAnsi="Times New Roman"/>
          <w:color w:val="auto"/>
        </w:rPr>
      </w:pPr>
      <w:bookmarkStart w:id="36" w:name="_Toc478541972"/>
      <w:r w:rsidRPr="00323024">
        <w:rPr>
          <w:rFonts w:ascii="Times New Roman" w:hAnsi="Times New Roman"/>
          <w:color w:val="auto"/>
        </w:rPr>
        <w:t>Глава 6. УПРАВЛЕНИЕ МУНИЦИПАЛЬНЫМ ДОЛГОМ</w:t>
      </w:r>
      <w:bookmarkEnd w:id="36"/>
    </w:p>
    <w:p w:rsidR="006D0CEF" w:rsidRPr="00323024" w:rsidRDefault="006D0CEF" w:rsidP="006D0CEF">
      <w:pPr>
        <w:pStyle w:val="2"/>
        <w:rPr>
          <w:rFonts w:ascii="Times New Roman" w:hAnsi="Times New Roman"/>
          <w:color w:val="auto"/>
          <w:sz w:val="28"/>
          <w:szCs w:val="28"/>
        </w:rPr>
      </w:pPr>
      <w:bookmarkStart w:id="37" w:name="_Toc478541973"/>
      <w:r w:rsidRPr="00323024">
        <w:rPr>
          <w:rFonts w:ascii="Times New Roman" w:hAnsi="Times New Roman"/>
          <w:color w:val="auto"/>
          <w:sz w:val="28"/>
          <w:szCs w:val="28"/>
        </w:rPr>
        <w:t>Статья 27. Муниципальный долг</w:t>
      </w:r>
      <w:bookmarkEnd w:id="37"/>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1. Муниципальный долг муниципального образования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7" w:history="1">
        <w:r w:rsidRPr="00323024">
          <w:rPr>
            <w:rFonts w:ascii="Times New Roman" w:hAnsi="Times New Roman" w:cs="Times New Roman"/>
            <w:sz w:val="28"/>
            <w:szCs w:val="28"/>
          </w:rPr>
          <w:t>кодексом</w:t>
        </w:r>
      </w:hyperlink>
      <w:r w:rsidRPr="00323024">
        <w:rPr>
          <w:rFonts w:ascii="Times New Roman" w:hAnsi="Times New Roman" w:cs="Times New Roman"/>
          <w:sz w:val="28"/>
          <w:szCs w:val="28"/>
        </w:rPr>
        <w:t xml:space="preserve"> Российской Федерации, принятые на себя муниципальным образованием.</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Долговые обязательства муниципального образования могут существовать в виде обязательств по:</w:t>
      </w:r>
    </w:p>
    <w:p w:rsidR="006D0CEF" w:rsidRPr="0097605D" w:rsidRDefault="006D0CEF" w:rsidP="006D0CEF">
      <w:pPr>
        <w:shd w:val="clear" w:color="auto" w:fill="FFFFFF"/>
        <w:spacing w:after="0" w:line="214" w:lineRule="atLeast"/>
        <w:ind w:firstLine="567"/>
        <w:jc w:val="both"/>
        <w:rPr>
          <w:rFonts w:ascii="Times New Roman" w:hAnsi="Times New Roman"/>
          <w:sz w:val="28"/>
          <w:szCs w:val="28"/>
        </w:rPr>
      </w:pPr>
      <w:r w:rsidRPr="0097605D">
        <w:rPr>
          <w:rFonts w:ascii="Times New Roman" w:hAnsi="Times New Roman"/>
          <w:sz w:val="28"/>
          <w:szCs w:val="28"/>
        </w:rPr>
        <w:lastRenderedPageBreak/>
        <w:t>1) ценным бумагам муниципального образования (муниципальным ценным бумагам);</w:t>
      </w:r>
    </w:p>
    <w:p w:rsidR="006D0CEF" w:rsidRPr="0097605D" w:rsidRDefault="006D0CEF" w:rsidP="006D0CEF">
      <w:pPr>
        <w:shd w:val="clear" w:color="auto" w:fill="FFFFFF"/>
        <w:spacing w:after="0" w:line="214" w:lineRule="atLeast"/>
        <w:ind w:firstLine="567"/>
        <w:jc w:val="both"/>
        <w:rPr>
          <w:rFonts w:ascii="Times New Roman" w:hAnsi="Times New Roman"/>
          <w:sz w:val="28"/>
          <w:szCs w:val="28"/>
        </w:rPr>
      </w:pPr>
      <w:r w:rsidRPr="0097605D">
        <w:rPr>
          <w:rFonts w:ascii="Times New Roman" w:hAnsi="Times New Roman"/>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6D0CEF" w:rsidRPr="0097605D" w:rsidRDefault="006D0CEF" w:rsidP="006D0CEF">
      <w:pPr>
        <w:shd w:val="clear" w:color="auto" w:fill="FFFFFF"/>
        <w:spacing w:after="0" w:line="214" w:lineRule="atLeast"/>
        <w:ind w:firstLine="567"/>
        <w:jc w:val="both"/>
        <w:rPr>
          <w:rFonts w:ascii="Times New Roman" w:hAnsi="Times New Roman"/>
          <w:sz w:val="28"/>
          <w:szCs w:val="28"/>
        </w:rPr>
      </w:pPr>
      <w:r w:rsidRPr="0097605D">
        <w:rPr>
          <w:rFonts w:ascii="Times New Roman" w:hAnsi="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6D0CEF" w:rsidRPr="0097605D" w:rsidRDefault="006D0CEF" w:rsidP="006D0CEF">
      <w:pPr>
        <w:shd w:val="clear" w:color="auto" w:fill="FFFFFF"/>
        <w:spacing w:after="0" w:line="214" w:lineRule="atLeast"/>
        <w:ind w:firstLine="567"/>
        <w:jc w:val="both"/>
        <w:rPr>
          <w:rFonts w:ascii="Times New Roman" w:hAnsi="Times New Roman"/>
          <w:sz w:val="28"/>
          <w:szCs w:val="28"/>
        </w:rPr>
      </w:pPr>
      <w:r w:rsidRPr="0097605D">
        <w:rPr>
          <w:rFonts w:ascii="Times New Roman" w:hAnsi="Times New Roman"/>
          <w:sz w:val="28"/>
          <w:szCs w:val="28"/>
        </w:rPr>
        <w:t>4) кредитам, привлеченным муниципальным образованием от кредитных организаций в валюте Российской Федерации;</w:t>
      </w:r>
    </w:p>
    <w:p w:rsidR="006D0CEF" w:rsidRPr="0097605D" w:rsidRDefault="006D0CEF" w:rsidP="006D0CEF">
      <w:pPr>
        <w:shd w:val="clear" w:color="auto" w:fill="FFFFFF"/>
        <w:spacing w:after="0" w:line="214" w:lineRule="atLeast"/>
        <w:ind w:firstLine="567"/>
        <w:jc w:val="both"/>
        <w:rPr>
          <w:rFonts w:ascii="Times New Roman" w:hAnsi="Times New Roman"/>
          <w:sz w:val="28"/>
          <w:szCs w:val="28"/>
        </w:rPr>
      </w:pPr>
      <w:r w:rsidRPr="0097605D">
        <w:rPr>
          <w:rFonts w:ascii="Times New Roman" w:hAnsi="Times New Roman"/>
          <w:sz w:val="28"/>
          <w:szCs w:val="28"/>
        </w:rPr>
        <w:t>5) гарантиям муниципального образования (муниципальным гарантиям), выраженным в валюте Российской Федерации;</w:t>
      </w:r>
    </w:p>
    <w:p w:rsidR="006D0CEF" w:rsidRDefault="006D0CEF" w:rsidP="006D0CEF">
      <w:pPr>
        <w:pStyle w:val="ConsPlusNormal"/>
        <w:ind w:firstLine="567"/>
        <w:jc w:val="both"/>
        <w:rPr>
          <w:rFonts w:ascii="Times New Roman" w:hAnsi="Times New Roman"/>
          <w:sz w:val="28"/>
          <w:szCs w:val="28"/>
        </w:rPr>
      </w:pPr>
      <w:r>
        <w:rPr>
          <w:rFonts w:ascii="Times New Roman" w:hAnsi="Times New Roman"/>
          <w:sz w:val="28"/>
          <w:szCs w:val="28"/>
        </w:rPr>
        <w:t>6</w:t>
      </w:r>
      <w:r w:rsidRPr="0097605D">
        <w:rPr>
          <w:rFonts w:ascii="Times New Roman" w:hAnsi="Times New Roman"/>
          <w:sz w:val="28"/>
          <w:szCs w:val="28"/>
        </w:rPr>
        <w:t xml:space="preserve">) иным долговым обязательствам, возникшим до введения в действие </w:t>
      </w:r>
      <w:r>
        <w:rPr>
          <w:rFonts w:ascii="Times New Roman" w:hAnsi="Times New Roman"/>
          <w:sz w:val="28"/>
          <w:szCs w:val="28"/>
        </w:rPr>
        <w:t>Бюджетного</w:t>
      </w:r>
      <w:r w:rsidRPr="0097605D">
        <w:rPr>
          <w:rFonts w:ascii="Times New Roman" w:hAnsi="Times New Roman"/>
          <w:sz w:val="28"/>
          <w:szCs w:val="28"/>
        </w:rPr>
        <w:t xml:space="preserve"> </w:t>
      </w:r>
      <w:r>
        <w:rPr>
          <w:rFonts w:ascii="Times New Roman" w:hAnsi="Times New Roman"/>
          <w:sz w:val="28"/>
          <w:szCs w:val="28"/>
        </w:rPr>
        <w:t>к</w:t>
      </w:r>
      <w:r w:rsidRPr="0097605D">
        <w:rPr>
          <w:rFonts w:ascii="Times New Roman" w:hAnsi="Times New Roman"/>
          <w:sz w:val="28"/>
          <w:szCs w:val="28"/>
        </w:rPr>
        <w:t>одекса</w:t>
      </w:r>
      <w:r>
        <w:rPr>
          <w:rFonts w:ascii="Times New Roman" w:hAnsi="Times New Roman"/>
          <w:sz w:val="28"/>
          <w:szCs w:val="28"/>
        </w:rPr>
        <w:t xml:space="preserve"> РФ</w:t>
      </w:r>
      <w:r w:rsidRPr="0097605D">
        <w:rPr>
          <w:rFonts w:ascii="Times New Roman" w:hAnsi="Times New Roman"/>
          <w:sz w:val="28"/>
          <w:szCs w:val="28"/>
        </w:rPr>
        <w:t xml:space="preserve"> и отнесенным на муниципальный долг.</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В объем муниципального долга включаются:</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1) номинальная сумма долга по муниципальным ценным бумагам;</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3) объем основного долга по кредитам, полученным муниципальным образованием;</w:t>
      </w:r>
      <w:r w:rsidRPr="00F67623">
        <w:t xml:space="preserve"> </w:t>
      </w:r>
      <w:r w:rsidRPr="00F67623">
        <w:rPr>
          <w:rFonts w:ascii="Times New Roman" w:hAnsi="Times New Roman" w:cs="Times New Roman"/>
          <w:sz w:val="28"/>
          <w:szCs w:val="28"/>
        </w:rPr>
        <w:t>объем основного долга по кредитам, привлеченным муниципальным образованием от кредитных организаций;</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объем обязательств по муниципальным гарантиям;</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 xml:space="preserve">5) объем </w:t>
      </w:r>
      <w:proofErr w:type="gramStart"/>
      <w:r w:rsidRPr="00F67623">
        <w:rPr>
          <w:rFonts w:ascii="Times New Roman" w:hAnsi="Times New Roman" w:cs="Times New Roman"/>
          <w:sz w:val="28"/>
          <w:szCs w:val="28"/>
        </w:rPr>
        <w:t>иных  непогашенных</w:t>
      </w:r>
      <w:proofErr w:type="gramEnd"/>
      <w:r w:rsidRPr="00F67623">
        <w:rPr>
          <w:rFonts w:ascii="Times New Roman" w:hAnsi="Times New Roman" w:cs="Times New Roman"/>
          <w:sz w:val="28"/>
          <w:szCs w:val="28"/>
        </w:rPr>
        <w:t xml:space="preserve"> долговых обязательств муниципального образования.</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4.1. В объем муниципального внутреннего долга включаются:</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объем иных непогашенных долговых обязательств муниципального образования в валюте Российской Федерации.</w:t>
      </w:r>
    </w:p>
    <w:p w:rsidR="006D0CEF" w:rsidRPr="00F67623" w:rsidRDefault="006D0CEF" w:rsidP="006D0CEF">
      <w:pPr>
        <w:pStyle w:val="ConsPlusNormal"/>
        <w:ind w:firstLine="567"/>
        <w:jc w:val="both"/>
        <w:rPr>
          <w:rFonts w:ascii="Times New Roman" w:hAnsi="Times New Roman" w:cs="Times New Roman"/>
          <w:sz w:val="28"/>
          <w:szCs w:val="28"/>
        </w:rPr>
      </w:pPr>
      <w:r w:rsidRPr="00F67623">
        <w:rPr>
          <w:rFonts w:ascii="Times New Roman" w:hAnsi="Times New Roman" w:cs="Times New Roman"/>
          <w:sz w:val="28"/>
          <w:szCs w:val="28"/>
        </w:rPr>
        <w:t>5.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6D0CEF" w:rsidRPr="00323024" w:rsidRDefault="006D0CEF" w:rsidP="006D0CEF">
      <w:pPr>
        <w:pStyle w:val="2"/>
        <w:rPr>
          <w:rFonts w:ascii="Times New Roman" w:hAnsi="Times New Roman"/>
          <w:color w:val="auto"/>
          <w:sz w:val="28"/>
          <w:szCs w:val="28"/>
        </w:rPr>
      </w:pPr>
      <w:bookmarkStart w:id="38" w:name="_Toc478541974"/>
      <w:r w:rsidRPr="00323024">
        <w:rPr>
          <w:rFonts w:ascii="Times New Roman" w:hAnsi="Times New Roman"/>
          <w:color w:val="auto"/>
          <w:sz w:val="28"/>
          <w:szCs w:val="28"/>
        </w:rPr>
        <w:t>Статья 28. Ответственность по долговым обязательствам</w:t>
      </w:r>
      <w:bookmarkEnd w:id="38"/>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Администрация муниципального образования не несет ответственности по долговым обязательствам муниципальных учреждений, автономных учреждений и муниципальных унитарных предприятий, если указанные обязательства не были гарантированы ею.</w:t>
      </w:r>
    </w:p>
    <w:p w:rsidR="006D0CEF" w:rsidRPr="00323024" w:rsidRDefault="006D0CEF" w:rsidP="006D0CEF">
      <w:pPr>
        <w:pStyle w:val="2"/>
        <w:rPr>
          <w:rFonts w:ascii="Times New Roman" w:hAnsi="Times New Roman"/>
          <w:color w:val="auto"/>
          <w:sz w:val="28"/>
          <w:szCs w:val="28"/>
        </w:rPr>
      </w:pPr>
      <w:bookmarkStart w:id="39" w:name="_Toc478541975"/>
      <w:r w:rsidRPr="00323024">
        <w:rPr>
          <w:rFonts w:ascii="Times New Roman" w:hAnsi="Times New Roman"/>
          <w:color w:val="auto"/>
          <w:sz w:val="28"/>
          <w:szCs w:val="28"/>
        </w:rPr>
        <w:lastRenderedPageBreak/>
        <w:t>Статья 29. Управление муниципальным долгом и осуществление муниципальных заимствований</w:t>
      </w:r>
      <w:bookmarkEnd w:id="39"/>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Управление муниципальным долгом осуществляется администрацией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Под муниципальными заимствованиями понимаются муниципальные займы, осуществляемые путем привлечения в соответствии с федеральным законодательством в местный бюджет от других бюджетов бюджетной системы Российской Федерации, кредитных организаций, по которым возникают долговые обязательства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Право осуществления муниципальных внутренних заимствований от имени администрации муниципального образования принадлежит финансовому органу администрации.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4. Муниципальные внутренние заимствования осуществляются в целях финансирования дефицита местного бюджета, а также для погашения долговых обязательств </w:t>
      </w:r>
      <w:r w:rsidRPr="002A3F46">
        <w:rPr>
          <w:rFonts w:ascii="Times New Roman" w:hAnsi="Times New Roman"/>
          <w:sz w:val="28"/>
          <w:szCs w:val="28"/>
        </w:rPr>
        <w:t xml:space="preserve">муниципального образования, пополнения остатков средств на счетах местного бюджета в течение </w:t>
      </w:r>
      <w:r>
        <w:rPr>
          <w:rFonts w:ascii="Times New Roman" w:hAnsi="Times New Roman"/>
          <w:sz w:val="28"/>
          <w:szCs w:val="28"/>
        </w:rPr>
        <w:t>финансового года</w:t>
      </w:r>
      <w:r w:rsidRPr="00323024">
        <w:rPr>
          <w:rFonts w:ascii="Times New Roman" w:hAnsi="Times New Roman" w:cs="Times New Roman"/>
          <w:sz w:val="28"/>
          <w:szCs w:val="28"/>
        </w:rPr>
        <w:t>.</w:t>
      </w:r>
    </w:p>
    <w:p w:rsidR="006D0CEF" w:rsidRPr="00323024" w:rsidRDefault="006D0CEF" w:rsidP="006D0CEF">
      <w:pPr>
        <w:pStyle w:val="2"/>
        <w:rPr>
          <w:rFonts w:ascii="Times New Roman" w:hAnsi="Times New Roman"/>
          <w:color w:val="auto"/>
          <w:sz w:val="28"/>
          <w:szCs w:val="28"/>
        </w:rPr>
      </w:pPr>
      <w:bookmarkStart w:id="40" w:name="_Toc478541976"/>
      <w:r w:rsidRPr="00323024">
        <w:rPr>
          <w:rFonts w:ascii="Times New Roman" w:hAnsi="Times New Roman"/>
          <w:color w:val="auto"/>
          <w:sz w:val="28"/>
          <w:szCs w:val="28"/>
        </w:rPr>
        <w:t>Статья 30. Регистрация и учет муниципальных долговых обязательств, муниципальная долговая книга</w:t>
      </w:r>
      <w:bookmarkEnd w:id="40"/>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Ведение муниципальной долговой книги осуществляется финансовым органом.</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Информация о долговых обязательствах вносится в муниципальную долговую книгу в срок, не превышающий пяти рабочих дней с момента возникновения долгового обязательства.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6D0CEF" w:rsidRPr="00323024" w:rsidRDefault="006D0CEF" w:rsidP="006D0CEF">
      <w:pPr>
        <w:pStyle w:val="1"/>
        <w:rPr>
          <w:rFonts w:ascii="Times New Roman" w:hAnsi="Times New Roman"/>
          <w:color w:val="auto"/>
        </w:rPr>
      </w:pPr>
      <w:bookmarkStart w:id="41" w:name="_Toc478541977"/>
      <w:r w:rsidRPr="00323024">
        <w:rPr>
          <w:rFonts w:ascii="Times New Roman" w:hAnsi="Times New Roman"/>
          <w:color w:val="auto"/>
        </w:rPr>
        <w:t>Глава 7. ИСПОЛНЕНИЕ МЕСТНОГО БЮДЖЕТА, СОСТАВЛЕНИЕ, ВНЕШНЯЯ ПРОВЕРКА, РАССМОТРЕНИЕ И УТВЕРЖДЕНИЕ ОТЧЕТА ОБ ИСПОЛНЕНИИ МЕСТНОГО БЮДЖЕТА</w:t>
      </w:r>
      <w:bookmarkEnd w:id="41"/>
    </w:p>
    <w:p w:rsidR="006D0CEF" w:rsidRPr="00323024" w:rsidRDefault="006D0CEF" w:rsidP="006D0CEF">
      <w:pPr>
        <w:pStyle w:val="2"/>
        <w:rPr>
          <w:rFonts w:ascii="Times New Roman" w:hAnsi="Times New Roman"/>
          <w:color w:val="auto"/>
          <w:sz w:val="28"/>
          <w:szCs w:val="28"/>
        </w:rPr>
      </w:pPr>
      <w:bookmarkStart w:id="42" w:name="_Toc478541978"/>
      <w:r w:rsidRPr="00323024">
        <w:rPr>
          <w:rFonts w:ascii="Times New Roman" w:hAnsi="Times New Roman"/>
          <w:color w:val="auto"/>
          <w:sz w:val="28"/>
          <w:szCs w:val="28"/>
        </w:rPr>
        <w:t>Статья 31. Основы исполнения местного бюджета</w:t>
      </w:r>
      <w:bookmarkEnd w:id="42"/>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Исполнение местного бюджета обеспечивается администрацией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Организация исполнения местного бюджета возлагается на финансовый орган администрации. Исполнение бюджета организуется на основе сводной бюджетной росписи и кассового плана на основании отчетов главного распорядителя средств местного бюджета, главных администраторов доходов и главных администраторов источников финансирования дефицита бюджета. Порядок, сроки представления документов, являющихся основой для составления </w:t>
      </w:r>
      <w:r w:rsidRPr="00323024">
        <w:rPr>
          <w:rFonts w:ascii="Times New Roman" w:hAnsi="Times New Roman" w:cs="Times New Roman"/>
          <w:sz w:val="28"/>
          <w:szCs w:val="28"/>
        </w:rPr>
        <w:lastRenderedPageBreak/>
        <w:t>годового отчета об исполнении областного бюджета, определяются финансовым органом.</w:t>
      </w:r>
    </w:p>
    <w:p w:rsidR="006D0CEF" w:rsidRPr="00323024" w:rsidRDefault="006D0CEF" w:rsidP="006D0CEF">
      <w:pPr>
        <w:pStyle w:val="2"/>
        <w:rPr>
          <w:rFonts w:ascii="Times New Roman" w:hAnsi="Times New Roman"/>
          <w:color w:val="auto"/>
          <w:sz w:val="28"/>
          <w:szCs w:val="28"/>
        </w:rPr>
      </w:pPr>
      <w:bookmarkStart w:id="43" w:name="_Toc478541979"/>
      <w:r w:rsidRPr="00323024">
        <w:rPr>
          <w:rFonts w:ascii="Times New Roman" w:hAnsi="Times New Roman"/>
          <w:color w:val="auto"/>
          <w:sz w:val="28"/>
          <w:szCs w:val="28"/>
        </w:rPr>
        <w:t>Статья 32. Решение об исполнении местного бюджета</w:t>
      </w:r>
      <w:bookmarkEnd w:id="43"/>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Отчет об исполнении местного бюджета за отчетный финансовый год с указанием общего объема доходов, расходов и дефицита (профицита) бюджета утверждается решением Совета депутатов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Отдельными приложениями к решению об исполнении местного бюджета за отчетный финансовый год утверждаются показатели: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доходов местного бюджета по кодам классификации доходов бюджетов;</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расходов местного бюджета по ведомственной структуре расходов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расходов местного бюджета по разделам и подразделам классификации расходов бюджетов;</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Администрация муниципального образования направляет в Совет депутатов муниципального образования и Контрольно-счетный орган утвержденные отчеты об исполнении местного бюджета за первый квартал, полугодие и девять месяцев текущего финансового года утверждается местной администрацией не позднее 30 календарных дней после окончания отчетного периода.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Годовой отчет об исполнении местного бюджета подлежит утверждению муниципальным правовым актом Совета депутатов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Плановые назначения по расходам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источникам финансирования дефицита бюджета указываются согласно решению о местном бюджете, сводной бюджетной росписи и кассовому плану на отчетный период с учетом всех изменений на отчетную дату.</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Одновременно с квартальными отчетами об исполнении местного бюджета представляется пояснительная записка.</w:t>
      </w:r>
    </w:p>
    <w:p w:rsidR="006D0CEF" w:rsidRPr="00323024" w:rsidRDefault="006D0CEF" w:rsidP="006D0CEF">
      <w:pPr>
        <w:pStyle w:val="2"/>
        <w:rPr>
          <w:rFonts w:ascii="Times New Roman" w:hAnsi="Times New Roman"/>
          <w:color w:val="auto"/>
          <w:sz w:val="28"/>
          <w:szCs w:val="28"/>
        </w:rPr>
      </w:pPr>
      <w:bookmarkStart w:id="44" w:name="P428"/>
      <w:bookmarkStart w:id="45" w:name="_Toc478541980"/>
      <w:bookmarkEnd w:id="44"/>
      <w:r w:rsidRPr="00323024">
        <w:rPr>
          <w:rFonts w:ascii="Times New Roman" w:hAnsi="Times New Roman"/>
          <w:color w:val="auto"/>
          <w:sz w:val="28"/>
          <w:szCs w:val="28"/>
        </w:rPr>
        <w:t>Статья 33. Документы и материалы, представляемые одновременно с годовым отчетом об исполнении местного бюджета</w:t>
      </w:r>
      <w:bookmarkEnd w:id="45"/>
    </w:p>
    <w:p w:rsidR="006D0CEF" w:rsidRPr="00323024" w:rsidRDefault="006D0CEF" w:rsidP="006D0CEF">
      <w:pPr>
        <w:pStyle w:val="ConsPlusNormal"/>
        <w:ind w:firstLine="567"/>
        <w:jc w:val="both"/>
        <w:rPr>
          <w:rFonts w:ascii="Times New Roman" w:hAnsi="Times New Roman" w:cs="Times New Roman"/>
          <w:sz w:val="28"/>
          <w:szCs w:val="28"/>
        </w:rPr>
      </w:pPr>
      <w:bookmarkStart w:id="46" w:name="Par17"/>
      <w:bookmarkEnd w:id="46"/>
      <w:r w:rsidRPr="00323024">
        <w:rPr>
          <w:rFonts w:ascii="Times New Roman" w:hAnsi="Times New Roman" w:cs="Times New Roman"/>
          <w:sz w:val="28"/>
          <w:szCs w:val="28"/>
        </w:rPr>
        <w:t>1. Одновременно с годовым отчетом об исполнении местного бюджета за отчетный финансовый год финансовым органом направляются следующие документы и материалы:</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отчет о предоставлении и погашении бюджетных кредитов;</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отчет о предоставленных муниципальных гарантиях по всем получателям указанных гарантий, об исполнении этими получателями обязательств, </w:t>
      </w:r>
      <w:r w:rsidRPr="00323024">
        <w:rPr>
          <w:rFonts w:ascii="Times New Roman" w:hAnsi="Times New Roman" w:cs="Times New Roman"/>
          <w:sz w:val="28"/>
          <w:szCs w:val="28"/>
        </w:rPr>
        <w:lastRenderedPageBreak/>
        <w:t>обеспеченных указанными гарантиями, и осуществлении платежей по выданным гарантиям;</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расшифровка кредиторской задолженности главного распорядителя (распорядителя) бюджетных средств по состоянию на отчетную дату;</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6)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7) структура муниципального долга по состоянию на первое число года, следующего за отчетным;</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8) информация об исполнении за отчетный финансовый год следующих показателей местного бюджета (при наличии соответствующих показателей):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а) доходы местного бюджета по кодам классификации доходов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б) расходы местного бюджета по разделам, подразделам, видов расходов классификации расходов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в) расходы местного бюджета по ведомственной структуре расходов местного бюджета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г)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д) расходы местного бюджета по предоставлению иных межбюджетных трансфертов из местного бюджета бюджету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района по направлениям;</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е) расходы местного бюджета по целевым статьям (муниципальным программам и непрограммным направлениям деятельности), группам, подгруппам и элементам видов расходов классификации расходов бюджетов с указанием кодов разделов и подразделов классификации расходов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ж) расходы местного бюджета на капитальные вложения по направлениям и объектам в структуре кодов классификации расходов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з) расходы местного бюджета на предоставление бюджетных инвестиций (за исключением бюджетных инвестиций в объекты капитального строительства) юридическим лицам, не являющимся муниципальными учреждениями и муниципальными унитарными предприятиями;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и) источники финансирования дефицита местного бюджета в структуре кодов классификации источников финансирования дефицитов бюджетов;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к) программы муниципальных внутренних заимствований;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л) программы муниципальных гарантий;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м) прогнозного плана приватизации муниципального имущества;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lastRenderedPageBreak/>
        <w:t>н) доходы и расходы дорожного фонда в структуре кодов бюджетной классификации;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о) иные показатели, утвержденные в составе приложений к решению о местном бюджете;</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9) баланс исполнения местного бюджета;</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10) отчет о финансовых результатах деятельности;</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11) отчет о движении денежных средств;</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12) иная бюджетная отчетность об исполнении местного бюджета за отчетный финансовый год.</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Администрация муниципального образования дополнительно направляет следующие документы и материалы:</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отчет о результатах реализации плана социально-экономического развития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отчет о доходах, полученных от использования и продажи муниципального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бюджетных и автономных учреждений, а также имущества унитарных предприятий, с пояснительной запиской главного администратора доходов местного бюджета о принятых мерах по увеличению собираемости названных доходов;</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3) данные Реестра муниципальной собственности об унитарных предприятиях и муниципальных учреждениях, акциях хозяйственных обществ и недвижимом имуществе (в том числе земельных участках и дорогах), находящихся в собственности муниципального образования, на первый и последний день отчетного финансового года, с пояснительной запиской о произошедших изменениях;</w:t>
      </w:r>
    </w:p>
    <w:p w:rsidR="006D0CEF" w:rsidRPr="00323024" w:rsidRDefault="006D0CEF" w:rsidP="006D0CEF">
      <w:pPr>
        <w:pStyle w:val="2"/>
        <w:rPr>
          <w:rFonts w:ascii="Times New Roman" w:hAnsi="Times New Roman"/>
          <w:color w:val="auto"/>
          <w:sz w:val="28"/>
          <w:szCs w:val="28"/>
        </w:rPr>
      </w:pPr>
      <w:bookmarkStart w:id="47" w:name="_Toc478541981"/>
      <w:r w:rsidRPr="00323024">
        <w:rPr>
          <w:rFonts w:ascii="Times New Roman" w:hAnsi="Times New Roman"/>
          <w:color w:val="auto"/>
          <w:sz w:val="28"/>
          <w:szCs w:val="28"/>
        </w:rPr>
        <w:t>Статья 34. Представление годового отчета об исполнении местного бюджета</w:t>
      </w:r>
      <w:bookmarkEnd w:id="47"/>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Ежегодно не позднее 1 мая администрация муниципального образования представляет в Совет депутатов муниципального образования отчет об исполнении местного бюджета за отчетный финансовый год, проект решения об исполнении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2. Годовой отчет об исполнении местного бюджета представляется в составе, применяемом при утверждении решения о местном бюджете, с включением распределения доходов по кодам бюджетной классификации Российской Федерации.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расходам указываются согласно решению о местном бюджете и сводной бюджетной росписи с учетом всех изменений.</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доходам указываются согласно кассовому плану с учетом всех изменений.</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Плановые назначения по источникам финансирования дефицита местного бюджета указываются согласно решению о местном бюджете и кассовому плану с учетом всех изменений.</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По годовому отчету об исполнении местного бюджета проводятся публичные слушания в порядке, установленном </w:t>
      </w:r>
      <w:hyperlink r:id="rId28" w:history="1">
        <w:r w:rsidRPr="00323024">
          <w:rPr>
            <w:rFonts w:ascii="Times New Roman" w:hAnsi="Times New Roman" w:cs="Times New Roman"/>
            <w:sz w:val="28"/>
            <w:szCs w:val="28"/>
          </w:rPr>
          <w:t>Положением</w:t>
        </w:r>
      </w:hyperlink>
      <w:r w:rsidRPr="00323024">
        <w:rPr>
          <w:rFonts w:ascii="Times New Roman" w:hAnsi="Times New Roman" w:cs="Times New Roman"/>
          <w:sz w:val="28"/>
          <w:szCs w:val="28"/>
        </w:rPr>
        <w:t xml:space="preserve"> о публичных </w:t>
      </w:r>
      <w:r w:rsidRPr="00323024">
        <w:rPr>
          <w:rFonts w:ascii="Times New Roman" w:hAnsi="Times New Roman" w:cs="Times New Roman"/>
          <w:sz w:val="28"/>
          <w:szCs w:val="28"/>
        </w:rPr>
        <w:lastRenderedPageBreak/>
        <w:t>слушаниях в муниципальном образовании.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4. Одновременно с отчетом об исполнении местного бюджета за отчетный финансовый год представляются дополнительные документы и материалы, предусмотренные </w:t>
      </w:r>
      <w:hyperlink w:anchor="P428" w:history="1">
        <w:r w:rsidRPr="00323024">
          <w:rPr>
            <w:rFonts w:ascii="Times New Roman" w:hAnsi="Times New Roman" w:cs="Times New Roman"/>
            <w:sz w:val="28"/>
            <w:szCs w:val="28"/>
          </w:rPr>
          <w:t xml:space="preserve">статьей </w:t>
        </w:r>
      </w:hyperlink>
      <w:r w:rsidRPr="00323024">
        <w:rPr>
          <w:rFonts w:ascii="Times New Roman" w:hAnsi="Times New Roman" w:cs="Times New Roman"/>
          <w:sz w:val="28"/>
          <w:szCs w:val="28"/>
        </w:rPr>
        <w:t>33 настоящего Положения.</w:t>
      </w:r>
    </w:p>
    <w:p w:rsidR="006D0CEF" w:rsidRPr="00323024" w:rsidRDefault="006D0CEF" w:rsidP="006D0CEF">
      <w:pPr>
        <w:pStyle w:val="2"/>
        <w:rPr>
          <w:rFonts w:ascii="Times New Roman" w:hAnsi="Times New Roman"/>
          <w:color w:val="auto"/>
          <w:sz w:val="28"/>
          <w:szCs w:val="28"/>
        </w:rPr>
      </w:pPr>
      <w:bookmarkStart w:id="48" w:name="_Toc478541982"/>
      <w:r w:rsidRPr="00323024">
        <w:rPr>
          <w:rFonts w:ascii="Times New Roman" w:hAnsi="Times New Roman"/>
          <w:color w:val="auto"/>
          <w:sz w:val="28"/>
          <w:szCs w:val="28"/>
        </w:rPr>
        <w:t>Статья 35. Осуществление внешней проверки годового отчета об исполнении местного бюджета</w:t>
      </w:r>
      <w:bookmarkEnd w:id="48"/>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Внешняя проверка годового отчета об исполнении местного бюджета осуществляется Контрольно-счетным органом в порядке, установленном настоящей статьей.</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2. Внешняя проверка годового отчета об исполнении местного бюджета </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включает внешнюю проверку бюджетной отчетности главного администратора бюджетных средств и подготовку заключения на годовой отчет об исполнении местного бюджета.</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3. Администрация муниципального образования представляет не позднее 1 апреля текущего года в Контрольно-счетный орган годовой отчет об исполнении местного бюджета. Одновременно с годовым отчетом об исполнении местного бюджета представляются дополнительные документы и материалы, предусмотренные </w:t>
      </w:r>
      <w:hyperlink w:anchor="P428" w:history="1">
        <w:r w:rsidRPr="00323024">
          <w:rPr>
            <w:rFonts w:ascii="Times New Roman" w:hAnsi="Times New Roman" w:cs="Times New Roman"/>
            <w:sz w:val="28"/>
            <w:szCs w:val="28"/>
          </w:rPr>
          <w:t xml:space="preserve">статьей </w:t>
        </w:r>
      </w:hyperlink>
      <w:r w:rsidRPr="00323024">
        <w:rPr>
          <w:rFonts w:ascii="Times New Roman" w:hAnsi="Times New Roman" w:cs="Times New Roman"/>
          <w:sz w:val="28"/>
          <w:szCs w:val="28"/>
        </w:rPr>
        <w:t>33 настоящего Положения.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4. Контрольно-счетный орган готовит заключение на годовой отчет об исполнении местного бюджета с учетом данных внешней проверки годовой бюджетной отчетности главного администратора средств местного бюджета, сведений о законности, результативности и эффективности деятельности финансового органа, главных администраторов средств бюджета и получателей средств местного бюджета в срок, не превышающий один месяц.</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5. Заключение на годовой отчет об исполнении местного бюджета направляется Контрольно-счетным органом администрации муниципального образования и в Совет депутатов муниципального образования.</w:t>
      </w:r>
    </w:p>
    <w:p w:rsidR="006D0CEF" w:rsidRPr="00323024" w:rsidRDefault="006D0CEF" w:rsidP="006D0CEF">
      <w:pPr>
        <w:pStyle w:val="2"/>
        <w:rPr>
          <w:rFonts w:ascii="Times New Roman" w:hAnsi="Times New Roman"/>
          <w:color w:val="auto"/>
          <w:sz w:val="28"/>
          <w:szCs w:val="28"/>
        </w:rPr>
      </w:pPr>
      <w:bookmarkStart w:id="49" w:name="_Toc478541983"/>
      <w:r w:rsidRPr="00323024">
        <w:rPr>
          <w:rFonts w:ascii="Times New Roman" w:hAnsi="Times New Roman"/>
          <w:color w:val="auto"/>
          <w:sz w:val="28"/>
          <w:szCs w:val="28"/>
        </w:rPr>
        <w:t>Статья 36. Порядок рассмотрения и утверждения годового отчета об исполнении местного бюджета Советом депутатов муниципального образования</w:t>
      </w:r>
      <w:bookmarkEnd w:id="49"/>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Совет депутатов муниципального образования рассматривает проект решения об исполнении местного бюджета в одном чтении.</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2. Рассмотрение и принятие решения об исполнении местного бюджета осуществляется в порядке, установленном </w:t>
      </w:r>
      <w:hyperlink r:id="rId29" w:history="1">
        <w:r w:rsidRPr="00323024">
          <w:rPr>
            <w:rFonts w:ascii="Times New Roman" w:hAnsi="Times New Roman" w:cs="Times New Roman"/>
            <w:sz w:val="28"/>
            <w:szCs w:val="28"/>
          </w:rPr>
          <w:t>Регламентом</w:t>
        </w:r>
      </w:hyperlink>
      <w:r w:rsidRPr="00323024">
        <w:rPr>
          <w:rFonts w:ascii="Times New Roman" w:hAnsi="Times New Roman" w:cs="Times New Roman"/>
          <w:sz w:val="28"/>
          <w:szCs w:val="28"/>
        </w:rPr>
        <w:t xml:space="preserve"> Совета депутатов муниципального образования.</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3. По итогам рассмотрения годового отчета об исполнении местного бюджета Совет депутатов муниципального образования принимает решение об утверждении отчета об исполнении местного бюджета за отчетный финансовый год или об отклонении отчета об исполнении местного бюджета за отчетный финансовый год.</w:t>
      </w:r>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 xml:space="preserve">В случае отклонения Советом депутатов муниципального образования решения об исполнении местного бюджета, отчет возвращается для устранения фактов недостоверного или неполного отражения данных и повторного </w:t>
      </w:r>
      <w:r w:rsidRPr="00323024">
        <w:rPr>
          <w:rFonts w:ascii="Times New Roman" w:hAnsi="Times New Roman" w:cs="Times New Roman"/>
          <w:sz w:val="28"/>
          <w:szCs w:val="28"/>
        </w:rPr>
        <w:lastRenderedPageBreak/>
        <w:t>представления в срок, не превышающий одного месяца со дня отклонения.</w:t>
      </w:r>
    </w:p>
    <w:p w:rsidR="006D0CEF" w:rsidRPr="00323024" w:rsidRDefault="006D0CEF" w:rsidP="006D0CEF">
      <w:pPr>
        <w:pStyle w:val="1"/>
        <w:rPr>
          <w:rFonts w:ascii="Times New Roman" w:hAnsi="Times New Roman"/>
          <w:color w:val="auto"/>
        </w:rPr>
      </w:pPr>
      <w:bookmarkStart w:id="50" w:name="P488"/>
      <w:bookmarkStart w:id="51" w:name="_Toc478541984"/>
      <w:bookmarkEnd w:id="50"/>
      <w:r w:rsidRPr="00323024">
        <w:rPr>
          <w:rFonts w:ascii="Times New Roman" w:hAnsi="Times New Roman"/>
          <w:color w:val="auto"/>
        </w:rPr>
        <w:t>Глава 8. ФИНАНСОВЫЙ КОНТРОЛЬ</w:t>
      </w:r>
      <w:bookmarkEnd w:id="51"/>
    </w:p>
    <w:p w:rsidR="006D0CEF" w:rsidRPr="00323024" w:rsidRDefault="006D0CEF" w:rsidP="006D0CEF">
      <w:pPr>
        <w:pStyle w:val="2"/>
        <w:rPr>
          <w:rFonts w:ascii="Times New Roman" w:hAnsi="Times New Roman"/>
          <w:color w:val="auto"/>
          <w:sz w:val="28"/>
          <w:szCs w:val="28"/>
        </w:rPr>
      </w:pPr>
      <w:bookmarkStart w:id="52" w:name="_Toc478541985"/>
      <w:r w:rsidRPr="00323024">
        <w:rPr>
          <w:rFonts w:ascii="Times New Roman" w:hAnsi="Times New Roman"/>
          <w:color w:val="auto"/>
          <w:sz w:val="28"/>
          <w:szCs w:val="28"/>
        </w:rPr>
        <w:t>Статья 37. Органы, осуществляющие финансовый контроль</w:t>
      </w:r>
      <w:bookmarkEnd w:id="52"/>
      <w:r w:rsidRPr="00323024">
        <w:rPr>
          <w:rFonts w:ascii="Times New Roman" w:hAnsi="Times New Roman"/>
          <w:color w:val="auto"/>
          <w:sz w:val="28"/>
          <w:szCs w:val="28"/>
        </w:rPr>
        <w:t xml:space="preserve"> </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1. Внешний муниципальный финансовый контроль в сфере бюджетных правоотношений в муниципальном образовании осуществляет Контрольно-счетный орган.</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2. Внутренний муниципальный финансовый контроль в сфере бюджетных правоотношений в муниципальном образовании осуществляют органы муниципального финансового контроля, являющиеся соответственно органами (должностными лицами) администрации муниципального образования.</w:t>
      </w:r>
    </w:p>
    <w:p w:rsidR="006D0CEF" w:rsidRPr="00323024" w:rsidRDefault="006D0CEF" w:rsidP="006D0CEF">
      <w:pPr>
        <w:pStyle w:val="2"/>
        <w:rPr>
          <w:rFonts w:ascii="Times New Roman" w:hAnsi="Times New Roman"/>
          <w:color w:val="auto"/>
          <w:sz w:val="28"/>
          <w:szCs w:val="28"/>
        </w:rPr>
      </w:pPr>
      <w:bookmarkStart w:id="53" w:name="_Toc478541986"/>
      <w:r w:rsidRPr="00323024">
        <w:rPr>
          <w:rFonts w:ascii="Times New Roman" w:hAnsi="Times New Roman"/>
          <w:color w:val="auto"/>
          <w:sz w:val="28"/>
          <w:szCs w:val="28"/>
        </w:rPr>
        <w:t>Статья 38. Порядок осуществления полномочий Контрольно-счетного органа по осуществлению внешнего муниципального финансового контроля</w:t>
      </w:r>
      <w:bookmarkEnd w:id="53"/>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Порядок осуществления полномочий Контрольно-счетным органом по внешнему муниципальному финансовому контролю определяется соответственно федеральными законами, законами Новосибирской области, решениями Совета депутатов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района, нормативными правовыми решениями Совета депутатов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Совет депутатов муниципального образования, вправе заключить соглашение с Советом депутатов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 xml:space="preserve">района о передаче контрольно-счетному органу </w:t>
      </w:r>
      <w:proofErr w:type="spellStart"/>
      <w:r>
        <w:rPr>
          <w:rFonts w:ascii="Times New Roman" w:hAnsi="Times New Roman"/>
          <w:sz w:val="28"/>
          <w:szCs w:val="28"/>
        </w:rPr>
        <w:t>Тогучинского</w:t>
      </w:r>
      <w:proofErr w:type="spellEnd"/>
      <w:r>
        <w:rPr>
          <w:rFonts w:ascii="Times New Roman" w:hAnsi="Times New Roman"/>
          <w:sz w:val="28"/>
          <w:szCs w:val="28"/>
        </w:rPr>
        <w:t xml:space="preserve">    </w:t>
      </w:r>
      <w:r w:rsidRPr="00323024">
        <w:rPr>
          <w:rFonts w:ascii="Times New Roman" w:hAnsi="Times New Roman"/>
          <w:sz w:val="28"/>
          <w:szCs w:val="28"/>
        </w:rPr>
        <w:t>района полномочий контрольно-счетного органа муниципального образования по осуществлению внешнего муниципального финансового контроля.</w:t>
      </w:r>
    </w:p>
    <w:p w:rsidR="006D0CEF" w:rsidRPr="00323024" w:rsidRDefault="006D0CEF" w:rsidP="006D0CEF">
      <w:pPr>
        <w:pStyle w:val="2"/>
        <w:rPr>
          <w:rFonts w:ascii="Times New Roman" w:hAnsi="Times New Roman"/>
          <w:color w:val="auto"/>
          <w:sz w:val="28"/>
          <w:szCs w:val="28"/>
        </w:rPr>
      </w:pPr>
      <w:bookmarkStart w:id="54" w:name="_Toc478541987"/>
      <w:r w:rsidRPr="00323024">
        <w:rPr>
          <w:rFonts w:ascii="Times New Roman" w:hAnsi="Times New Roman"/>
          <w:color w:val="auto"/>
          <w:sz w:val="28"/>
          <w:szCs w:val="28"/>
        </w:rPr>
        <w:t>Статья 39. Порядок осуществления полномочий органов муниципального финансового контроля, являющихся органами (должностными лицами) администрации муниципального образования, по осуществлению внутреннего муниципального финансового контроля</w:t>
      </w:r>
      <w:bookmarkEnd w:id="54"/>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определяется соответственно федеральными </w:t>
      </w:r>
      <w:proofErr w:type="gramStart"/>
      <w:r w:rsidRPr="00323024">
        <w:rPr>
          <w:rFonts w:ascii="Times New Roman" w:hAnsi="Times New Roman"/>
          <w:sz w:val="28"/>
          <w:szCs w:val="28"/>
        </w:rPr>
        <w:t>законами,  правовыми</w:t>
      </w:r>
      <w:proofErr w:type="gramEnd"/>
      <w:r w:rsidRPr="00323024">
        <w:rPr>
          <w:rFonts w:ascii="Times New Roman" w:hAnsi="Times New Roman"/>
          <w:sz w:val="28"/>
          <w:szCs w:val="28"/>
        </w:rPr>
        <w:t xml:space="preserve"> актами администрации муниципального образования.</w:t>
      </w:r>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Порядок осуществления полномочий органами муниципального финансового контроля, являющимися органами (должностными лицами) администрации муниципального образования,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6D0CEF" w:rsidRPr="00323024" w:rsidRDefault="006D0CEF" w:rsidP="006D0CEF">
      <w:pPr>
        <w:pStyle w:val="2"/>
        <w:rPr>
          <w:rFonts w:ascii="Times New Roman" w:hAnsi="Times New Roman"/>
          <w:color w:val="auto"/>
          <w:sz w:val="28"/>
          <w:szCs w:val="28"/>
        </w:rPr>
      </w:pPr>
      <w:bookmarkStart w:id="55" w:name="_Toc478541988"/>
      <w:r w:rsidRPr="00323024">
        <w:rPr>
          <w:rFonts w:ascii="Times New Roman" w:hAnsi="Times New Roman"/>
          <w:color w:val="auto"/>
          <w:sz w:val="28"/>
          <w:szCs w:val="28"/>
        </w:rPr>
        <w:lastRenderedPageBreak/>
        <w:t>Статья 40. Ответственность за бюджетные правонарушения</w:t>
      </w:r>
      <w:bookmarkEnd w:id="55"/>
    </w:p>
    <w:p w:rsidR="006D0CEF" w:rsidRPr="00323024" w:rsidRDefault="006D0CEF" w:rsidP="006D0CEF">
      <w:pPr>
        <w:autoSpaceDE w:val="0"/>
        <w:autoSpaceDN w:val="0"/>
        <w:adjustRightInd w:val="0"/>
        <w:spacing w:after="0" w:line="240" w:lineRule="auto"/>
        <w:ind w:firstLine="540"/>
        <w:jc w:val="both"/>
        <w:rPr>
          <w:rFonts w:ascii="Times New Roman" w:hAnsi="Times New Roman"/>
          <w:sz w:val="28"/>
          <w:szCs w:val="28"/>
        </w:rPr>
      </w:pPr>
      <w:r w:rsidRPr="00323024">
        <w:rPr>
          <w:rFonts w:ascii="Times New Roman" w:hAnsi="Times New Roman"/>
          <w:sz w:val="28"/>
          <w:szCs w:val="28"/>
        </w:rPr>
        <w:t xml:space="preserve">Ответственность за бюджетные правонарушения в муниципальном образовании наступает по основаниям и в формах, предусмотренных Бюджетным </w:t>
      </w:r>
      <w:hyperlink r:id="rId30" w:history="1">
        <w:r w:rsidRPr="00323024">
          <w:rPr>
            <w:rFonts w:ascii="Times New Roman" w:hAnsi="Times New Roman"/>
            <w:sz w:val="28"/>
            <w:szCs w:val="28"/>
          </w:rPr>
          <w:t>кодексом</w:t>
        </w:r>
      </w:hyperlink>
      <w:r w:rsidRPr="00323024">
        <w:rPr>
          <w:rFonts w:ascii="Times New Roman" w:hAnsi="Times New Roman"/>
          <w:sz w:val="28"/>
          <w:szCs w:val="28"/>
        </w:rPr>
        <w:t xml:space="preserve"> Российской Федерации и иным федеральным законодательством.</w:t>
      </w:r>
    </w:p>
    <w:p w:rsidR="006D0CEF" w:rsidRPr="00323024" w:rsidRDefault="006D0CEF" w:rsidP="006D0CEF">
      <w:pPr>
        <w:pStyle w:val="1"/>
        <w:rPr>
          <w:rFonts w:ascii="Times New Roman" w:hAnsi="Times New Roman"/>
          <w:color w:val="auto"/>
        </w:rPr>
      </w:pPr>
      <w:bookmarkStart w:id="56" w:name="_Toc478541989"/>
      <w:r w:rsidRPr="00323024">
        <w:rPr>
          <w:rFonts w:ascii="Times New Roman" w:hAnsi="Times New Roman"/>
          <w:color w:val="auto"/>
        </w:rPr>
        <w:t>Глава 9. ЗАКЛЮЧИТЕЛЬНЫЕ ПОЛОЖЕНИЯ</w:t>
      </w:r>
      <w:bookmarkEnd w:id="56"/>
    </w:p>
    <w:p w:rsidR="006D0CEF" w:rsidRPr="00323024" w:rsidRDefault="006D0CEF" w:rsidP="006D0CEF">
      <w:pPr>
        <w:pStyle w:val="2"/>
        <w:rPr>
          <w:rFonts w:ascii="Times New Roman" w:hAnsi="Times New Roman"/>
          <w:color w:val="auto"/>
          <w:sz w:val="28"/>
          <w:szCs w:val="28"/>
        </w:rPr>
      </w:pPr>
      <w:bookmarkStart w:id="57" w:name="_Toc478541990"/>
      <w:r w:rsidRPr="00323024">
        <w:rPr>
          <w:rFonts w:ascii="Times New Roman" w:hAnsi="Times New Roman"/>
          <w:color w:val="auto"/>
          <w:sz w:val="28"/>
          <w:szCs w:val="28"/>
        </w:rPr>
        <w:t>Статья 41. Вступление в силу настоящего Положения</w:t>
      </w:r>
      <w:bookmarkEnd w:id="57"/>
    </w:p>
    <w:p w:rsidR="006D0CEF" w:rsidRPr="00323024" w:rsidRDefault="006D0CEF" w:rsidP="006D0CEF">
      <w:pPr>
        <w:pStyle w:val="ConsPlusNormal"/>
        <w:ind w:firstLine="567"/>
        <w:jc w:val="both"/>
        <w:rPr>
          <w:rFonts w:ascii="Times New Roman" w:hAnsi="Times New Roman" w:cs="Times New Roman"/>
          <w:sz w:val="28"/>
          <w:szCs w:val="28"/>
        </w:rPr>
      </w:pPr>
      <w:r w:rsidRPr="00323024">
        <w:rPr>
          <w:rFonts w:ascii="Times New Roman" w:hAnsi="Times New Roman" w:cs="Times New Roman"/>
          <w:sz w:val="28"/>
          <w:szCs w:val="28"/>
        </w:rPr>
        <w:t>1. Настоящее Положение вступает в силу с момента официального опубликования.</w:t>
      </w:r>
    </w:p>
    <w:p w:rsidR="006D0CEF" w:rsidRPr="00323024" w:rsidRDefault="006D0CEF" w:rsidP="006D0CEF">
      <w:pPr>
        <w:pStyle w:val="ConsPlusNormal"/>
        <w:ind w:firstLine="567"/>
        <w:jc w:val="both"/>
        <w:rPr>
          <w:rFonts w:ascii="Times New Roman" w:hAnsi="Times New Roman" w:cs="Times New Roman"/>
          <w:sz w:val="28"/>
          <w:szCs w:val="28"/>
        </w:rPr>
      </w:pPr>
    </w:p>
    <w:p w:rsidR="00EF64D8" w:rsidRDefault="00EF64D8"/>
    <w:sectPr w:rsidR="00EF64D8" w:rsidSect="00091F6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8"/>
  </w:num>
  <w:num w:numId="4">
    <w:abstractNumId w:val="4"/>
  </w:num>
  <w:num w:numId="5">
    <w:abstractNumId w:val="7"/>
  </w:num>
  <w:num w:numId="6">
    <w:abstractNumId w:val="6"/>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20"/>
    <w:rsid w:val="00091F64"/>
    <w:rsid w:val="00116F16"/>
    <w:rsid w:val="0016688C"/>
    <w:rsid w:val="00264626"/>
    <w:rsid w:val="003712F7"/>
    <w:rsid w:val="00392916"/>
    <w:rsid w:val="006922AA"/>
    <w:rsid w:val="006D0CEF"/>
    <w:rsid w:val="00724169"/>
    <w:rsid w:val="00730693"/>
    <w:rsid w:val="00804BE4"/>
    <w:rsid w:val="009A5C20"/>
    <w:rsid w:val="00C67145"/>
    <w:rsid w:val="00DE67BC"/>
    <w:rsid w:val="00EF64D8"/>
    <w:rsid w:val="00F8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3707F-7D37-46E1-876D-A2925ED43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CEF"/>
    <w:pPr>
      <w:spacing w:after="200" w:line="276" w:lineRule="auto"/>
    </w:pPr>
    <w:rPr>
      <w:rFonts w:ascii="Calibri" w:eastAsia="Calibri" w:hAnsi="Calibri" w:cs="Times New Roman"/>
    </w:rPr>
  </w:style>
  <w:style w:type="paragraph" w:styleId="1">
    <w:name w:val="heading 1"/>
    <w:basedOn w:val="a"/>
    <w:next w:val="a"/>
    <w:link w:val="10"/>
    <w:uiPriority w:val="9"/>
    <w:qFormat/>
    <w:rsid w:val="006D0CEF"/>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basedOn w:val="a"/>
    <w:next w:val="a"/>
    <w:link w:val="20"/>
    <w:uiPriority w:val="9"/>
    <w:unhideWhenUsed/>
    <w:qFormat/>
    <w:rsid w:val="006D0CEF"/>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iPriority w:val="9"/>
    <w:unhideWhenUsed/>
    <w:qFormat/>
    <w:rsid w:val="006D0CEF"/>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0CEF"/>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rsid w:val="006D0CEF"/>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uiPriority w:val="9"/>
    <w:rsid w:val="006D0CEF"/>
    <w:rPr>
      <w:rFonts w:ascii="Cambria" w:eastAsia="Times New Roman" w:hAnsi="Cambria" w:cs="Times New Roman"/>
      <w:b/>
      <w:bCs/>
      <w:color w:val="4F81BD"/>
      <w:sz w:val="20"/>
      <w:szCs w:val="20"/>
      <w:lang w:val="x-none" w:eastAsia="x-none"/>
    </w:rPr>
  </w:style>
  <w:style w:type="character" w:styleId="a3">
    <w:name w:val="annotation reference"/>
    <w:unhideWhenUsed/>
    <w:rsid w:val="006D0CEF"/>
    <w:rPr>
      <w:sz w:val="16"/>
      <w:szCs w:val="16"/>
    </w:rPr>
  </w:style>
  <w:style w:type="paragraph" w:styleId="a4">
    <w:name w:val="annotation text"/>
    <w:basedOn w:val="a"/>
    <w:link w:val="a5"/>
    <w:unhideWhenUsed/>
    <w:rsid w:val="006D0CEF"/>
    <w:pPr>
      <w:spacing w:line="240" w:lineRule="auto"/>
    </w:pPr>
    <w:rPr>
      <w:sz w:val="20"/>
      <w:szCs w:val="20"/>
      <w:lang w:val="x-none" w:eastAsia="x-none"/>
    </w:rPr>
  </w:style>
  <w:style w:type="character" w:customStyle="1" w:styleId="a5">
    <w:name w:val="Текст примечания Знак"/>
    <w:basedOn w:val="a0"/>
    <w:link w:val="a4"/>
    <w:rsid w:val="006D0CEF"/>
    <w:rPr>
      <w:rFonts w:ascii="Calibri" w:eastAsia="Calibri" w:hAnsi="Calibri" w:cs="Times New Roman"/>
      <w:sz w:val="20"/>
      <w:szCs w:val="20"/>
      <w:lang w:val="x-none" w:eastAsia="x-none"/>
    </w:rPr>
  </w:style>
  <w:style w:type="paragraph" w:styleId="a6">
    <w:name w:val="annotation subject"/>
    <w:basedOn w:val="a4"/>
    <w:next w:val="a4"/>
    <w:link w:val="a7"/>
    <w:uiPriority w:val="99"/>
    <w:semiHidden/>
    <w:unhideWhenUsed/>
    <w:rsid w:val="006D0CEF"/>
    <w:rPr>
      <w:b/>
      <w:bCs/>
    </w:rPr>
  </w:style>
  <w:style w:type="character" w:customStyle="1" w:styleId="a7">
    <w:name w:val="Тема примечания Знак"/>
    <w:basedOn w:val="a5"/>
    <w:link w:val="a6"/>
    <w:uiPriority w:val="99"/>
    <w:semiHidden/>
    <w:rsid w:val="006D0CEF"/>
    <w:rPr>
      <w:rFonts w:ascii="Calibri" w:eastAsia="Calibri" w:hAnsi="Calibri" w:cs="Times New Roman"/>
      <w:b/>
      <w:bCs/>
      <w:sz w:val="20"/>
      <w:szCs w:val="20"/>
      <w:lang w:val="x-none" w:eastAsia="x-none"/>
    </w:rPr>
  </w:style>
  <w:style w:type="paragraph" w:styleId="a8">
    <w:name w:val="Balloon Text"/>
    <w:basedOn w:val="a"/>
    <w:link w:val="a9"/>
    <w:uiPriority w:val="99"/>
    <w:semiHidden/>
    <w:unhideWhenUsed/>
    <w:rsid w:val="006D0CEF"/>
    <w:pPr>
      <w:spacing w:after="0" w:line="240" w:lineRule="auto"/>
    </w:pPr>
    <w:rPr>
      <w:rFonts w:ascii="Tahoma" w:hAnsi="Tahoma"/>
      <w:sz w:val="16"/>
      <w:szCs w:val="16"/>
      <w:lang w:val="x-none" w:eastAsia="x-none"/>
    </w:rPr>
  </w:style>
  <w:style w:type="character" w:customStyle="1" w:styleId="a9">
    <w:name w:val="Текст выноски Знак"/>
    <w:basedOn w:val="a0"/>
    <w:link w:val="a8"/>
    <w:uiPriority w:val="99"/>
    <w:semiHidden/>
    <w:rsid w:val="006D0CEF"/>
    <w:rPr>
      <w:rFonts w:ascii="Tahoma" w:eastAsia="Calibri" w:hAnsi="Tahoma" w:cs="Times New Roman"/>
      <w:sz w:val="16"/>
      <w:szCs w:val="16"/>
      <w:lang w:val="x-none" w:eastAsia="x-none"/>
    </w:rPr>
  </w:style>
  <w:style w:type="paragraph" w:styleId="aa">
    <w:name w:val="TOC Heading"/>
    <w:basedOn w:val="1"/>
    <w:next w:val="a"/>
    <w:uiPriority w:val="39"/>
    <w:semiHidden/>
    <w:unhideWhenUsed/>
    <w:qFormat/>
    <w:rsid w:val="006D0CEF"/>
    <w:pPr>
      <w:outlineLvl w:val="9"/>
    </w:pPr>
    <w:rPr>
      <w:lang w:eastAsia="ru-RU"/>
    </w:rPr>
  </w:style>
  <w:style w:type="paragraph" w:styleId="11">
    <w:name w:val="toc 1"/>
    <w:basedOn w:val="a"/>
    <w:next w:val="a"/>
    <w:autoRedefine/>
    <w:uiPriority w:val="39"/>
    <w:unhideWhenUsed/>
    <w:rsid w:val="006D0CEF"/>
    <w:pPr>
      <w:spacing w:after="100"/>
    </w:pPr>
  </w:style>
  <w:style w:type="paragraph" w:styleId="21">
    <w:name w:val="toc 2"/>
    <w:basedOn w:val="a"/>
    <w:next w:val="a"/>
    <w:autoRedefine/>
    <w:uiPriority w:val="39"/>
    <w:unhideWhenUsed/>
    <w:rsid w:val="006D0CEF"/>
    <w:pPr>
      <w:spacing w:after="100"/>
      <w:ind w:left="220"/>
    </w:pPr>
  </w:style>
  <w:style w:type="character" w:styleId="ab">
    <w:name w:val="Hyperlink"/>
    <w:uiPriority w:val="99"/>
    <w:unhideWhenUsed/>
    <w:rsid w:val="006D0CEF"/>
    <w:rPr>
      <w:color w:val="0000FF"/>
      <w:u w:val="single"/>
    </w:rPr>
  </w:style>
  <w:style w:type="paragraph" w:styleId="ac">
    <w:name w:val="header"/>
    <w:basedOn w:val="a"/>
    <w:link w:val="ad"/>
    <w:uiPriority w:val="99"/>
    <w:unhideWhenUsed/>
    <w:rsid w:val="006D0CE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D0CEF"/>
    <w:rPr>
      <w:rFonts w:ascii="Calibri" w:eastAsia="Calibri" w:hAnsi="Calibri" w:cs="Times New Roman"/>
    </w:rPr>
  </w:style>
  <w:style w:type="paragraph" w:styleId="ae">
    <w:name w:val="footer"/>
    <w:basedOn w:val="a"/>
    <w:link w:val="af"/>
    <w:uiPriority w:val="99"/>
    <w:unhideWhenUsed/>
    <w:rsid w:val="006D0C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D0CEF"/>
    <w:rPr>
      <w:rFonts w:ascii="Calibri" w:eastAsia="Calibri" w:hAnsi="Calibri" w:cs="Times New Roman"/>
    </w:rPr>
  </w:style>
  <w:style w:type="paragraph" w:customStyle="1" w:styleId="ConsPlusTitle">
    <w:name w:val="ConsPlusTitle"/>
    <w:rsid w:val="006D0C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D0CEF"/>
    <w:pPr>
      <w:widowControl w:val="0"/>
      <w:autoSpaceDE w:val="0"/>
      <w:autoSpaceDN w:val="0"/>
      <w:spacing w:after="0" w:line="240" w:lineRule="auto"/>
    </w:pPr>
    <w:rPr>
      <w:rFonts w:ascii="Calibri" w:eastAsia="Times New Roman" w:hAnsi="Calibri" w:cs="Calibri"/>
      <w:szCs w:val="20"/>
      <w:lang w:eastAsia="ru-RU"/>
    </w:rPr>
  </w:style>
  <w:style w:type="paragraph" w:styleId="af0">
    <w:name w:val="List Paragraph"/>
    <w:basedOn w:val="a"/>
    <w:uiPriority w:val="34"/>
    <w:qFormat/>
    <w:rsid w:val="006D0CEF"/>
    <w:pPr>
      <w:ind w:left="720"/>
      <w:contextualSpacing/>
    </w:pPr>
  </w:style>
  <w:style w:type="paragraph" w:styleId="af1">
    <w:name w:val="Revision"/>
    <w:hidden/>
    <w:uiPriority w:val="99"/>
    <w:semiHidden/>
    <w:rsid w:val="006D0CEF"/>
    <w:pPr>
      <w:spacing w:after="0" w:line="240" w:lineRule="auto"/>
    </w:pPr>
    <w:rPr>
      <w:rFonts w:ascii="Calibri" w:eastAsia="Calibri" w:hAnsi="Calibri" w:cs="Times New Roman"/>
    </w:rPr>
  </w:style>
  <w:style w:type="character" w:styleId="af2">
    <w:name w:val="FollowedHyperlink"/>
    <w:uiPriority w:val="99"/>
    <w:semiHidden/>
    <w:unhideWhenUsed/>
    <w:rsid w:val="006D0CEF"/>
    <w:rPr>
      <w:color w:val="800080"/>
      <w:u w:val="single"/>
    </w:rPr>
  </w:style>
  <w:style w:type="paragraph" w:styleId="af3">
    <w:name w:val="Document Map"/>
    <w:basedOn w:val="a"/>
    <w:link w:val="af4"/>
    <w:uiPriority w:val="99"/>
    <w:semiHidden/>
    <w:unhideWhenUsed/>
    <w:rsid w:val="006D0CEF"/>
    <w:pPr>
      <w:spacing w:after="0" w:line="240" w:lineRule="auto"/>
    </w:pPr>
    <w:rPr>
      <w:rFonts w:ascii="Tahoma" w:hAnsi="Tahoma"/>
      <w:sz w:val="16"/>
      <w:szCs w:val="16"/>
      <w:lang w:val="x-none" w:eastAsia="x-none"/>
    </w:rPr>
  </w:style>
  <w:style w:type="character" w:customStyle="1" w:styleId="af4">
    <w:name w:val="Схема документа Знак"/>
    <w:basedOn w:val="a0"/>
    <w:link w:val="af3"/>
    <w:uiPriority w:val="99"/>
    <w:semiHidden/>
    <w:rsid w:val="006D0CEF"/>
    <w:rPr>
      <w:rFonts w:ascii="Tahoma" w:eastAsia="Calibri" w:hAnsi="Tahoma" w:cs="Times New Roman"/>
      <w:sz w:val="16"/>
      <w:szCs w:val="16"/>
      <w:lang w:val="x-none" w:eastAsia="x-none"/>
    </w:rPr>
  </w:style>
  <w:style w:type="paragraph" w:customStyle="1" w:styleId="12">
    <w:name w:val="Знак Знак1"/>
    <w:basedOn w:val="a"/>
    <w:rsid w:val="006D0CEF"/>
    <w:pPr>
      <w:spacing w:after="160" w:line="240" w:lineRule="exact"/>
    </w:pPr>
    <w:rPr>
      <w:rFonts w:ascii="Verdana" w:eastAsia="Times New Roman" w:hAnsi="Verdana"/>
      <w:sz w:val="20"/>
      <w:szCs w:val="20"/>
      <w:lang w:val="en-US"/>
    </w:rPr>
  </w:style>
  <w:style w:type="paragraph" w:customStyle="1" w:styleId="13">
    <w:name w:val="Без интервала1"/>
    <w:uiPriority w:val="99"/>
    <w:qFormat/>
    <w:rsid w:val="006D0CEF"/>
    <w:pPr>
      <w:spacing w:after="0" w:line="240" w:lineRule="auto"/>
    </w:pPr>
    <w:rPr>
      <w:rFonts w:ascii="Calibri" w:eastAsia="Times New Roman" w:hAnsi="Calibri" w:cs="Calibri"/>
    </w:rPr>
  </w:style>
  <w:style w:type="paragraph" w:styleId="af5">
    <w:name w:val="Normal (Web)"/>
    <w:basedOn w:val="a"/>
    <w:uiPriority w:val="99"/>
    <w:unhideWhenUsed/>
    <w:rsid w:val="006D0C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0"/>
    <w:rsid w:val="006D0CEF"/>
  </w:style>
  <w:style w:type="paragraph" w:customStyle="1" w:styleId="s1">
    <w:name w:val="s_1"/>
    <w:basedOn w:val="a"/>
    <w:rsid w:val="006D0CE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6D0CE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F58C0D98C299D1EDF764014D1A4EDECA6BBE2D7C05D4798EA57AFF59BC837029F7EA5E4ALFJCE" TargetMode="External"/><Relationship Id="rId13" Type="http://schemas.openxmlformats.org/officeDocument/2006/relationships/hyperlink" Target="consultantplus://offline/ref=6F2248565157EFE50F9B03F58B4A8BB06D010000A8D6862AE40577DB4919414A0092FD00D822E7B3s706E" TargetMode="External"/><Relationship Id="rId18" Type="http://schemas.openxmlformats.org/officeDocument/2006/relationships/hyperlink" Target="consultantplus://offline/ref=181016BB6B6B3380B3266755F2C3D5A90A710831A64131FF9076D0D9D8aAX7I" TargetMode="External"/><Relationship Id="rId26" Type="http://schemas.openxmlformats.org/officeDocument/2006/relationships/hyperlink" Target="consultantplus://offline/ref=049A7A6D954015B87FFEFF38AC807D462EBEAE35846D3176C54578DD79EFC0B9178B98B82AB1554A87F2A6u7i2D" TargetMode="External"/><Relationship Id="rId3" Type="http://schemas.openxmlformats.org/officeDocument/2006/relationships/settings" Target="settings.xml"/><Relationship Id="rId21" Type="http://schemas.openxmlformats.org/officeDocument/2006/relationships/hyperlink" Target="http://internet.garant.ru/" TargetMode="External"/><Relationship Id="rId7" Type="http://schemas.openxmlformats.org/officeDocument/2006/relationships/hyperlink" Target="consultantplus://offline/ref=1FF58C0D98C299D1EDF764014D1A4EDECA63B8287050837BDFF074LFJAE" TargetMode="External"/><Relationship Id="rId12" Type="http://schemas.openxmlformats.org/officeDocument/2006/relationships/hyperlink" Target="consultantplus://offline/ref=6F2248565157EFE50F9B03F58B4A8BB06D010000A8D6862AE40577DB4919414A0092FD00D822E7B3s706E" TargetMode="External"/><Relationship Id="rId17" Type="http://schemas.openxmlformats.org/officeDocument/2006/relationships/hyperlink" Target="consultantplus://offline/ref=F2BF5C399A1EC4948B26465710A2D2D40654FB547E8120149918E62DBFZCL0I" TargetMode="External"/><Relationship Id="rId25" Type="http://schemas.openxmlformats.org/officeDocument/2006/relationships/hyperlink" Target="consultantplus://offline/ref=049A7A6D954015B87FFEFF38AC807D462EBEAE358F6C3D76C54578DD79EFC0B9178B98B82AB1554A87F2A7u7iBD" TargetMode="External"/><Relationship Id="rId2" Type="http://schemas.openxmlformats.org/officeDocument/2006/relationships/styles" Target="styles.xml"/><Relationship Id="rId16" Type="http://schemas.openxmlformats.org/officeDocument/2006/relationships/hyperlink" Target="consultantplus://offline/ref=88856F9000850097234362CE53BBFD5D66506B49FEBEC0A2E8234AF8D7fAvDF"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049A7A6D954015B87FFEFF38AC807D462EBEAE35846D3176C54578DD79EFC0B9178B98B82AB1554A87F2A6u7i2D" TargetMode="External"/><Relationship Id="rId1" Type="http://schemas.openxmlformats.org/officeDocument/2006/relationships/numbering" Target="numbering.xml"/><Relationship Id="rId6" Type="http://schemas.openxmlformats.org/officeDocument/2006/relationships/hyperlink" Target="http://pravo-search.minjust.ru/bigs/showDocument.html?id=06CFD162-7775-4AE2-9DBF-A9DEA00356F3" TargetMode="External"/><Relationship Id="rId11" Type="http://schemas.openxmlformats.org/officeDocument/2006/relationships/hyperlink" Target="consultantplus://offline/ref=049A7A6D954015B87FFEFF38AC807D462EBEAE3585693974C54578DD79EFC0B9178B98B82AB1554A87F2A7u7i8D" TargetMode="External"/><Relationship Id="rId24" Type="http://schemas.openxmlformats.org/officeDocument/2006/relationships/hyperlink" Target="consultantplus://offline/ref=049A7A6D954015B87FFEFF2EAFEC234F25B5F1388B6B3222911A23802EE6CAEE50C4C1FA6EBD564Au8i0D" TargetMode="External"/><Relationship Id="rId32" Type="http://schemas.openxmlformats.org/officeDocument/2006/relationships/theme" Target="theme/theme1.xml"/><Relationship Id="rId5" Type="http://schemas.openxmlformats.org/officeDocument/2006/relationships/hyperlink" Target="http://pravo-search.minjust.ru/bigs/showDocument.html?id=8F21B21C-A408-42C4-B9FE-A939B863C84A" TargetMode="External"/><Relationship Id="rId15" Type="http://schemas.openxmlformats.org/officeDocument/2006/relationships/hyperlink" Target="consultantplus://offline/ref=88856F9000850097234362CE53BBFD5D66506B49FEBEC0A2E8234AF8D7fAvDF" TargetMode="External"/><Relationship Id="rId23" Type="http://schemas.openxmlformats.org/officeDocument/2006/relationships/hyperlink" Target="consultantplus://offline/ref=049A7A6D954015B87FFEFF2EAFEC234F25B5F1388B6B3222911A23802EuEi6D" TargetMode="External"/><Relationship Id="rId28" Type="http://schemas.openxmlformats.org/officeDocument/2006/relationships/hyperlink" Target="consultantplus://offline/ref=049A7A6D954015B87FFEFF38AC807D462EBEAE358F6C3D76C54578DD79EFC0B9178B98B82AB1554A87F2A7u7iBD" TargetMode="External"/><Relationship Id="rId10" Type="http://schemas.openxmlformats.org/officeDocument/2006/relationships/hyperlink" Target="consultantplus://offline/ref=049A7A6D954015B87FFEFF2EAFEC234F25B5F1388B6B3222911A23802EE6CAEE50C4C1F26FuBiDD" TargetMode="External"/><Relationship Id="rId19" Type="http://schemas.openxmlformats.org/officeDocument/2006/relationships/hyperlink" Target="consultantplus://offline/ref=F2BF5C399A1EC4948B26465710A2D2D40654FB547E8120149918E62DBFZCL0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FF58C0D98C299D1EDF764174E7610D7C160E1207202D727D7FA21A20EB58927L6JEE" TargetMode="External"/><Relationship Id="rId14" Type="http://schemas.openxmlformats.org/officeDocument/2006/relationships/hyperlink" Target="consultantplus://offline/ref=88856F9000850097234362CE53BBFD5D66506B49FEBEC0A2E8234AF8D7fAvDF"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049A7A6D954015B87FFEFF2EAFEC234F25B5F1388B6B3222911A23802EuEi6D" TargetMode="External"/><Relationship Id="rId30" Type="http://schemas.openxmlformats.org/officeDocument/2006/relationships/hyperlink" Target="consultantplus://offline/ref=11E3FE5A732F2D0407D01F4E7336069B621EE81036399548BAA5B1429330O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11826</Words>
  <Characters>67413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Сурковского</dc:creator>
  <cp:keywords/>
  <dc:description/>
  <cp:lastModifiedBy>Чирко Надежда Михайловна</cp:lastModifiedBy>
  <cp:revision>4</cp:revision>
  <cp:lastPrinted>2019-12-27T06:51:00Z</cp:lastPrinted>
  <dcterms:created xsi:type="dcterms:W3CDTF">2019-12-27T06:44:00Z</dcterms:created>
  <dcterms:modified xsi:type="dcterms:W3CDTF">2019-12-27T06:52:00Z</dcterms:modified>
</cp:coreProperties>
</file>