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 w:rsidRPr="009E4507">
        <w:rPr>
          <w:b/>
          <w:bCs/>
          <w:color w:val="000000"/>
          <w:spacing w:val="-4"/>
          <w:sz w:val="71"/>
          <w:szCs w:val="71"/>
        </w:rPr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0749F0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>
        <w:rPr>
          <w:b/>
          <w:bCs/>
          <w:color w:val="000000"/>
          <w:spacing w:val="-4"/>
          <w:sz w:val="71"/>
          <w:szCs w:val="71"/>
        </w:rPr>
        <w:t>ВЕСТНИК №05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52"/>
          <w:szCs w:val="52"/>
        </w:rPr>
      </w:pPr>
      <w:r>
        <w:rPr>
          <w:b/>
          <w:bCs/>
          <w:color w:val="000000"/>
          <w:spacing w:val="-4"/>
          <w:sz w:val="52"/>
          <w:szCs w:val="52"/>
        </w:rPr>
        <w:t xml:space="preserve"> </w:t>
      </w:r>
      <w:r w:rsidR="000749F0">
        <w:rPr>
          <w:b/>
          <w:bCs/>
          <w:color w:val="000000"/>
          <w:spacing w:val="-4"/>
          <w:sz w:val="52"/>
          <w:szCs w:val="52"/>
        </w:rPr>
        <w:t>«</w:t>
      </w:r>
      <w:proofErr w:type="gramStart"/>
      <w:r w:rsidR="000749F0">
        <w:rPr>
          <w:b/>
          <w:bCs/>
          <w:color w:val="000000"/>
          <w:spacing w:val="-4"/>
          <w:sz w:val="52"/>
          <w:szCs w:val="52"/>
        </w:rPr>
        <w:t>22</w:t>
      </w:r>
      <w:r w:rsidR="0038018A">
        <w:rPr>
          <w:b/>
          <w:bCs/>
          <w:color w:val="000000"/>
          <w:spacing w:val="-4"/>
          <w:sz w:val="52"/>
          <w:szCs w:val="52"/>
        </w:rPr>
        <w:t>»  марта</w:t>
      </w:r>
      <w:proofErr w:type="gramEnd"/>
      <w:r>
        <w:rPr>
          <w:b/>
          <w:bCs/>
          <w:color w:val="000000"/>
          <w:spacing w:val="-4"/>
          <w:sz w:val="52"/>
          <w:szCs w:val="52"/>
        </w:rPr>
        <w:t xml:space="preserve">     </w:t>
      </w:r>
      <w:r w:rsidR="00941DE8">
        <w:rPr>
          <w:b/>
          <w:bCs/>
          <w:color w:val="000000"/>
          <w:spacing w:val="-4"/>
          <w:sz w:val="52"/>
          <w:szCs w:val="52"/>
        </w:rPr>
        <w:t>2022</w:t>
      </w:r>
      <w:r w:rsidRPr="009E4507">
        <w:rPr>
          <w:b/>
          <w:bCs/>
          <w:color w:val="000000"/>
          <w:spacing w:val="-4"/>
          <w:sz w:val="52"/>
          <w:szCs w:val="52"/>
        </w:rPr>
        <w:t>г.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sz w:val="20"/>
          <w:szCs w:val="20"/>
        </w:rPr>
      </w:pPr>
      <w:r w:rsidRPr="009E4507">
        <w:rPr>
          <w:b/>
          <w:bCs/>
          <w:color w:val="000000"/>
          <w:spacing w:val="-4"/>
          <w:sz w:val="71"/>
          <w:szCs w:val="71"/>
        </w:rPr>
        <w:lastRenderedPageBreak/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  <w:r w:rsidR="000749F0">
        <w:rPr>
          <w:b/>
          <w:bCs/>
          <w:color w:val="000000"/>
          <w:spacing w:val="34"/>
          <w:sz w:val="71"/>
          <w:szCs w:val="71"/>
        </w:rPr>
        <w:t>ВЕСТНИК №05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3"/>
          <w:sz w:val="48"/>
          <w:szCs w:val="48"/>
        </w:rPr>
      </w:pPr>
      <w:r w:rsidRPr="009E4507">
        <w:rPr>
          <w:b/>
          <w:bCs/>
          <w:color w:val="000000"/>
          <w:spacing w:val="-3"/>
          <w:sz w:val="48"/>
          <w:szCs w:val="48"/>
        </w:rPr>
        <w:t xml:space="preserve">    </w:t>
      </w:r>
      <w:r>
        <w:rPr>
          <w:b/>
          <w:bCs/>
          <w:color w:val="000000"/>
          <w:spacing w:val="-3"/>
          <w:sz w:val="48"/>
          <w:szCs w:val="48"/>
        </w:rPr>
        <w:t xml:space="preserve">                              </w:t>
      </w:r>
      <w:r w:rsidR="000749F0">
        <w:rPr>
          <w:b/>
          <w:bCs/>
          <w:color w:val="000000"/>
          <w:spacing w:val="-3"/>
          <w:sz w:val="48"/>
          <w:szCs w:val="48"/>
        </w:rPr>
        <w:t>«</w:t>
      </w:r>
      <w:proofErr w:type="gramStart"/>
      <w:r w:rsidR="000749F0">
        <w:rPr>
          <w:b/>
          <w:bCs/>
          <w:color w:val="000000"/>
          <w:spacing w:val="-3"/>
          <w:sz w:val="48"/>
          <w:szCs w:val="48"/>
        </w:rPr>
        <w:t>22</w:t>
      </w:r>
      <w:r w:rsidR="0038018A">
        <w:rPr>
          <w:b/>
          <w:bCs/>
          <w:color w:val="000000"/>
          <w:spacing w:val="-3"/>
          <w:sz w:val="48"/>
          <w:szCs w:val="48"/>
        </w:rPr>
        <w:t>»  марта</w:t>
      </w:r>
      <w:proofErr w:type="gramEnd"/>
      <w:r w:rsidR="0038018A">
        <w:rPr>
          <w:b/>
          <w:bCs/>
          <w:color w:val="000000"/>
          <w:spacing w:val="-3"/>
          <w:sz w:val="48"/>
          <w:szCs w:val="48"/>
        </w:rPr>
        <w:t xml:space="preserve"> </w:t>
      </w:r>
      <w:r w:rsidR="00941DE8">
        <w:rPr>
          <w:b/>
          <w:bCs/>
          <w:color w:val="000000"/>
          <w:spacing w:val="-3"/>
          <w:sz w:val="48"/>
          <w:szCs w:val="48"/>
        </w:rPr>
        <w:t xml:space="preserve">    2022</w:t>
      </w:r>
      <w:r w:rsidRPr="009E4507">
        <w:rPr>
          <w:b/>
          <w:bCs/>
          <w:color w:val="000000"/>
          <w:spacing w:val="-3"/>
          <w:sz w:val="48"/>
          <w:szCs w:val="48"/>
        </w:rPr>
        <w:t>г</w:t>
      </w:r>
    </w:p>
    <w:p w:rsidR="00C265A4" w:rsidRPr="00C265A4" w:rsidRDefault="00C265A4" w:rsidP="0038018A">
      <w:pPr>
        <w:jc w:val="center"/>
        <w:rPr>
          <w:bCs/>
        </w:rPr>
      </w:pPr>
    </w:p>
    <w:p w:rsidR="000749F0" w:rsidRPr="000749F0" w:rsidRDefault="000749F0" w:rsidP="000749F0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0749F0">
        <w:rPr>
          <w:rFonts w:eastAsia="Calibri"/>
          <w:b/>
          <w:color w:val="00000A"/>
          <w:sz w:val="28"/>
          <w:szCs w:val="28"/>
          <w:lang w:eastAsia="en-US"/>
        </w:rPr>
        <w:t>ИЗВЕЩЕНИЕ</w:t>
      </w:r>
    </w:p>
    <w:p w:rsidR="000749F0" w:rsidRPr="000749F0" w:rsidRDefault="000749F0" w:rsidP="000749F0">
      <w:pPr>
        <w:suppressAutoHyphens/>
        <w:spacing w:line="100" w:lineRule="atLeast"/>
        <w:jc w:val="center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0749F0">
        <w:rPr>
          <w:rFonts w:eastAsia="Calibri"/>
          <w:b/>
          <w:color w:val="00000A"/>
          <w:sz w:val="28"/>
          <w:szCs w:val="28"/>
          <w:lang w:eastAsia="en-US"/>
        </w:rPr>
        <w:t xml:space="preserve">о возможности предоставления в аренду земельного участка </w:t>
      </w:r>
      <w:bookmarkStart w:id="0" w:name="__DdeLink__80_1876072071"/>
      <w:r w:rsidRPr="000749F0">
        <w:rPr>
          <w:rFonts w:eastAsia="Calibri"/>
          <w:b/>
          <w:color w:val="00000A"/>
          <w:sz w:val="28"/>
          <w:szCs w:val="28"/>
          <w:lang w:eastAsia="en-US"/>
        </w:rPr>
        <w:t xml:space="preserve">для </w:t>
      </w:r>
      <w:bookmarkEnd w:id="0"/>
      <w:r w:rsidRPr="000749F0">
        <w:rPr>
          <w:rFonts w:eastAsia="Calibri"/>
          <w:b/>
          <w:color w:val="00000A"/>
          <w:sz w:val="28"/>
          <w:szCs w:val="28"/>
          <w:lang w:eastAsia="en-US"/>
        </w:rPr>
        <w:t>осуществления крестьянским (фермерским) хозяйством его деятельности</w:t>
      </w:r>
    </w:p>
    <w:p w:rsidR="000749F0" w:rsidRPr="000749F0" w:rsidRDefault="000749F0" w:rsidP="000749F0">
      <w:pPr>
        <w:suppressAutoHyphens/>
        <w:spacing w:line="100" w:lineRule="atLeast"/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</w:p>
    <w:p w:rsidR="000749F0" w:rsidRPr="000749F0" w:rsidRDefault="000749F0" w:rsidP="000749F0">
      <w:pPr>
        <w:suppressAutoHyphens/>
        <w:spacing w:line="100" w:lineRule="atLeast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0749F0">
        <w:rPr>
          <w:rFonts w:eastAsia="Calibri"/>
          <w:b/>
          <w:bCs/>
          <w:color w:val="00000A"/>
          <w:sz w:val="28"/>
          <w:szCs w:val="28"/>
          <w:lang w:eastAsia="en-US"/>
        </w:rPr>
        <w:t xml:space="preserve">Администрация </w:t>
      </w:r>
      <w:proofErr w:type="spellStart"/>
      <w:r w:rsidRPr="000749F0">
        <w:rPr>
          <w:rFonts w:eastAsia="Calibri"/>
          <w:b/>
          <w:bCs/>
          <w:color w:val="00000A"/>
          <w:sz w:val="28"/>
          <w:szCs w:val="28"/>
          <w:lang w:eastAsia="en-US"/>
        </w:rPr>
        <w:t>Тогучинского</w:t>
      </w:r>
      <w:proofErr w:type="spellEnd"/>
      <w:r w:rsidRPr="000749F0">
        <w:rPr>
          <w:rFonts w:eastAsia="Calibri"/>
          <w:b/>
          <w:bCs/>
          <w:color w:val="00000A"/>
          <w:sz w:val="28"/>
          <w:szCs w:val="28"/>
          <w:lang w:eastAsia="en-US"/>
        </w:rPr>
        <w:t xml:space="preserve"> района Новосибирской области извещает о возможности предоставления в аренду земельного участка для </w:t>
      </w:r>
      <w:r w:rsidRPr="000749F0">
        <w:rPr>
          <w:rFonts w:eastAsia="Calibri"/>
          <w:b/>
          <w:color w:val="00000A"/>
          <w:sz w:val="28"/>
          <w:szCs w:val="28"/>
          <w:lang w:eastAsia="en-US"/>
        </w:rPr>
        <w:t>осуществления крестьянским (фермерским) хозяйством его деятельности</w:t>
      </w:r>
      <w:r w:rsidRPr="000749F0">
        <w:rPr>
          <w:rFonts w:ascii="Calibri" w:eastAsia="Calibri" w:hAnsi="Calibri"/>
          <w:color w:val="000080"/>
          <w:sz w:val="22"/>
          <w:szCs w:val="22"/>
          <w:lang w:eastAsia="en-US"/>
        </w:rPr>
        <w:t>.</w:t>
      </w:r>
    </w:p>
    <w:p w:rsidR="000749F0" w:rsidRPr="000749F0" w:rsidRDefault="000749F0" w:rsidP="000749F0">
      <w:pPr>
        <w:widowControl w:val="0"/>
        <w:suppressAutoHyphens/>
        <w:ind w:firstLine="624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0749F0">
        <w:rPr>
          <w:rFonts w:eastAsia="Calibri"/>
          <w:color w:val="00000A"/>
          <w:sz w:val="28"/>
          <w:szCs w:val="28"/>
          <w:lang w:eastAsia="en-US"/>
        </w:rPr>
        <w:t>Граждане, заинтересованные в предоставлении земельного участка для осуществления крестьянским (фермерским) хозяйством его деятельности</w:t>
      </w:r>
      <w:r w:rsidRPr="000749F0">
        <w:rPr>
          <w:rFonts w:ascii="Calibri" w:eastAsia="Calibri" w:hAnsi="Calibri"/>
          <w:color w:val="000080"/>
          <w:sz w:val="22"/>
          <w:szCs w:val="22"/>
          <w:lang w:eastAsia="en-US"/>
        </w:rPr>
        <w:t>,</w:t>
      </w:r>
      <w:r w:rsidRPr="000749F0">
        <w:rPr>
          <w:rFonts w:eastAsia="Calibri"/>
          <w:color w:val="00000A"/>
          <w:sz w:val="28"/>
          <w:szCs w:val="28"/>
          <w:lang w:eastAsia="en-US"/>
        </w:rPr>
        <w:t xml:space="preserve"> вправе в течение тридцати дней со дня опубликования и размещения извещения, подавать заявления о намерении участвовать в аукционе на право заключения договора аренды земельного участка.</w:t>
      </w:r>
    </w:p>
    <w:p w:rsidR="000749F0" w:rsidRPr="000749F0" w:rsidRDefault="000749F0" w:rsidP="000749F0">
      <w:pPr>
        <w:widowControl w:val="0"/>
        <w:suppressAutoHyphens/>
        <w:ind w:firstLine="624"/>
        <w:jc w:val="both"/>
        <w:rPr>
          <w:rFonts w:eastAsia="Calibri"/>
          <w:color w:val="00000A"/>
          <w:sz w:val="28"/>
          <w:szCs w:val="28"/>
          <w:lang w:eastAsia="en-US"/>
        </w:rPr>
      </w:pPr>
      <w:r w:rsidRPr="000749F0">
        <w:rPr>
          <w:rFonts w:eastAsia="Calibri"/>
          <w:b/>
          <w:color w:val="00000A"/>
          <w:sz w:val="28"/>
          <w:szCs w:val="28"/>
          <w:lang w:eastAsia="en-US"/>
        </w:rPr>
        <w:t xml:space="preserve">Адрес и способ подачи заявлений: </w:t>
      </w:r>
      <w:r w:rsidRPr="000749F0">
        <w:rPr>
          <w:rFonts w:eastAsia="Calibri"/>
          <w:color w:val="00000A"/>
          <w:sz w:val="28"/>
          <w:szCs w:val="28"/>
          <w:lang w:eastAsia="en-US"/>
        </w:rPr>
        <w:t xml:space="preserve">Новосибирская область, г. Тогучин, ул. Садовая, 9, </w:t>
      </w:r>
      <w:proofErr w:type="spellStart"/>
      <w:r w:rsidRPr="000749F0">
        <w:rPr>
          <w:rFonts w:eastAsia="Calibri"/>
          <w:color w:val="00000A"/>
          <w:sz w:val="28"/>
          <w:szCs w:val="28"/>
          <w:lang w:eastAsia="en-US"/>
        </w:rPr>
        <w:t>каб</w:t>
      </w:r>
      <w:proofErr w:type="spellEnd"/>
      <w:r w:rsidRPr="000749F0">
        <w:rPr>
          <w:rFonts w:eastAsia="Calibri"/>
          <w:color w:val="00000A"/>
          <w:sz w:val="28"/>
          <w:szCs w:val="28"/>
          <w:lang w:eastAsia="en-US"/>
        </w:rPr>
        <w:t>. 31. Граждане представляют: заявление о намерении участвовать в аукционе, копию документа, удостоверяющего личность (паспорт). Крестьянские (фермерские) хозяйства дополнительно сведения о регистрации в ЕГРИП. Представители указанных лиц дополнительно предоставляют нотариально заверенную доверенность. Заявление предоставляется почтовым отправлением.</w:t>
      </w:r>
    </w:p>
    <w:p w:rsidR="000749F0" w:rsidRPr="000749F0" w:rsidRDefault="000749F0" w:rsidP="000749F0">
      <w:pPr>
        <w:widowControl w:val="0"/>
        <w:suppressAutoHyphens/>
        <w:ind w:firstLine="624"/>
        <w:jc w:val="both"/>
        <w:rPr>
          <w:color w:val="000000"/>
          <w:lang w:eastAsia="en-US"/>
        </w:rPr>
      </w:pPr>
      <w:r w:rsidRPr="000749F0">
        <w:rPr>
          <w:rFonts w:eastAsia="Calibri"/>
          <w:b/>
          <w:color w:val="00000A"/>
          <w:sz w:val="28"/>
          <w:szCs w:val="28"/>
          <w:lang w:eastAsia="en-US"/>
        </w:rPr>
        <w:t>Дата окончания приема заявок</w:t>
      </w:r>
      <w:r w:rsidRPr="000749F0">
        <w:rPr>
          <w:rFonts w:eastAsia="Calibri"/>
          <w:color w:val="00000A"/>
          <w:sz w:val="28"/>
          <w:szCs w:val="28"/>
          <w:lang w:eastAsia="en-US"/>
        </w:rPr>
        <w:t xml:space="preserve">: </w:t>
      </w:r>
      <w:r w:rsidRPr="000749F0">
        <w:rPr>
          <w:rFonts w:eastAsia="Calibri"/>
          <w:color w:val="000000"/>
          <w:sz w:val="28"/>
          <w:szCs w:val="28"/>
          <w:lang w:eastAsia="en-US"/>
        </w:rPr>
        <w:t xml:space="preserve">22 апреля 2022 г. </w:t>
      </w:r>
    </w:p>
    <w:p w:rsidR="000749F0" w:rsidRPr="000749F0" w:rsidRDefault="000749F0" w:rsidP="000749F0">
      <w:pPr>
        <w:widowControl w:val="0"/>
        <w:suppressAutoHyphens/>
        <w:ind w:firstLine="624"/>
        <w:jc w:val="both"/>
        <w:rPr>
          <w:color w:val="000000"/>
          <w:lang w:eastAsia="en-US"/>
        </w:rPr>
      </w:pPr>
      <w:r w:rsidRPr="000749F0">
        <w:rPr>
          <w:rFonts w:eastAsia="Calibri"/>
          <w:b/>
          <w:color w:val="000000"/>
          <w:sz w:val="28"/>
          <w:szCs w:val="28"/>
          <w:lang w:eastAsia="en-US"/>
        </w:rPr>
        <w:t xml:space="preserve">Адрес и иное описание местоположения земельного </w:t>
      </w:r>
      <w:proofErr w:type="gramStart"/>
      <w:r w:rsidRPr="000749F0">
        <w:rPr>
          <w:rFonts w:eastAsia="Calibri"/>
          <w:b/>
          <w:color w:val="000000"/>
          <w:sz w:val="28"/>
          <w:szCs w:val="28"/>
          <w:lang w:eastAsia="en-US"/>
        </w:rPr>
        <w:t xml:space="preserve">участка: </w:t>
      </w:r>
      <w:r w:rsidRPr="000749F0">
        <w:rPr>
          <w:color w:val="000000"/>
          <w:sz w:val="28"/>
          <w:szCs w:val="28"/>
          <w:lang w:eastAsia="en-US"/>
        </w:rPr>
        <w:t xml:space="preserve"> Новосибирская</w:t>
      </w:r>
      <w:proofErr w:type="gramEnd"/>
      <w:r w:rsidRPr="000749F0">
        <w:rPr>
          <w:color w:val="000000"/>
          <w:sz w:val="28"/>
          <w:szCs w:val="28"/>
          <w:lang w:eastAsia="en-US"/>
        </w:rPr>
        <w:t xml:space="preserve"> область, </w:t>
      </w:r>
      <w:proofErr w:type="spellStart"/>
      <w:r w:rsidRPr="000749F0">
        <w:rPr>
          <w:color w:val="000000"/>
          <w:sz w:val="28"/>
          <w:szCs w:val="28"/>
          <w:lang w:eastAsia="en-US"/>
        </w:rPr>
        <w:t>Тогучинский</w:t>
      </w:r>
      <w:proofErr w:type="spellEnd"/>
      <w:r w:rsidRPr="000749F0">
        <w:rPr>
          <w:color w:val="000000"/>
          <w:sz w:val="28"/>
          <w:szCs w:val="28"/>
          <w:lang w:eastAsia="en-US"/>
        </w:rPr>
        <w:t xml:space="preserve"> район, </w:t>
      </w:r>
      <w:proofErr w:type="spellStart"/>
      <w:r w:rsidRPr="000749F0">
        <w:rPr>
          <w:color w:val="000000"/>
          <w:sz w:val="28"/>
          <w:szCs w:val="28"/>
          <w:lang w:eastAsia="en-US"/>
        </w:rPr>
        <w:t>Степногутовский</w:t>
      </w:r>
      <w:proofErr w:type="spellEnd"/>
      <w:r w:rsidRPr="000749F0">
        <w:rPr>
          <w:color w:val="000000"/>
          <w:sz w:val="28"/>
          <w:szCs w:val="28"/>
          <w:lang w:eastAsia="en-US"/>
        </w:rPr>
        <w:t xml:space="preserve"> сельсовет</w:t>
      </w:r>
    </w:p>
    <w:p w:rsidR="000749F0" w:rsidRPr="000749F0" w:rsidRDefault="000749F0" w:rsidP="000749F0">
      <w:pPr>
        <w:widowControl w:val="0"/>
        <w:suppressAutoHyphens/>
        <w:ind w:firstLine="624"/>
        <w:jc w:val="both"/>
        <w:rPr>
          <w:color w:val="000000"/>
          <w:lang w:eastAsia="en-US"/>
        </w:rPr>
      </w:pPr>
      <w:r w:rsidRPr="000749F0">
        <w:rPr>
          <w:rFonts w:eastAsia="Calibri"/>
          <w:b/>
          <w:color w:val="000000"/>
          <w:sz w:val="28"/>
          <w:szCs w:val="28"/>
          <w:lang w:eastAsia="en-US"/>
        </w:rPr>
        <w:t>Кадастровый номер</w:t>
      </w:r>
      <w:r w:rsidRPr="000749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749F0">
        <w:rPr>
          <w:rFonts w:eastAsia="Calibri"/>
          <w:b/>
          <w:color w:val="000000"/>
          <w:sz w:val="28"/>
          <w:szCs w:val="28"/>
          <w:lang w:eastAsia="en-US"/>
        </w:rPr>
        <w:t>земельного участка</w:t>
      </w:r>
      <w:r w:rsidRPr="000749F0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0749F0">
        <w:rPr>
          <w:rFonts w:eastAsia="Calibri"/>
          <w:color w:val="000000"/>
          <w:sz w:val="28"/>
          <w:szCs w:val="28"/>
          <w:lang w:eastAsia="en-US"/>
        </w:rPr>
        <w:t>54:24:05718:ЗУ</w:t>
      </w:r>
      <w:proofErr w:type="gramEnd"/>
      <w:r w:rsidRPr="000749F0">
        <w:rPr>
          <w:rFonts w:eastAsia="Calibri"/>
          <w:color w:val="000000"/>
          <w:sz w:val="28"/>
          <w:szCs w:val="28"/>
          <w:lang w:eastAsia="en-US"/>
        </w:rPr>
        <w:t>1</w:t>
      </w:r>
    </w:p>
    <w:p w:rsidR="000749F0" w:rsidRPr="000749F0" w:rsidRDefault="000749F0" w:rsidP="000749F0">
      <w:pPr>
        <w:widowControl w:val="0"/>
        <w:suppressAutoHyphens/>
        <w:ind w:firstLine="624"/>
        <w:jc w:val="both"/>
        <w:rPr>
          <w:color w:val="000000"/>
          <w:lang w:eastAsia="en-US"/>
        </w:rPr>
      </w:pPr>
      <w:r w:rsidRPr="000749F0">
        <w:rPr>
          <w:rFonts w:eastAsia="Calibri"/>
          <w:b/>
          <w:color w:val="000000"/>
          <w:sz w:val="28"/>
          <w:szCs w:val="28"/>
          <w:lang w:eastAsia="en-US"/>
        </w:rPr>
        <w:t>Площадь земельного участка</w:t>
      </w:r>
      <w:r w:rsidRPr="000749F0">
        <w:rPr>
          <w:rFonts w:eastAsia="Calibri"/>
          <w:color w:val="000000"/>
          <w:sz w:val="28"/>
          <w:szCs w:val="28"/>
          <w:lang w:eastAsia="en-US"/>
        </w:rPr>
        <w:t xml:space="preserve"> — 541303</w:t>
      </w:r>
      <w:r w:rsidRPr="000749F0">
        <w:rPr>
          <w:color w:val="000000"/>
          <w:sz w:val="28"/>
          <w:szCs w:val="28"/>
          <w:lang w:eastAsia="en-US"/>
        </w:rPr>
        <w:t xml:space="preserve">,0 </w:t>
      </w:r>
      <w:proofErr w:type="spellStart"/>
      <w:r w:rsidRPr="000749F0">
        <w:rPr>
          <w:color w:val="000000"/>
          <w:sz w:val="28"/>
          <w:szCs w:val="28"/>
          <w:lang w:eastAsia="en-US"/>
        </w:rPr>
        <w:t>кв.м</w:t>
      </w:r>
      <w:proofErr w:type="spellEnd"/>
      <w:r w:rsidRPr="000749F0">
        <w:rPr>
          <w:color w:val="000000"/>
          <w:sz w:val="28"/>
          <w:szCs w:val="28"/>
          <w:lang w:eastAsia="en-US"/>
        </w:rPr>
        <w:t>.</w:t>
      </w:r>
    </w:p>
    <w:p w:rsidR="000749F0" w:rsidRPr="000749F0" w:rsidRDefault="000749F0" w:rsidP="000749F0">
      <w:pPr>
        <w:widowControl w:val="0"/>
        <w:suppressAutoHyphens/>
        <w:ind w:firstLine="624"/>
        <w:jc w:val="both"/>
        <w:rPr>
          <w:color w:val="00000A"/>
          <w:lang w:eastAsia="en-US"/>
        </w:rPr>
      </w:pPr>
      <w:r w:rsidRPr="000749F0">
        <w:rPr>
          <w:color w:val="00000A"/>
          <w:sz w:val="28"/>
          <w:szCs w:val="28"/>
          <w:lang w:eastAsia="en-US"/>
        </w:rPr>
        <w:t xml:space="preserve">Со схемой расположения земельного участка можно ознакомиться по адресу: Новосибирская область, </w:t>
      </w:r>
      <w:proofErr w:type="spellStart"/>
      <w:r w:rsidRPr="000749F0">
        <w:rPr>
          <w:color w:val="00000A"/>
          <w:sz w:val="28"/>
          <w:szCs w:val="28"/>
          <w:lang w:eastAsia="en-US"/>
        </w:rPr>
        <w:t>Тогучинский</w:t>
      </w:r>
      <w:proofErr w:type="spellEnd"/>
      <w:r w:rsidRPr="000749F0">
        <w:rPr>
          <w:color w:val="00000A"/>
          <w:sz w:val="28"/>
          <w:szCs w:val="28"/>
          <w:lang w:eastAsia="en-US"/>
        </w:rPr>
        <w:t xml:space="preserve"> район, г. Тогучин, ул. Садовая, 9, </w:t>
      </w:r>
      <w:proofErr w:type="spellStart"/>
      <w:r w:rsidRPr="000749F0">
        <w:rPr>
          <w:color w:val="00000A"/>
          <w:sz w:val="28"/>
          <w:szCs w:val="28"/>
          <w:lang w:eastAsia="en-US"/>
        </w:rPr>
        <w:t>каб</w:t>
      </w:r>
      <w:proofErr w:type="spellEnd"/>
      <w:r w:rsidRPr="000749F0">
        <w:rPr>
          <w:color w:val="00000A"/>
          <w:sz w:val="28"/>
          <w:szCs w:val="28"/>
          <w:lang w:eastAsia="en-US"/>
        </w:rPr>
        <w:t>. 31, ежедневно (за исключением выходных и праздничных дней) с 8:00 до 13:00, с 14:00 до 16:00</w:t>
      </w:r>
    </w:p>
    <w:p w:rsidR="000749F0" w:rsidRPr="000749F0" w:rsidRDefault="000749F0" w:rsidP="000749F0">
      <w:pPr>
        <w:widowControl w:val="0"/>
        <w:suppressAutoHyphens/>
        <w:ind w:firstLine="624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  <w:r w:rsidRPr="000749F0">
        <w:rPr>
          <w:rFonts w:eastAsia="Calibri"/>
          <w:color w:val="00000A"/>
          <w:sz w:val="28"/>
          <w:szCs w:val="22"/>
          <w:lang w:eastAsia="en-US"/>
        </w:rPr>
        <w:t>Контактный номер телефона (</w:t>
      </w:r>
      <w:proofErr w:type="gramStart"/>
      <w:r w:rsidRPr="000749F0">
        <w:rPr>
          <w:rFonts w:eastAsia="Calibri"/>
          <w:color w:val="00000A"/>
          <w:sz w:val="28"/>
          <w:szCs w:val="22"/>
          <w:lang w:eastAsia="en-US"/>
        </w:rPr>
        <w:t>38340)-</w:t>
      </w:r>
      <w:proofErr w:type="gramEnd"/>
      <w:r w:rsidRPr="000749F0">
        <w:rPr>
          <w:rFonts w:eastAsia="Calibri"/>
          <w:color w:val="00000A"/>
          <w:sz w:val="28"/>
          <w:szCs w:val="22"/>
          <w:lang w:eastAsia="en-US"/>
        </w:rPr>
        <w:t>24-846.</w:t>
      </w:r>
    </w:p>
    <w:p w:rsidR="000749F0" w:rsidRPr="000749F0" w:rsidRDefault="000749F0" w:rsidP="000749F0">
      <w:pPr>
        <w:suppressAutoHyphens/>
        <w:spacing w:line="100" w:lineRule="atLeast"/>
        <w:jc w:val="both"/>
        <w:rPr>
          <w:rFonts w:ascii="Calibri" w:eastAsia="Calibri" w:hAnsi="Calibri"/>
          <w:color w:val="00000A"/>
          <w:sz w:val="22"/>
          <w:szCs w:val="22"/>
          <w:lang w:eastAsia="en-US"/>
        </w:rPr>
      </w:pPr>
    </w:p>
    <w:p w:rsidR="000749F0" w:rsidRPr="000749F0" w:rsidRDefault="000749F0" w:rsidP="000749F0">
      <w:pPr>
        <w:suppressAutoHyphens/>
        <w:rPr>
          <w:rFonts w:ascii="Calibri" w:eastAsia="Calibri" w:hAnsi="Calibri"/>
          <w:color w:val="00000A"/>
          <w:sz w:val="22"/>
          <w:szCs w:val="22"/>
          <w:lang w:eastAsia="en-US"/>
        </w:rPr>
      </w:pPr>
    </w:p>
    <w:p w:rsidR="00382E57" w:rsidRDefault="00382E57" w:rsidP="009E4507">
      <w:pPr>
        <w:rPr>
          <w:bCs/>
        </w:rPr>
      </w:pPr>
      <w:bookmarkStart w:id="1" w:name="_GoBack"/>
      <w:bookmarkEnd w:id="1"/>
    </w:p>
    <w:p w:rsidR="009E4507" w:rsidRPr="00941DE8" w:rsidRDefault="009E4507" w:rsidP="009E4507">
      <w:pPr>
        <w:rPr>
          <w:bCs/>
        </w:rPr>
      </w:pPr>
      <w:r w:rsidRPr="00941DE8">
        <w:rPr>
          <w:bCs/>
        </w:rPr>
        <w:t xml:space="preserve">Администрация </w:t>
      </w:r>
      <w:proofErr w:type="spellStart"/>
      <w:r w:rsidRPr="00941DE8">
        <w:rPr>
          <w:bCs/>
        </w:rPr>
        <w:t>Степногутовского</w:t>
      </w:r>
      <w:proofErr w:type="spellEnd"/>
      <w:r w:rsidRPr="00941DE8">
        <w:rPr>
          <w:bCs/>
        </w:rPr>
        <w:t xml:space="preserve"> сельсовета,</w:t>
      </w:r>
    </w:p>
    <w:p w:rsidR="009E4507" w:rsidRPr="00941DE8" w:rsidRDefault="009E4507" w:rsidP="009E4507">
      <w:pPr>
        <w:rPr>
          <w:bCs/>
        </w:rPr>
      </w:pPr>
      <w:r w:rsidRPr="00941DE8">
        <w:rPr>
          <w:bCs/>
        </w:rPr>
        <w:t xml:space="preserve">Совет депутатов </w:t>
      </w:r>
      <w:proofErr w:type="spellStart"/>
      <w:r w:rsidRPr="00941DE8">
        <w:rPr>
          <w:bCs/>
        </w:rPr>
        <w:t>Степногутовского</w:t>
      </w:r>
      <w:proofErr w:type="spellEnd"/>
      <w:r w:rsidRPr="00941DE8">
        <w:rPr>
          <w:bCs/>
        </w:rPr>
        <w:t xml:space="preserve"> сельсовета </w:t>
      </w:r>
      <w:proofErr w:type="spellStart"/>
      <w:r w:rsidRPr="00941DE8">
        <w:rPr>
          <w:bCs/>
        </w:rPr>
        <w:t>Тогучинского</w:t>
      </w:r>
      <w:proofErr w:type="spellEnd"/>
      <w:r w:rsidRPr="00941DE8">
        <w:rPr>
          <w:bCs/>
        </w:rPr>
        <w:t xml:space="preserve"> района </w:t>
      </w:r>
    </w:p>
    <w:p w:rsidR="009E4507" w:rsidRPr="00941DE8" w:rsidRDefault="009E4507" w:rsidP="009E4507">
      <w:pPr>
        <w:rPr>
          <w:bCs/>
        </w:rPr>
      </w:pPr>
      <w:r w:rsidRPr="00941DE8">
        <w:rPr>
          <w:bCs/>
        </w:rPr>
        <w:t xml:space="preserve">                </w:t>
      </w:r>
      <w:r w:rsidR="00941DE8" w:rsidRPr="00941DE8">
        <w:rPr>
          <w:bCs/>
        </w:rPr>
        <w:t xml:space="preserve">       РЕДАКТОР:  С.П.Гришин</w:t>
      </w:r>
    </w:p>
    <w:p w:rsidR="009E4507" w:rsidRPr="00941DE8" w:rsidRDefault="009E4507" w:rsidP="009E4507">
      <w:pPr>
        <w:rPr>
          <w:bCs/>
        </w:rPr>
      </w:pPr>
      <w:r w:rsidRPr="00941DE8">
        <w:rPr>
          <w:bCs/>
        </w:rPr>
        <w:t xml:space="preserve">Отпечатано: администрация </w:t>
      </w:r>
      <w:proofErr w:type="spellStart"/>
      <w:r w:rsidRPr="00941DE8">
        <w:rPr>
          <w:bCs/>
        </w:rPr>
        <w:t>Степногутовского</w:t>
      </w:r>
      <w:proofErr w:type="spellEnd"/>
      <w:r w:rsidRPr="00941DE8">
        <w:rPr>
          <w:bCs/>
        </w:rPr>
        <w:t xml:space="preserve"> сельсовета</w:t>
      </w:r>
    </w:p>
    <w:p w:rsidR="009E4507" w:rsidRPr="00941DE8" w:rsidRDefault="009E4507" w:rsidP="009E4507">
      <w:pPr>
        <w:rPr>
          <w:bCs/>
        </w:rPr>
      </w:pPr>
      <w:r w:rsidRPr="00941DE8">
        <w:rPr>
          <w:bCs/>
        </w:rPr>
        <w:t>Тираж: 10 штук</w:t>
      </w:r>
    </w:p>
    <w:p w:rsidR="009E4507" w:rsidRPr="00941DE8" w:rsidRDefault="009E4507" w:rsidP="009E4507">
      <w:r w:rsidRPr="00941DE8">
        <w:rPr>
          <w:bCs/>
        </w:rPr>
        <w:t>Бесплатно</w:t>
      </w:r>
    </w:p>
    <w:p w:rsidR="00B065DA" w:rsidRPr="00941DE8" w:rsidRDefault="00B065DA"/>
    <w:sectPr w:rsidR="00B065DA" w:rsidRPr="00941DE8" w:rsidSect="009210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</w:abstractNum>
  <w:abstractNum w:abstractNumId="3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62205"/>
    <w:multiLevelType w:val="multilevel"/>
    <w:tmpl w:val="B1000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65F0704"/>
    <w:multiLevelType w:val="hybridMultilevel"/>
    <w:tmpl w:val="A13ADE9A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5A81E66"/>
    <w:multiLevelType w:val="hybridMultilevel"/>
    <w:tmpl w:val="C4F6C594"/>
    <w:lvl w:ilvl="0" w:tplc="F47618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A5018E3"/>
    <w:multiLevelType w:val="hybridMultilevel"/>
    <w:tmpl w:val="76840400"/>
    <w:lvl w:ilvl="0" w:tplc="0980BC0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07"/>
    <w:rsid w:val="0006737C"/>
    <w:rsid w:val="000749F0"/>
    <w:rsid w:val="002B7BAD"/>
    <w:rsid w:val="0038018A"/>
    <w:rsid w:val="00382E57"/>
    <w:rsid w:val="00555CE0"/>
    <w:rsid w:val="00573D5B"/>
    <w:rsid w:val="00811D0D"/>
    <w:rsid w:val="00854CC8"/>
    <w:rsid w:val="00921028"/>
    <w:rsid w:val="00941DE8"/>
    <w:rsid w:val="009E4507"/>
    <w:rsid w:val="00AC6EDD"/>
    <w:rsid w:val="00AD69D0"/>
    <w:rsid w:val="00B065DA"/>
    <w:rsid w:val="00C265A4"/>
    <w:rsid w:val="00EC108D"/>
    <w:rsid w:val="00EC69DE"/>
    <w:rsid w:val="00F7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C759-F11C-4385-A971-4401915D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265A4"/>
    <w:pPr>
      <w:spacing w:after="136" w:line="288" w:lineRule="atLeast"/>
      <w:outlineLvl w:val="1"/>
    </w:pPr>
    <w:rPr>
      <w:rFonts w:ascii="Tahoma" w:hAnsi="Tahoma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7">
    <w:name w:val="Style7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9E4507"/>
    <w:pPr>
      <w:widowControl w:val="0"/>
      <w:autoSpaceDE w:val="0"/>
      <w:autoSpaceDN w:val="0"/>
      <w:adjustRightInd w:val="0"/>
      <w:spacing w:line="322" w:lineRule="exact"/>
      <w:ind w:firstLine="202"/>
      <w:jc w:val="both"/>
    </w:pPr>
  </w:style>
  <w:style w:type="paragraph" w:customStyle="1" w:styleId="Style2">
    <w:name w:val="Style2"/>
    <w:basedOn w:val="a"/>
    <w:uiPriority w:val="99"/>
    <w:rsid w:val="009E450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E450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9E4507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qFormat/>
    <w:rsid w:val="00AC6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9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9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5A4"/>
    <w:rPr>
      <w:rFonts w:ascii="Tahoma" w:eastAsia="Times New Roman" w:hAnsi="Tahoma" w:cs="Times New Roman"/>
      <w:sz w:val="34"/>
      <w:szCs w:val="34"/>
      <w:lang w:eastAsia="ru-RU"/>
    </w:rPr>
  </w:style>
  <w:style w:type="paragraph" w:styleId="a6">
    <w:name w:val="Normal (Web)"/>
    <w:basedOn w:val="a"/>
    <w:unhideWhenUsed/>
    <w:rsid w:val="00C265A4"/>
    <w:pPr>
      <w:spacing w:before="100" w:beforeAutospacing="1" w:after="100" w:afterAutospacing="1"/>
    </w:pPr>
  </w:style>
  <w:style w:type="character" w:customStyle="1" w:styleId="a7">
    <w:name w:val="Основной текст Знак"/>
    <w:aliases w:val="Знак1 Знак Знак"/>
    <w:link w:val="a8"/>
    <w:semiHidden/>
    <w:locked/>
    <w:rsid w:val="00C265A4"/>
  </w:style>
  <w:style w:type="paragraph" w:styleId="a8">
    <w:name w:val="Body Text"/>
    <w:aliases w:val="Знак1 Знак"/>
    <w:basedOn w:val="a"/>
    <w:link w:val="a7"/>
    <w:semiHidden/>
    <w:unhideWhenUsed/>
    <w:rsid w:val="00C265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265A4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C265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265A4"/>
    <w:pPr>
      <w:widowControl w:val="0"/>
      <w:adjustRightInd w:val="0"/>
      <w:spacing w:after="120" w:line="360" w:lineRule="atLeast"/>
      <w:ind w:firstLine="567"/>
      <w:jc w:val="both"/>
    </w:pPr>
    <w:rPr>
      <w:spacing w:val="-5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265A4"/>
    <w:rPr>
      <w:rFonts w:ascii="Times New Roman" w:eastAsia="Times New Roman" w:hAnsi="Times New Roman" w:cs="Times New Roman"/>
      <w:spacing w:val="-5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380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083C-3ED7-4F26-B7AB-0EC6C23F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 Надежда Михайловна</dc:creator>
  <cp:lastModifiedBy>Чирко Надежда Михайловна</cp:lastModifiedBy>
  <cp:revision>2</cp:revision>
  <cp:lastPrinted>2022-03-18T05:51:00Z</cp:lastPrinted>
  <dcterms:created xsi:type="dcterms:W3CDTF">2022-03-22T02:42:00Z</dcterms:created>
  <dcterms:modified xsi:type="dcterms:W3CDTF">2022-03-22T02:42:00Z</dcterms:modified>
</cp:coreProperties>
</file>