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r w:rsidRPr="009E4507">
        <w:rPr>
          <w:b/>
          <w:bCs/>
          <w:color w:val="000000"/>
          <w:spacing w:val="-4"/>
          <w:sz w:val="71"/>
          <w:szCs w:val="71"/>
        </w:rPr>
        <w:t>СТЕПНОГУТОВСКИЙ</w:t>
      </w:r>
      <w:r w:rsidRPr="009E4507">
        <w:rPr>
          <w:b/>
          <w:bCs/>
          <w:color w:val="000000"/>
          <w:spacing w:val="-4"/>
          <w:sz w:val="71"/>
          <w:szCs w:val="71"/>
        </w:rPr>
        <w:br/>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116491" w:rsidRDefault="005C6938" w:rsidP="009E4507">
      <w:pPr>
        <w:widowControl w:val="0"/>
        <w:shd w:val="clear" w:color="auto" w:fill="FFFFFF"/>
        <w:autoSpaceDE w:val="0"/>
        <w:autoSpaceDN w:val="0"/>
        <w:adjustRightInd w:val="0"/>
        <w:spacing w:line="816" w:lineRule="exact"/>
        <w:jc w:val="center"/>
        <w:rPr>
          <w:b/>
          <w:bCs/>
          <w:color w:val="000000"/>
          <w:spacing w:val="-4"/>
          <w:sz w:val="71"/>
          <w:szCs w:val="71"/>
        </w:rPr>
      </w:pPr>
      <w:r>
        <w:rPr>
          <w:b/>
          <w:bCs/>
          <w:color w:val="000000"/>
          <w:spacing w:val="-4"/>
          <w:sz w:val="71"/>
          <w:szCs w:val="71"/>
        </w:rPr>
        <w:t>ВЕСТНИК №14</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52"/>
          <w:szCs w:val="52"/>
        </w:rPr>
      </w:pPr>
      <w:r>
        <w:rPr>
          <w:b/>
          <w:bCs/>
          <w:color w:val="000000"/>
          <w:spacing w:val="-4"/>
          <w:sz w:val="52"/>
          <w:szCs w:val="52"/>
        </w:rPr>
        <w:t xml:space="preserve"> </w:t>
      </w:r>
      <w:r w:rsidR="005C6938">
        <w:rPr>
          <w:b/>
          <w:bCs/>
          <w:color w:val="000000"/>
          <w:spacing w:val="-4"/>
          <w:sz w:val="52"/>
          <w:szCs w:val="52"/>
        </w:rPr>
        <w:t>«</w:t>
      </w:r>
      <w:proofErr w:type="gramStart"/>
      <w:r w:rsidR="005C6938">
        <w:rPr>
          <w:b/>
          <w:bCs/>
          <w:color w:val="000000"/>
          <w:spacing w:val="-4"/>
          <w:sz w:val="52"/>
          <w:szCs w:val="52"/>
        </w:rPr>
        <w:t>26</w:t>
      </w:r>
      <w:r w:rsidR="00986EC8">
        <w:rPr>
          <w:b/>
          <w:bCs/>
          <w:color w:val="000000"/>
          <w:spacing w:val="-4"/>
          <w:sz w:val="52"/>
          <w:szCs w:val="52"/>
        </w:rPr>
        <w:t>»  июля</w:t>
      </w:r>
      <w:proofErr w:type="gramEnd"/>
      <w:r w:rsidR="0075586E">
        <w:rPr>
          <w:b/>
          <w:bCs/>
          <w:color w:val="000000"/>
          <w:spacing w:val="-4"/>
          <w:sz w:val="52"/>
          <w:szCs w:val="52"/>
        </w:rPr>
        <w:t xml:space="preserve"> </w:t>
      </w:r>
      <w:r>
        <w:rPr>
          <w:b/>
          <w:bCs/>
          <w:color w:val="000000"/>
          <w:spacing w:val="-4"/>
          <w:sz w:val="52"/>
          <w:szCs w:val="52"/>
        </w:rPr>
        <w:t xml:space="preserve">    </w:t>
      </w:r>
      <w:r w:rsidR="00986EC8">
        <w:rPr>
          <w:b/>
          <w:bCs/>
          <w:color w:val="000000"/>
          <w:spacing w:val="-4"/>
          <w:sz w:val="52"/>
          <w:szCs w:val="52"/>
        </w:rPr>
        <w:t>2022</w:t>
      </w:r>
      <w:r w:rsidRPr="009E4507">
        <w:rPr>
          <w:b/>
          <w:bCs/>
          <w:color w:val="000000"/>
          <w:spacing w:val="-4"/>
          <w:sz w:val="52"/>
          <w:szCs w:val="52"/>
        </w:rPr>
        <w:t>г.</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Default="009E4507" w:rsidP="00986EC8">
      <w:pPr>
        <w:widowControl w:val="0"/>
        <w:shd w:val="clear" w:color="auto" w:fill="FFFFFF"/>
        <w:autoSpaceDE w:val="0"/>
        <w:autoSpaceDN w:val="0"/>
        <w:adjustRightInd w:val="0"/>
        <w:jc w:val="center"/>
        <w:rPr>
          <w:b/>
          <w:bCs/>
          <w:color w:val="000000"/>
          <w:spacing w:val="34"/>
          <w:sz w:val="71"/>
          <w:szCs w:val="71"/>
        </w:rPr>
      </w:pPr>
      <w:r w:rsidRPr="009E4507">
        <w:rPr>
          <w:b/>
          <w:bCs/>
          <w:color w:val="000000"/>
          <w:spacing w:val="-4"/>
          <w:sz w:val="71"/>
          <w:szCs w:val="71"/>
        </w:rPr>
        <w:lastRenderedPageBreak/>
        <w:t>СТЕПНОГУТОВСКИЙ</w:t>
      </w:r>
      <w:r w:rsidRPr="009E4507">
        <w:rPr>
          <w:b/>
          <w:bCs/>
          <w:color w:val="000000"/>
          <w:spacing w:val="-4"/>
          <w:sz w:val="71"/>
          <w:szCs w:val="71"/>
        </w:rPr>
        <w:br/>
      </w:r>
      <w:r w:rsidR="005C6938">
        <w:rPr>
          <w:b/>
          <w:bCs/>
          <w:color w:val="000000"/>
          <w:spacing w:val="34"/>
          <w:sz w:val="71"/>
          <w:szCs w:val="71"/>
        </w:rPr>
        <w:t>ВЕСТНИК №14</w:t>
      </w:r>
    </w:p>
    <w:p w:rsidR="0060740C" w:rsidRPr="00986EC8" w:rsidRDefault="005C6938" w:rsidP="00986EC8">
      <w:pPr>
        <w:widowControl w:val="0"/>
        <w:shd w:val="clear" w:color="auto" w:fill="FFFFFF"/>
        <w:autoSpaceDE w:val="0"/>
        <w:autoSpaceDN w:val="0"/>
        <w:adjustRightInd w:val="0"/>
        <w:jc w:val="right"/>
        <w:rPr>
          <w:b/>
          <w:bCs/>
          <w:color w:val="000000"/>
          <w:spacing w:val="34"/>
          <w:sz w:val="52"/>
          <w:szCs w:val="52"/>
        </w:rPr>
      </w:pPr>
      <w:r>
        <w:rPr>
          <w:b/>
          <w:bCs/>
          <w:color w:val="000000"/>
          <w:spacing w:val="34"/>
          <w:sz w:val="52"/>
          <w:szCs w:val="52"/>
        </w:rPr>
        <w:t>«</w:t>
      </w:r>
      <w:proofErr w:type="gramStart"/>
      <w:r>
        <w:rPr>
          <w:b/>
          <w:bCs/>
          <w:color w:val="000000"/>
          <w:spacing w:val="34"/>
          <w:sz w:val="52"/>
          <w:szCs w:val="52"/>
        </w:rPr>
        <w:t>26</w:t>
      </w:r>
      <w:r w:rsidR="0060740C" w:rsidRPr="00986EC8">
        <w:rPr>
          <w:b/>
          <w:bCs/>
          <w:color w:val="000000"/>
          <w:spacing w:val="34"/>
          <w:sz w:val="52"/>
          <w:szCs w:val="52"/>
        </w:rPr>
        <w:t xml:space="preserve">»  </w:t>
      </w:r>
      <w:r w:rsidR="00986EC8" w:rsidRPr="00986EC8">
        <w:rPr>
          <w:b/>
          <w:bCs/>
          <w:color w:val="000000"/>
          <w:spacing w:val="34"/>
          <w:sz w:val="52"/>
          <w:szCs w:val="52"/>
        </w:rPr>
        <w:t>июля</w:t>
      </w:r>
      <w:proofErr w:type="gramEnd"/>
      <w:r w:rsidR="00986EC8" w:rsidRPr="00986EC8">
        <w:rPr>
          <w:b/>
          <w:bCs/>
          <w:color w:val="000000"/>
          <w:spacing w:val="34"/>
          <w:sz w:val="52"/>
          <w:szCs w:val="52"/>
        </w:rPr>
        <w:t xml:space="preserve">     2022</w:t>
      </w:r>
      <w:r w:rsidR="0060740C" w:rsidRPr="00986EC8">
        <w:rPr>
          <w:b/>
          <w:bCs/>
          <w:color w:val="000000"/>
          <w:spacing w:val="34"/>
          <w:sz w:val="52"/>
          <w:szCs w:val="52"/>
        </w:rPr>
        <w:t>г</w:t>
      </w:r>
    </w:p>
    <w:p w:rsidR="005C6938" w:rsidRPr="005C6938" w:rsidRDefault="005C6938" w:rsidP="00B51070">
      <w:pPr>
        <w:spacing w:after="200"/>
        <w:jc w:val="both"/>
        <w:rPr>
          <w:sz w:val="28"/>
          <w:szCs w:val="28"/>
        </w:rPr>
      </w:pPr>
    </w:p>
    <w:p w:rsidR="005C6938" w:rsidRPr="005C6938" w:rsidRDefault="005C6938" w:rsidP="005C6938">
      <w:pPr>
        <w:spacing w:after="200" w:line="276" w:lineRule="auto"/>
        <w:jc w:val="right"/>
        <w:rPr>
          <w:b/>
          <w:bCs/>
          <w:color w:val="000000"/>
          <w:sz w:val="32"/>
          <w:szCs w:val="32"/>
          <w:u w:val="single"/>
          <w:shd w:val="clear" w:color="auto" w:fill="FFFFFF"/>
        </w:rPr>
      </w:pPr>
      <w:r w:rsidRPr="005C6938">
        <w:rPr>
          <w:b/>
          <w:bCs/>
          <w:color w:val="000000"/>
          <w:sz w:val="32"/>
          <w:szCs w:val="32"/>
          <w:u w:val="single"/>
          <w:shd w:val="clear" w:color="auto" w:fill="FFFFFF"/>
        </w:rPr>
        <w:t>ПРОКУРАТУРА РАЗЪЯСНЯЕТ</w:t>
      </w:r>
    </w:p>
    <w:p w:rsidR="005C6938" w:rsidRPr="005C6938" w:rsidRDefault="005C6938" w:rsidP="005C6938">
      <w:pPr>
        <w:spacing w:after="200"/>
        <w:ind w:firstLine="708"/>
        <w:jc w:val="center"/>
        <w:rPr>
          <w:b/>
          <w:sz w:val="28"/>
          <w:szCs w:val="28"/>
        </w:rPr>
      </w:pPr>
      <w:r w:rsidRPr="005C6938">
        <w:rPr>
          <w:b/>
          <w:sz w:val="28"/>
          <w:szCs w:val="28"/>
        </w:rPr>
        <w:t>«Безопасность или развлечение?»</w:t>
      </w:r>
    </w:p>
    <w:tbl>
      <w:tblPr>
        <w:tblStyle w:val="1"/>
        <w:tblW w:w="0" w:type="auto"/>
        <w:tblInd w:w="-1134" w:type="dxa"/>
        <w:tblLook w:val="04A0" w:firstRow="1" w:lastRow="0" w:firstColumn="1" w:lastColumn="0" w:noHBand="0" w:noVBand="1"/>
      </w:tblPr>
      <w:tblGrid>
        <w:gridCol w:w="5316"/>
        <w:gridCol w:w="5729"/>
      </w:tblGrid>
      <w:tr w:rsidR="005C6938" w:rsidRPr="005C6938" w:rsidTr="00B51070">
        <w:trPr>
          <w:trHeight w:val="4512"/>
        </w:trPr>
        <w:tc>
          <w:tcPr>
            <w:tcW w:w="5196" w:type="dxa"/>
          </w:tcPr>
          <w:p w:rsidR="005C6938" w:rsidRPr="005C6938" w:rsidRDefault="005C6938" w:rsidP="005C6938">
            <w:pPr>
              <w:spacing w:after="200" w:line="276" w:lineRule="auto"/>
              <w:jc w:val="both"/>
              <w:rPr>
                <w:sz w:val="28"/>
                <w:szCs w:val="28"/>
              </w:rPr>
            </w:pPr>
            <w:r w:rsidRPr="005C6938">
              <w:rPr>
                <w:noProof/>
                <w:sz w:val="28"/>
                <w:szCs w:val="28"/>
              </w:rPr>
              <w:drawing>
                <wp:inline distT="0" distB="0" distL="0" distR="0" wp14:anchorId="465C39AD" wp14:editId="5B1D6C2D">
                  <wp:extent cx="3209925" cy="2495550"/>
                  <wp:effectExtent l="19050" t="0" r="9525" b="0"/>
                  <wp:docPr id="1" name="Рисунок 1" descr="C:\Users\3\Downloads\2022-07-25_09-0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3\Downloads\2022-07-25_09-06-29.png"/>
                          <pic:cNvPicPr>
                            <a:picLocks noChangeAspect="1" noChangeArrowheads="1"/>
                          </pic:cNvPicPr>
                        </pic:nvPicPr>
                        <pic:blipFill>
                          <a:blip r:embed="rId5"/>
                          <a:srcRect/>
                          <a:stretch>
                            <a:fillRect/>
                          </a:stretch>
                        </pic:blipFill>
                        <pic:spPr bwMode="auto">
                          <a:xfrm>
                            <a:off x="0" y="0"/>
                            <a:ext cx="3209925" cy="2495550"/>
                          </a:xfrm>
                          <a:prstGeom prst="rect">
                            <a:avLst/>
                          </a:prstGeom>
                          <a:noFill/>
                          <a:ln w="9525">
                            <a:noFill/>
                            <a:miter lim="800000"/>
                            <a:headEnd/>
                            <a:tailEnd/>
                          </a:ln>
                        </pic:spPr>
                      </pic:pic>
                    </a:graphicData>
                  </a:graphic>
                </wp:inline>
              </w:drawing>
            </w:r>
          </w:p>
        </w:tc>
        <w:tc>
          <w:tcPr>
            <w:tcW w:w="5969" w:type="dxa"/>
          </w:tcPr>
          <w:p w:rsidR="005C6938" w:rsidRPr="005C6938" w:rsidRDefault="005C6938" w:rsidP="00B51070">
            <w:pPr>
              <w:tabs>
                <w:tab w:val="left" w:pos="709"/>
              </w:tabs>
              <w:spacing w:after="200"/>
              <w:jc w:val="both"/>
              <w:rPr>
                <w:i/>
              </w:rPr>
            </w:pPr>
            <w:r w:rsidRPr="005C6938">
              <w:rPr>
                <w:i/>
              </w:rPr>
              <w:t xml:space="preserve">        Частью 3 статьи 327 Уголовного кодекса Российской Федерации установлена уголовная ответственность за приобретение, хранение, перевозку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p>
          <w:p w:rsidR="005C6938" w:rsidRPr="00B51070" w:rsidRDefault="005C6938" w:rsidP="00B51070">
            <w:pPr>
              <w:tabs>
                <w:tab w:val="left" w:pos="709"/>
              </w:tabs>
              <w:spacing w:after="200"/>
              <w:ind w:firstLine="709"/>
              <w:jc w:val="both"/>
              <w:rPr>
                <w:i/>
              </w:rPr>
            </w:pPr>
            <w:r w:rsidRPr="005C6938">
              <w:rPr>
                <w:i/>
              </w:rPr>
              <w:t>За совершение данного преступления предусмотрено наказание в виде ограничения свободы на срок до одного года, либо принудительных работ на срок до одного года, либо лишения</w:t>
            </w:r>
            <w:r w:rsidR="00B51070">
              <w:rPr>
                <w:i/>
              </w:rPr>
              <w:t xml:space="preserve"> свободы на срок до одного года</w:t>
            </w:r>
          </w:p>
        </w:tc>
      </w:tr>
    </w:tbl>
    <w:p w:rsidR="005C6938" w:rsidRPr="00B51070" w:rsidRDefault="005C6938" w:rsidP="005C6938">
      <w:pPr>
        <w:tabs>
          <w:tab w:val="left" w:pos="709"/>
        </w:tabs>
        <w:ind w:firstLine="709"/>
        <w:jc w:val="both"/>
        <w:rPr>
          <w:color w:val="000000"/>
        </w:rPr>
      </w:pPr>
      <w:r w:rsidRPr="00B51070">
        <w:t xml:space="preserve">01.06.2022 </w:t>
      </w:r>
      <w:proofErr w:type="spellStart"/>
      <w:r w:rsidRPr="00B51070">
        <w:t>Тогучинским</w:t>
      </w:r>
      <w:proofErr w:type="spellEnd"/>
      <w:r w:rsidRPr="00B51070">
        <w:t xml:space="preserve"> районным судом с участием государственного обвинителя прокуратуры района рассмотрено уголовное дело в отношении 30-летней жительницы </w:t>
      </w:r>
      <w:proofErr w:type="spellStart"/>
      <w:r w:rsidRPr="00B51070">
        <w:t>г.Тогучина</w:t>
      </w:r>
      <w:proofErr w:type="spellEnd"/>
      <w:r w:rsidRPr="00B51070">
        <w:t xml:space="preserve"> В. Судом установлено, что В. </w:t>
      </w:r>
      <w:r w:rsidRPr="00B51070">
        <w:rPr>
          <w:color w:val="000000"/>
        </w:rPr>
        <w:t>в период с 15.02.2020 до 15.03.2022, в неустановленном месте получила от неустановленного лица заведомо поддельное удостоверение, предоставляющее права - бланк водительского удостоверения, который стала хранить и перевозить в целях использования, а также использовать.</w:t>
      </w:r>
      <w:r w:rsidRPr="00B51070">
        <w:t xml:space="preserve"> </w:t>
      </w:r>
      <w:r w:rsidRPr="00B51070">
        <w:rPr>
          <w:color w:val="000000"/>
        </w:rPr>
        <w:t>15 марта 2022 года В., управляя автомобилем, была остановлена сотрудниками ГИБДД, которым во исполнение п.2.1.1 ПДД РФ, преследуя свои личные цели, предъявила имеющееся водительское удостоверение на ее имя, умышленно выдавая его за подлинный официальный документ, предоставляющий право управления транспортными средствами категории «В». Согласно заключению эксперта поддельное удостоверение, предоставляющее права - бланк водительского удостоверения, изготовлено не производством АО «Гознак».</w:t>
      </w:r>
    </w:p>
    <w:p w:rsidR="005C6938" w:rsidRPr="00B51070" w:rsidRDefault="005C6938" w:rsidP="005C6938">
      <w:pPr>
        <w:tabs>
          <w:tab w:val="left" w:pos="709"/>
        </w:tabs>
        <w:ind w:firstLine="709"/>
        <w:jc w:val="both"/>
        <w:rPr>
          <w:color w:val="000000"/>
        </w:rPr>
      </w:pPr>
      <w:r w:rsidRPr="00B51070">
        <w:t xml:space="preserve">Судом В. назначено наказание в виде 3 месяцев </w:t>
      </w:r>
      <w:r w:rsidRPr="00B51070">
        <w:rPr>
          <w:color w:val="000000"/>
        </w:rPr>
        <w:t xml:space="preserve">ограничения свободы, с возложением обязанности являться раз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 и установлением следующих ограничений: не покидать квартиру (жилое помещение) в период с 22 часов одних суток до 6 часов следующих суток, не выезжать за пределы территории </w:t>
      </w:r>
      <w:proofErr w:type="spellStart"/>
      <w:r w:rsidRPr="00B51070">
        <w:rPr>
          <w:color w:val="000000"/>
        </w:rPr>
        <w:t>Тогучинского</w:t>
      </w:r>
      <w:proofErr w:type="spellEnd"/>
      <w:r w:rsidRPr="00B51070">
        <w:rPr>
          <w:color w:val="000000"/>
        </w:rPr>
        <w:t xml:space="preserve"> района,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 (п</w:t>
      </w:r>
      <w:r w:rsidRPr="00B51070">
        <w:t>риговор суда вступил в законную силу).</w:t>
      </w:r>
    </w:p>
    <w:p w:rsidR="005C6938" w:rsidRPr="00B51070" w:rsidRDefault="00B51070" w:rsidP="00B51070">
      <w:pPr>
        <w:tabs>
          <w:tab w:val="left" w:pos="709"/>
        </w:tabs>
        <w:jc w:val="both"/>
        <w:rPr>
          <w:color w:val="000000"/>
        </w:rPr>
      </w:pPr>
      <w:r>
        <w:rPr>
          <w:color w:val="000000"/>
        </w:rPr>
        <w:t xml:space="preserve">                                                                                      </w:t>
      </w:r>
      <w:r w:rsidR="005C6938" w:rsidRPr="00B51070">
        <w:t xml:space="preserve">(помощник прокурора </w:t>
      </w:r>
      <w:proofErr w:type="spellStart"/>
      <w:r w:rsidR="005C6938" w:rsidRPr="00B51070">
        <w:t>Тогучинского</w:t>
      </w:r>
      <w:proofErr w:type="spellEnd"/>
      <w:r w:rsidR="005C6938" w:rsidRPr="00B51070">
        <w:t xml:space="preserve"> района</w:t>
      </w:r>
    </w:p>
    <w:p w:rsidR="005C6938" w:rsidRPr="00B51070" w:rsidRDefault="005C6938" w:rsidP="005C6938">
      <w:pPr>
        <w:ind w:firstLine="708"/>
        <w:jc w:val="center"/>
      </w:pPr>
      <w:r w:rsidRPr="00B51070">
        <w:t xml:space="preserve">                                                       А.Р. </w:t>
      </w:r>
      <w:proofErr w:type="spellStart"/>
      <w:r w:rsidRPr="00B51070">
        <w:t>Карамова</w:t>
      </w:r>
      <w:proofErr w:type="spellEnd"/>
      <w:r w:rsidRPr="00B51070">
        <w:t>)</w:t>
      </w:r>
    </w:p>
    <w:p w:rsidR="00B51070" w:rsidRPr="00B51070" w:rsidRDefault="00B51070" w:rsidP="00B51070">
      <w:pPr>
        <w:suppressAutoHyphens/>
        <w:ind w:right="175"/>
        <w:jc w:val="center"/>
        <w:rPr>
          <w:b/>
          <w:lang w:eastAsia="zh-CN"/>
        </w:rPr>
      </w:pPr>
      <w:r w:rsidRPr="00B51070">
        <w:rPr>
          <w:b/>
          <w:lang w:eastAsia="zh-CN"/>
        </w:rPr>
        <w:lastRenderedPageBreak/>
        <w:t>АДМИНИСТРАЦИЯ</w:t>
      </w:r>
    </w:p>
    <w:p w:rsidR="00B51070" w:rsidRPr="00B51070" w:rsidRDefault="00B51070" w:rsidP="00B51070">
      <w:pPr>
        <w:suppressAutoHyphens/>
        <w:ind w:right="175"/>
        <w:jc w:val="center"/>
        <w:rPr>
          <w:lang w:eastAsia="zh-CN"/>
        </w:rPr>
      </w:pPr>
      <w:r w:rsidRPr="00B51070">
        <w:rPr>
          <w:b/>
          <w:lang w:eastAsia="zh-CN"/>
        </w:rPr>
        <w:t>СТЕПНОГУТОВСКОГО СЕЛЬСОВЕТА</w:t>
      </w:r>
    </w:p>
    <w:p w:rsidR="00B51070" w:rsidRPr="00B51070" w:rsidRDefault="00B51070" w:rsidP="00B51070">
      <w:pPr>
        <w:suppressAutoHyphens/>
        <w:ind w:right="175"/>
        <w:jc w:val="center"/>
        <w:rPr>
          <w:lang w:eastAsia="zh-CN"/>
        </w:rPr>
      </w:pPr>
      <w:r w:rsidRPr="00B51070">
        <w:rPr>
          <w:b/>
          <w:lang w:eastAsia="zh-CN"/>
        </w:rPr>
        <w:t>ТОГУЧИНСКОГО РАЙОНА</w:t>
      </w:r>
    </w:p>
    <w:p w:rsidR="00B51070" w:rsidRPr="00B51070" w:rsidRDefault="00B51070" w:rsidP="00B51070">
      <w:pPr>
        <w:suppressAutoHyphens/>
        <w:ind w:right="175"/>
        <w:jc w:val="center"/>
        <w:rPr>
          <w:lang w:eastAsia="zh-CN"/>
        </w:rPr>
      </w:pPr>
      <w:r w:rsidRPr="00B51070">
        <w:rPr>
          <w:b/>
          <w:lang w:eastAsia="zh-CN"/>
        </w:rPr>
        <w:t>НОВОСИБИРСКОЙ ОБЛАСТИ</w:t>
      </w:r>
    </w:p>
    <w:p w:rsidR="00B51070" w:rsidRPr="00B51070" w:rsidRDefault="00B51070" w:rsidP="00B51070">
      <w:pPr>
        <w:suppressAutoHyphens/>
        <w:ind w:right="175"/>
        <w:rPr>
          <w:b/>
          <w:lang w:eastAsia="zh-CN"/>
        </w:rPr>
      </w:pPr>
    </w:p>
    <w:p w:rsidR="00B51070" w:rsidRPr="00B51070" w:rsidRDefault="00B51070" w:rsidP="00B51070">
      <w:pPr>
        <w:suppressAutoHyphens/>
        <w:ind w:right="175"/>
        <w:jc w:val="center"/>
        <w:rPr>
          <w:b/>
          <w:lang w:eastAsia="zh-CN"/>
        </w:rPr>
      </w:pPr>
      <w:r w:rsidRPr="00B51070">
        <w:rPr>
          <w:b/>
          <w:lang w:eastAsia="zh-CN"/>
        </w:rPr>
        <w:t>ПОСТАНОВЛЕНИЕ</w:t>
      </w:r>
    </w:p>
    <w:p w:rsidR="00B51070" w:rsidRPr="00B51070" w:rsidRDefault="00B51070" w:rsidP="00B51070">
      <w:pPr>
        <w:suppressAutoHyphens/>
        <w:ind w:right="175"/>
        <w:rPr>
          <w:lang w:eastAsia="zh-CN"/>
        </w:rPr>
      </w:pPr>
      <w:r w:rsidRPr="00B51070">
        <w:rPr>
          <w:lang w:eastAsia="zh-CN"/>
        </w:rPr>
        <w:t>25.07.2022г                                                                                                  №54/93.18</w:t>
      </w:r>
    </w:p>
    <w:p w:rsidR="00B51070" w:rsidRPr="00B51070" w:rsidRDefault="00B51070" w:rsidP="00B51070">
      <w:pPr>
        <w:suppressAutoHyphens/>
        <w:ind w:right="175"/>
        <w:jc w:val="center"/>
        <w:rPr>
          <w:lang w:eastAsia="zh-CN"/>
        </w:rPr>
      </w:pPr>
      <w:proofErr w:type="spellStart"/>
      <w:r w:rsidRPr="00B51070">
        <w:rPr>
          <w:lang w:eastAsia="zh-CN"/>
        </w:rPr>
        <w:t>с.Степногутово</w:t>
      </w:r>
      <w:proofErr w:type="spellEnd"/>
    </w:p>
    <w:p w:rsidR="00B51070" w:rsidRPr="00B51070" w:rsidRDefault="00B51070" w:rsidP="00B51070">
      <w:pPr>
        <w:suppressAutoHyphens/>
        <w:ind w:right="175"/>
        <w:jc w:val="center"/>
        <w:rPr>
          <w:b/>
          <w:lang w:eastAsia="zh-CN"/>
        </w:rPr>
      </w:pPr>
    </w:p>
    <w:p w:rsidR="00B51070" w:rsidRPr="00B51070" w:rsidRDefault="00B51070" w:rsidP="00B51070">
      <w:pPr>
        <w:widowControl w:val="0"/>
        <w:suppressAutoHyphens/>
        <w:autoSpaceDE w:val="0"/>
        <w:jc w:val="center"/>
        <w:rPr>
          <w:rFonts w:ascii="Calibri" w:hAnsi="Calibri" w:cs="Calibri"/>
          <w:b/>
          <w:lang w:eastAsia="zh-CN"/>
        </w:rPr>
      </w:pPr>
      <w:r w:rsidRPr="00B51070">
        <w:rPr>
          <w:lang w:eastAsia="zh-CN"/>
        </w:rPr>
        <w:t xml:space="preserve">О внесении изменений в ПА№1 от 13.01.2021г Об утверждении положений об оплате труда лиц, замещающих должности, не являющиеся должностями муниципальной службы администрации </w:t>
      </w:r>
      <w:proofErr w:type="spellStart"/>
      <w:r w:rsidRPr="00B51070">
        <w:rPr>
          <w:lang w:eastAsia="zh-CN"/>
        </w:rPr>
        <w:t>Степногутовского</w:t>
      </w:r>
      <w:proofErr w:type="spellEnd"/>
      <w:r w:rsidRPr="00B51070">
        <w:rPr>
          <w:lang w:eastAsia="zh-CN"/>
        </w:rPr>
        <w:t xml:space="preserve"> </w:t>
      </w:r>
      <w:proofErr w:type="gramStart"/>
      <w:r w:rsidRPr="00B51070">
        <w:rPr>
          <w:lang w:eastAsia="zh-CN"/>
        </w:rPr>
        <w:t xml:space="preserve">сельсовета  </w:t>
      </w:r>
      <w:proofErr w:type="spellStart"/>
      <w:r w:rsidRPr="00B51070">
        <w:rPr>
          <w:lang w:eastAsia="zh-CN"/>
        </w:rPr>
        <w:t>Тогучинского</w:t>
      </w:r>
      <w:proofErr w:type="spellEnd"/>
      <w:proofErr w:type="gramEnd"/>
      <w:r w:rsidRPr="00B51070">
        <w:rPr>
          <w:lang w:eastAsia="zh-CN"/>
        </w:rPr>
        <w:t xml:space="preserve"> района Новосибирской области</w:t>
      </w:r>
    </w:p>
    <w:p w:rsidR="00B51070" w:rsidRPr="00B51070" w:rsidRDefault="00B51070" w:rsidP="00B51070">
      <w:pPr>
        <w:tabs>
          <w:tab w:val="left" w:pos="2268"/>
        </w:tabs>
        <w:suppressAutoHyphens/>
        <w:ind w:left="720"/>
        <w:jc w:val="both"/>
        <w:rPr>
          <w:b/>
          <w:lang w:eastAsia="zh-CN"/>
        </w:rPr>
      </w:pPr>
    </w:p>
    <w:p w:rsidR="00B51070" w:rsidRPr="00B51070" w:rsidRDefault="00B51070" w:rsidP="00B51070">
      <w:pPr>
        <w:suppressAutoHyphens/>
      </w:pPr>
      <w:r w:rsidRPr="00B51070">
        <w:rPr>
          <w:rFonts w:eastAsia="Calibri"/>
          <w:lang w:eastAsia="en-US"/>
        </w:rPr>
        <w:t xml:space="preserve">                В соответствии с приказом министерства труда и социального  развития Новосибирской области от 20.07.2022.№878«Об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w:t>
      </w:r>
      <w:r w:rsidRPr="00B51070">
        <w:rPr>
          <w:lang w:eastAsia="zh-CN"/>
        </w:rPr>
        <w:t xml:space="preserve">Постановлением Главы </w:t>
      </w:r>
      <w:proofErr w:type="spellStart"/>
      <w:r w:rsidRPr="00B51070">
        <w:rPr>
          <w:lang w:eastAsia="zh-CN"/>
        </w:rPr>
        <w:t>Тогучинского</w:t>
      </w:r>
      <w:proofErr w:type="spellEnd"/>
      <w:r w:rsidRPr="00B51070">
        <w:rPr>
          <w:lang w:eastAsia="zh-CN"/>
        </w:rPr>
        <w:t xml:space="preserve"> района от 25.07.2022г №814/П/93 «</w:t>
      </w:r>
      <w:r w:rsidRPr="00B51070">
        <w:t>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w:t>
      </w:r>
      <w:r w:rsidRPr="00B51070">
        <w:rPr>
          <w:bCs/>
          <w:lang w:eastAsia="zh-CN"/>
        </w:rPr>
        <w:t>,</w:t>
      </w:r>
      <w:r w:rsidRPr="00B51070">
        <w:rPr>
          <w:lang w:eastAsia="zh-CN"/>
        </w:rPr>
        <w:t xml:space="preserve"> администрация </w:t>
      </w:r>
      <w:proofErr w:type="spellStart"/>
      <w:r w:rsidRPr="00B51070">
        <w:rPr>
          <w:lang w:eastAsia="zh-CN"/>
        </w:rPr>
        <w:t>Степногутовского</w:t>
      </w:r>
      <w:proofErr w:type="spellEnd"/>
      <w:r w:rsidRPr="00B51070">
        <w:rPr>
          <w:lang w:eastAsia="zh-CN"/>
        </w:rPr>
        <w:t xml:space="preserve"> сельсовета   </w:t>
      </w:r>
      <w:proofErr w:type="spellStart"/>
      <w:r w:rsidRPr="00B51070">
        <w:rPr>
          <w:lang w:eastAsia="zh-CN"/>
        </w:rPr>
        <w:t>Тогучинского</w:t>
      </w:r>
      <w:proofErr w:type="spellEnd"/>
      <w:r w:rsidRPr="00B51070">
        <w:rPr>
          <w:lang w:eastAsia="zh-CN"/>
        </w:rPr>
        <w:t xml:space="preserve"> района Новосибирской области </w:t>
      </w:r>
    </w:p>
    <w:p w:rsidR="00B51070" w:rsidRPr="00B51070" w:rsidRDefault="00B51070" w:rsidP="00B51070">
      <w:pPr>
        <w:suppressAutoHyphens/>
        <w:ind w:firstLine="709"/>
        <w:jc w:val="both"/>
        <w:rPr>
          <w:lang w:eastAsia="zh-CN"/>
        </w:rPr>
      </w:pPr>
      <w:r w:rsidRPr="00B51070">
        <w:rPr>
          <w:lang w:eastAsia="zh-CN"/>
        </w:rPr>
        <w:t>ПОСТАНОВЛЯЕТ:</w:t>
      </w:r>
    </w:p>
    <w:p w:rsidR="00B51070" w:rsidRPr="00B51070" w:rsidRDefault="00B51070" w:rsidP="00B51070">
      <w:pPr>
        <w:suppressAutoHyphens/>
        <w:ind w:firstLine="709"/>
        <w:jc w:val="both"/>
        <w:rPr>
          <w:lang w:eastAsia="zh-CN"/>
        </w:rPr>
      </w:pPr>
      <w:r w:rsidRPr="00B51070">
        <w:rPr>
          <w:lang w:eastAsia="zh-CN"/>
        </w:rPr>
        <w:t>1. Внести изменение в ПА№1 от 13.01.2021г «</w:t>
      </w:r>
      <w:hyperlink w:anchor="P46" w:history="1">
        <w:r w:rsidRPr="00B51070">
          <w:rPr>
            <w:color w:val="000080"/>
            <w:u w:val="single"/>
            <w:lang/>
          </w:rPr>
          <w:t>Положение</w:t>
        </w:r>
      </w:hyperlink>
      <w:r w:rsidRPr="00B51070">
        <w:rPr>
          <w:lang w:eastAsia="zh-CN"/>
        </w:rPr>
        <w:t xml:space="preserve"> об оплате труда лиц, замещающих должности, не являющиеся должностями муниципальной службы администрации </w:t>
      </w:r>
      <w:proofErr w:type="spellStart"/>
      <w:r w:rsidRPr="00B51070">
        <w:rPr>
          <w:lang w:eastAsia="zh-CN"/>
        </w:rPr>
        <w:t>Степногутовского</w:t>
      </w:r>
      <w:proofErr w:type="spellEnd"/>
      <w:r w:rsidRPr="00B51070">
        <w:rPr>
          <w:lang w:eastAsia="zh-CN"/>
        </w:rPr>
        <w:t xml:space="preserve"> сельсовета   </w:t>
      </w:r>
      <w:proofErr w:type="spellStart"/>
      <w:r w:rsidRPr="00B51070">
        <w:rPr>
          <w:lang w:eastAsia="zh-CN"/>
        </w:rPr>
        <w:t>Тогучинского</w:t>
      </w:r>
      <w:proofErr w:type="spellEnd"/>
      <w:r w:rsidRPr="00B51070">
        <w:rPr>
          <w:lang w:eastAsia="zh-CN"/>
        </w:rPr>
        <w:t xml:space="preserve"> района Новосибирской области.»</w:t>
      </w:r>
    </w:p>
    <w:p w:rsidR="00B51070" w:rsidRPr="00B51070" w:rsidRDefault="00B51070" w:rsidP="00B51070">
      <w:pPr>
        <w:suppressAutoHyphens/>
        <w:ind w:firstLine="709"/>
        <w:jc w:val="both"/>
        <w:rPr>
          <w:lang w:eastAsia="zh-CN"/>
        </w:rPr>
      </w:pPr>
      <w:r w:rsidRPr="00B51070">
        <w:rPr>
          <w:lang w:eastAsia="zh-CN"/>
        </w:rPr>
        <w:t xml:space="preserve">1.1. подпункт 1.1 пункта </w:t>
      </w:r>
      <w:r w:rsidRPr="00B51070">
        <w:rPr>
          <w:lang w:eastAsia="zh-CN"/>
        </w:rPr>
        <w:tab/>
        <w:t xml:space="preserve">1. Размеры должностных окладов установлены для лиц, замещающих должности, не являющиеся должностями муниципальной службы администрации </w:t>
      </w:r>
      <w:proofErr w:type="spellStart"/>
      <w:r w:rsidRPr="00B51070">
        <w:rPr>
          <w:lang w:eastAsia="zh-CN"/>
        </w:rPr>
        <w:t>Тогучинского</w:t>
      </w:r>
      <w:proofErr w:type="spellEnd"/>
      <w:r w:rsidRPr="00B51070">
        <w:rPr>
          <w:lang w:eastAsia="zh-CN"/>
        </w:rPr>
        <w:t xml:space="preserve"> района Новосибирской области Постановлением Главы </w:t>
      </w:r>
      <w:proofErr w:type="spellStart"/>
      <w:r w:rsidRPr="00B51070">
        <w:rPr>
          <w:lang w:eastAsia="zh-CN"/>
        </w:rPr>
        <w:t>Тогучинского</w:t>
      </w:r>
      <w:proofErr w:type="spellEnd"/>
      <w:r w:rsidRPr="00B51070">
        <w:rPr>
          <w:lang w:eastAsia="zh-CN"/>
        </w:rPr>
        <w:t xml:space="preserve"> района от 25.07.2022г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приказом министерства труда и социального  развития Новосибирской области от 20.07.2022.№878«Об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читать в новой редакции:</w:t>
      </w:r>
    </w:p>
    <w:p w:rsidR="00B51070" w:rsidRPr="00B51070" w:rsidRDefault="00B51070" w:rsidP="00B51070">
      <w:pPr>
        <w:suppressAutoHyphens/>
        <w:ind w:firstLine="709"/>
        <w:jc w:val="both"/>
        <w:rPr>
          <w:lang w:eastAsia="zh-CN"/>
        </w:rPr>
      </w:pPr>
      <w:r w:rsidRPr="00B51070">
        <w:rPr>
          <w:lang w:eastAsia="zh-CN"/>
        </w:rPr>
        <w:t xml:space="preserve">1.2. подпункт 1. пункта 1.4.Выплаты стимулирующего характера за качественные показатели деятельности читать в новой </w:t>
      </w:r>
      <w:proofErr w:type="gramStart"/>
      <w:r w:rsidRPr="00B51070">
        <w:rPr>
          <w:lang w:eastAsia="zh-CN"/>
        </w:rPr>
        <w:t>редакции ;</w:t>
      </w:r>
      <w:proofErr w:type="gramEnd"/>
    </w:p>
    <w:p w:rsidR="00B51070" w:rsidRPr="00B51070" w:rsidRDefault="00B51070" w:rsidP="00B51070">
      <w:pPr>
        <w:suppressAutoHyphens/>
        <w:autoSpaceDE w:val="0"/>
        <w:rPr>
          <w:b/>
          <w:lang w:eastAsia="zh-CN"/>
        </w:rPr>
      </w:pPr>
      <w:r w:rsidRPr="00B51070">
        <w:rPr>
          <w:b/>
          <w:lang w:eastAsia="zh-CN"/>
        </w:rPr>
        <w:t xml:space="preserve">               1.   Критерии и показатели для установления стимулирующих выплат</w:t>
      </w:r>
    </w:p>
    <w:tbl>
      <w:tblPr>
        <w:tblW w:w="10230" w:type="dxa"/>
        <w:tblInd w:w="-5" w:type="dxa"/>
        <w:tblLayout w:type="fixed"/>
        <w:tblCellMar>
          <w:left w:w="10" w:type="dxa"/>
          <w:right w:w="10" w:type="dxa"/>
        </w:tblCellMar>
        <w:tblLook w:val="04A0" w:firstRow="1" w:lastRow="0" w:firstColumn="1" w:lastColumn="0" w:noHBand="0" w:noVBand="1"/>
      </w:tblPr>
      <w:tblGrid>
        <w:gridCol w:w="1291"/>
        <w:gridCol w:w="4963"/>
        <w:gridCol w:w="1986"/>
        <w:gridCol w:w="1990"/>
      </w:tblGrid>
      <w:tr w:rsidR="00B51070" w:rsidRPr="00B51070" w:rsidTr="00B51070">
        <w:trPr>
          <w:trHeight w:val="1435"/>
        </w:trPr>
        <w:tc>
          <w:tcPr>
            <w:tcW w:w="1291"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jc w:val="center"/>
              <w:rPr>
                <w:shd w:val="clear" w:color="auto" w:fill="FFFFFF"/>
                <w:lang w:eastAsia="zh-CN"/>
              </w:rPr>
            </w:pPr>
            <w:r w:rsidRPr="00B51070">
              <w:rPr>
                <w:shd w:val="clear" w:color="auto" w:fill="FFFFFF"/>
                <w:lang w:eastAsia="zh-CN"/>
              </w:rPr>
              <w:t>Выплаты</w:t>
            </w:r>
          </w:p>
          <w:p w:rsidR="00B51070" w:rsidRPr="00B51070" w:rsidRDefault="00B51070" w:rsidP="00B51070">
            <w:pPr>
              <w:widowControl w:val="0"/>
              <w:suppressAutoHyphens/>
              <w:jc w:val="center"/>
              <w:rPr>
                <w:shd w:val="clear" w:color="auto" w:fill="FFFFFF"/>
                <w:lang w:eastAsia="zh-CN"/>
              </w:rPr>
            </w:pPr>
            <w:r w:rsidRPr="00B51070">
              <w:rPr>
                <w:shd w:val="clear" w:color="auto" w:fill="FFFFFF"/>
                <w:lang w:eastAsia="zh-CN"/>
              </w:rPr>
              <w:t>стимулирующего</w:t>
            </w:r>
          </w:p>
          <w:p w:rsidR="00B51070" w:rsidRPr="00B51070" w:rsidRDefault="00B51070" w:rsidP="00B51070">
            <w:pPr>
              <w:widowControl w:val="0"/>
              <w:suppressAutoHyphens/>
              <w:jc w:val="center"/>
              <w:rPr>
                <w:shd w:val="clear" w:color="auto" w:fill="FFFFFF"/>
                <w:lang w:eastAsia="zh-CN"/>
              </w:rPr>
            </w:pPr>
            <w:r w:rsidRPr="00B51070">
              <w:rPr>
                <w:shd w:val="clear" w:color="auto" w:fill="FFFFFF"/>
                <w:lang w:eastAsia="zh-CN"/>
              </w:rPr>
              <w:t>характера</w:t>
            </w: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jc w:val="center"/>
              <w:rPr>
                <w:shd w:val="clear" w:color="auto" w:fill="FFFFFF"/>
                <w:lang w:eastAsia="zh-CN"/>
              </w:rPr>
            </w:pPr>
            <w:r w:rsidRPr="00B51070">
              <w:rPr>
                <w:shd w:val="clear" w:color="auto" w:fill="FFFFFF"/>
                <w:lang w:eastAsia="zh-CN"/>
              </w:rPr>
              <w:t>Критерии и показатели установления выплаты</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jc w:val="center"/>
              <w:rPr>
                <w:shd w:val="clear" w:color="auto" w:fill="FFFFFF"/>
                <w:lang w:eastAsia="zh-CN"/>
              </w:rPr>
            </w:pPr>
            <w:r w:rsidRPr="00B51070">
              <w:rPr>
                <w:shd w:val="clear" w:color="auto" w:fill="FFFFFF"/>
                <w:lang w:eastAsia="zh-CN"/>
              </w:rPr>
              <w:t>Размер стимулирующей выплаты за конкретный показатель</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widowControl w:val="0"/>
              <w:suppressAutoHyphens/>
              <w:jc w:val="center"/>
              <w:rPr>
                <w:lang w:eastAsia="zh-CN"/>
              </w:rPr>
            </w:pPr>
            <w:r w:rsidRPr="00B51070">
              <w:rPr>
                <w:lang w:eastAsia="zh-CN"/>
              </w:rPr>
              <w:t>Периодичность выплаты</w:t>
            </w:r>
          </w:p>
        </w:tc>
      </w:tr>
      <w:tr w:rsidR="00B51070" w:rsidRPr="00B51070" w:rsidTr="00B51070">
        <w:trPr>
          <w:trHeight w:val="20"/>
        </w:trPr>
        <w:tc>
          <w:tcPr>
            <w:tcW w:w="10230" w:type="dxa"/>
            <w:gridSpan w:val="4"/>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widowControl w:val="0"/>
              <w:suppressAutoHyphens/>
              <w:jc w:val="center"/>
              <w:rPr>
                <w:lang w:eastAsia="zh-CN"/>
              </w:rPr>
            </w:pPr>
            <w:r w:rsidRPr="00B51070">
              <w:rPr>
                <w:b/>
                <w:lang w:eastAsia="zh-CN"/>
              </w:rPr>
              <w:t xml:space="preserve">Водитель </w:t>
            </w:r>
          </w:p>
        </w:tc>
      </w:tr>
      <w:tr w:rsidR="00B51070" w:rsidRPr="00B51070" w:rsidTr="00B51070">
        <w:trPr>
          <w:trHeight w:val="20"/>
        </w:trPr>
        <w:tc>
          <w:tcPr>
            <w:tcW w:w="1291" w:type="dxa"/>
            <w:vMerge w:val="restart"/>
            <w:tcBorders>
              <w:top w:val="single" w:sz="4" w:space="0" w:color="auto"/>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lastRenderedPageBreak/>
              <w:t>Выплаты за качество выполняемых работ</w:t>
            </w:r>
          </w:p>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 xml:space="preserve">Специальный режим работы (с учетом специфики работы, условий труда, влияющих на его сложность и напряженность) </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30%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top w:val="single" w:sz="4" w:space="0" w:color="auto"/>
              <w:left w:val="single" w:sz="4" w:space="0" w:color="000000"/>
              <w:bottom w:val="nil"/>
              <w:right w:val="nil"/>
            </w:tcBorders>
            <w:hideMark/>
          </w:tcPr>
          <w:p w:rsidR="00B51070" w:rsidRPr="00B51070" w:rsidRDefault="00B51070" w:rsidP="00B51070">
            <w:pPr>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 xml:space="preserve">За сложность работы </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 xml:space="preserve"> 20%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top w:val="single" w:sz="4" w:space="0" w:color="auto"/>
              <w:left w:val="single" w:sz="4" w:space="0" w:color="000000"/>
              <w:bottom w:val="nil"/>
              <w:right w:val="nil"/>
            </w:tcBorders>
            <w:hideMark/>
          </w:tcPr>
          <w:p w:rsidR="00B51070" w:rsidRPr="00B51070" w:rsidRDefault="00B51070" w:rsidP="00B51070">
            <w:pPr>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Отсутствие замечаний и нарушений по результатам проверок контролирующими органами</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13,31%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ИТОГО</w:t>
            </w:r>
          </w:p>
        </w:tc>
        <w:tc>
          <w:tcPr>
            <w:tcW w:w="4963"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 xml:space="preserve"> 63,31% от оклада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p>
        </w:tc>
      </w:tr>
      <w:tr w:rsidR="00B51070" w:rsidRPr="00B51070" w:rsidTr="00B51070">
        <w:trPr>
          <w:trHeight w:val="20"/>
        </w:trPr>
        <w:tc>
          <w:tcPr>
            <w:tcW w:w="1023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Уборщица</w:t>
            </w:r>
          </w:p>
        </w:tc>
      </w:tr>
      <w:tr w:rsidR="00B51070" w:rsidRPr="00B51070" w:rsidTr="00B51070">
        <w:trPr>
          <w:trHeight w:val="20"/>
        </w:trPr>
        <w:tc>
          <w:tcPr>
            <w:tcW w:w="1291" w:type="dxa"/>
            <w:vMerge w:val="restart"/>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Выплаты за качество выполняемых работ</w:t>
            </w:r>
          </w:p>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Обеспечение выполнения требования пожарной и электробезопасности, охрана труда, высокое качество подготовки ремонтных работ</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30%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top w:val="single" w:sz="4" w:space="0" w:color="000000"/>
              <w:left w:val="single" w:sz="4" w:space="0" w:color="000000"/>
              <w:bottom w:val="nil"/>
              <w:right w:val="nil"/>
            </w:tcBorders>
            <w:hideMark/>
          </w:tcPr>
          <w:p w:rsidR="00B51070" w:rsidRPr="00B51070" w:rsidRDefault="00B51070" w:rsidP="00B51070">
            <w:pPr>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Высокий уровень исполнительской дисциплины</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30 %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top w:val="single" w:sz="4" w:space="0" w:color="000000"/>
              <w:left w:val="single" w:sz="4" w:space="0" w:color="000000"/>
              <w:bottom w:val="nil"/>
              <w:right w:val="nil"/>
            </w:tcBorders>
            <w:hideMark/>
          </w:tcPr>
          <w:p w:rsidR="00B51070" w:rsidRPr="00B51070" w:rsidRDefault="00B51070" w:rsidP="00B51070">
            <w:pPr>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Обеспечение санитарно-гигиенических условий в помещении администрации</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35,36%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ИТОГО</w:t>
            </w:r>
          </w:p>
        </w:tc>
        <w:tc>
          <w:tcPr>
            <w:tcW w:w="4963"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95,36% от оклада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p>
        </w:tc>
      </w:tr>
      <w:tr w:rsidR="00B51070" w:rsidRPr="00B51070" w:rsidTr="00B51070">
        <w:trPr>
          <w:trHeight w:val="20"/>
        </w:trPr>
        <w:tc>
          <w:tcPr>
            <w:tcW w:w="1023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Рабочий по комплексному обслуживанию и ремонту зданий</w:t>
            </w:r>
          </w:p>
        </w:tc>
      </w:tr>
      <w:tr w:rsidR="00B51070" w:rsidRPr="00B51070" w:rsidTr="00B51070">
        <w:trPr>
          <w:trHeight w:val="20"/>
        </w:trPr>
        <w:tc>
          <w:tcPr>
            <w:tcW w:w="1291" w:type="dxa"/>
            <w:vMerge w:val="restart"/>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Выплаты за качество выполняемых работ</w:t>
            </w:r>
          </w:p>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Высокое качество исполнительской дисциплины</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suppressAutoHyphens/>
              <w:rPr>
                <w:lang w:eastAsia="zh-CN"/>
              </w:rPr>
            </w:pPr>
            <w:r w:rsidRPr="00B51070">
              <w:rPr>
                <w:lang w:eastAsia="zh-CN"/>
              </w:rPr>
              <w:t xml:space="preserve"> 60%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top w:val="single" w:sz="4" w:space="0" w:color="000000"/>
              <w:left w:val="single" w:sz="4" w:space="0" w:color="000000"/>
              <w:bottom w:val="nil"/>
              <w:right w:val="nil"/>
            </w:tcBorders>
            <w:hideMark/>
          </w:tcPr>
          <w:p w:rsidR="00B51070" w:rsidRPr="00B51070" w:rsidRDefault="00B51070" w:rsidP="00B51070">
            <w:pPr>
              <w:rPr>
                <w:lang w:eastAsia="zh-CN"/>
              </w:rPr>
            </w:pPr>
          </w:p>
        </w:tc>
        <w:tc>
          <w:tcPr>
            <w:tcW w:w="4963"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Обеспечение выполнения требования пожарной и электробезопасности, охрана труда.</w:t>
            </w:r>
          </w:p>
        </w:tc>
        <w:tc>
          <w:tcPr>
            <w:tcW w:w="1986" w:type="dxa"/>
            <w:tcBorders>
              <w:top w:val="single" w:sz="4" w:space="0" w:color="000000"/>
              <w:left w:val="single" w:sz="4" w:space="0" w:color="000000"/>
              <w:bottom w:val="nil"/>
              <w:right w:val="nil"/>
            </w:tcBorders>
            <w:shd w:val="clear" w:color="auto" w:fill="FFFFFF"/>
            <w:hideMark/>
          </w:tcPr>
          <w:p w:rsidR="00B51070" w:rsidRPr="00B51070" w:rsidRDefault="00B51070" w:rsidP="00B51070">
            <w:pPr>
              <w:widowControl w:val="0"/>
              <w:suppressAutoHyphens/>
              <w:rPr>
                <w:lang w:eastAsia="zh-CN"/>
              </w:rPr>
            </w:pPr>
            <w:r w:rsidRPr="00B51070">
              <w:rPr>
                <w:lang w:eastAsia="zh-CN"/>
              </w:rPr>
              <w:t xml:space="preserve"> 35,36% от оклада</w:t>
            </w:r>
          </w:p>
        </w:tc>
        <w:tc>
          <w:tcPr>
            <w:tcW w:w="1990" w:type="dxa"/>
            <w:tcBorders>
              <w:top w:val="single" w:sz="4" w:space="0" w:color="000000"/>
              <w:left w:val="single" w:sz="4" w:space="0" w:color="000000"/>
              <w:bottom w:val="nil"/>
              <w:right w:val="single" w:sz="4" w:space="0" w:color="000000"/>
            </w:tcBorders>
            <w:shd w:val="clear" w:color="auto" w:fill="FFFFFF"/>
            <w:hideMark/>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ИТОГО</w:t>
            </w:r>
          </w:p>
        </w:tc>
        <w:tc>
          <w:tcPr>
            <w:tcW w:w="4963"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B51070" w:rsidRPr="00B51070" w:rsidRDefault="00B51070" w:rsidP="00B51070">
            <w:pPr>
              <w:suppressAutoHyphens/>
              <w:rPr>
                <w:lang w:eastAsia="zh-CN"/>
              </w:rPr>
            </w:pPr>
            <w:r w:rsidRPr="00B51070">
              <w:rPr>
                <w:lang w:eastAsia="zh-CN"/>
              </w:rPr>
              <w:t>95,36% от оклада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p>
        </w:tc>
      </w:tr>
      <w:tr w:rsidR="00B51070" w:rsidRPr="00B51070" w:rsidTr="00B51070">
        <w:trPr>
          <w:trHeight w:val="20"/>
        </w:trPr>
        <w:tc>
          <w:tcPr>
            <w:tcW w:w="102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r w:rsidRPr="00B51070">
              <w:rPr>
                <w:lang w:eastAsia="zh-CN"/>
              </w:rPr>
              <w:t xml:space="preserve">   Истопник</w:t>
            </w:r>
          </w:p>
        </w:tc>
      </w:tr>
      <w:tr w:rsidR="00B51070" w:rsidRPr="00B51070" w:rsidTr="00B51070">
        <w:trPr>
          <w:trHeight w:val="20"/>
        </w:trPr>
        <w:tc>
          <w:tcPr>
            <w:tcW w:w="1291" w:type="dxa"/>
            <w:vMerge w:val="restart"/>
            <w:tcBorders>
              <w:top w:val="single" w:sz="4" w:space="0" w:color="000000"/>
              <w:left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Выплаты за качество выполняемых работ</w:t>
            </w:r>
          </w:p>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Высокое качество исполнительской дисциплины</w:t>
            </w:r>
          </w:p>
        </w:tc>
        <w:tc>
          <w:tcPr>
            <w:tcW w:w="1986"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60% от оклада</w:t>
            </w:r>
          </w:p>
        </w:tc>
        <w:tc>
          <w:tcPr>
            <w:tcW w:w="1990" w:type="dxa"/>
            <w:tcBorders>
              <w:top w:val="single" w:sz="4" w:space="0" w:color="000000"/>
              <w:left w:val="single" w:sz="4" w:space="0" w:color="000000"/>
              <w:bottom w:val="nil"/>
              <w:right w:val="single" w:sz="4" w:space="0" w:color="000000"/>
            </w:tcBorders>
            <w:shd w:val="clear" w:color="auto" w:fill="FFFFFF"/>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left w:val="single" w:sz="4" w:space="0" w:color="000000"/>
              <w:right w:val="nil"/>
            </w:tcBorders>
            <w:shd w:val="clear" w:color="auto" w:fill="FFFFFF"/>
          </w:tcPr>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Обеспечение выполнения требования пожарной и электробезопасности, охрана труда.</w:t>
            </w:r>
          </w:p>
        </w:tc>
        <w:tc>
          <w:tcPr>
            <w:tcW w:w="1986"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45,17% от оклада</w:t>
            </w:r>
          </w:p>
        </w:tc>
        <w:tc>
          <w:tcPr>
            <w:tcW w:w="1990" w:type="dxa"/>
            <w:tcBorders>
              <w:top w:val="single" w:sz="4" w:space="0" w:color="000000"/>
              <w:left w:val="single" w:sz="4" w:space="0" w:color="000000"/>
              <w:bottom w:val="nil"/>
              <w:right w:val="single" w:sz="4" w:space="0" w:color="000000"/>
            </w:tcBorders>
            <w:shd w:val="clear" w:color="auto" w:fill="FFFFFF"/>
          </w:tcPr>
          <w:p w:rsidR="00B51070" w:rsidRPr="00B51070" w:rsidRDefault="00B51070" w:rsidP="00B51070">
            <w:pPr>
              <w:suppressAutoHyphens/>
              <w:rPr>
                <w:lang w:eastAsia="zh-CN"/>
              </w:rPr>
            </w:pPr>
            <w:r w:rsidRPr="00B51070">
              <w:rPr>
                <w:lang w:eastAsia="zh-CN"/>
              </w:rPr>
              <w:t xml:space="preserve">Ежемесячно </w:t>
            </w:r>
          </w:p>
        </w:tc>
      </w:tr>
      <w:tr w:rsidR="00B51070" w:rsidRPr="00B51070" w:rsidTr="00B51070">
        <w:trPr>
          <w:trHeight w:val="20"/>
        </w:trPr>
        <w:tc>
          <w:tcPr>
            <w:tcW w:w="1291" w:type="dxa"/>
            <w:vMerge/>
            <w:tcBorders>
              <w:left w:val="single" w:sz="4" w:space="0" w:color="000000"/>
              <w:bottom w:val="single" w:sz="4" w:space="0" w:color="auto"/>
              <w:right w:val="nil"/>
            </w:tcBorders>
            <w:shd w:val="clear" w:color="auto" w:fill="FFFFFF"/>
          </w:tcPr>
          <w:p w:rsidR="00B51070" w:rsidRPr="00B51070" w:rsidRDefault="00B51070" w:rsidP="00B51070">
            <w:pPr>
              <w:suppressAutoHyphens/>
              <w:rPr>
                <w:lang w:eastAsia="zh-CN"/>
              </w:rPr>
            </w:pPr>
          </w:p>
        </w:tc>
        <w:tc>
          <w:tcPr>
            <w:tcW w:w="4963" w:type="dxa"/>
            <w:tcBorders>
              <w:top w:val="single" w:sz="4" w:space="0" w:color="000000"/>
              <w:left w:val="single" w:sz="4" w:space="0" w:color="000000"/>
              <w:bottom w:val="single" w:sz="4" w:space="0" w:color="auto"/>
              <w:right w:val="nil"/>
            </w:tcBorders>
            <w:shd w:val="clear" w:color="auto" w:fill="FFFFFF"/>
          </w:tcPr>
          <w:p w:rsidR="00B51070" w:rsidRPr="00B51070" w:rsidRDefault="00B51070" w:rsidP="00B51070">
            <w:pPr>
              <w:suppressAutoHyphens/>
              <w:rPr>
                <w:lang w:eastAsia="zh-CN"/>
              </w:rPr>
            </w:pPr>
          </w:p>
        </w:tc>
        <w:tc>
          <w:tcPr>
            <w:tcW w:w="1986"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p>
        </w:tc>
      </w:tr>
      <w:tr w:rsidR="00B51070" w:rsidRPr="00B51070" w:rsidTr="00B51070">
        <w:trPr>
          <w:trHeight w:val="20"/>
        </w:trPr>
        <w:tc>
          <w:tcPr>
            <w:tcW w:w="1291" w:type="dxa"/>
            <w:tcBorders>
              <w:top w:val="single" w:sz="4" w:space="0" w:color="auto"/>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ИТОГО</w:t>
            </w:r>
          </w:p>
        </w:tc>
        <w:tc>
          <w:tcPr>
            <w:tcW w:w="4963" w:type="dxa"/>
            <w:tcBorders>
              <w:top w:val="single" w:sz="4" w:space="0" w:color="auto"/>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p>
        </w:tc>
        <w:tc>
          <w:tcPr>
            <w:tcW w:w="1986" w:type="dxa"/>
            <w:tcBorders>
              <w:top w:val="single" w:sz="4" w:space="0" w:color="000000"/>
              <w:left w:val="single" w:sz="4" w:space="0" w:color="000000"/>
              <w:bottom w:val="single" w:sz="4" w:space="0" w:color="000000"/>
              <w:right w:val="nil"/>
            </w:tcBorders>
            <w:shd w:val="clear" w:color="auto" w:fill="FFFFFF"/>
          </w:tcPr>
          <w:p w:rsidR="00B51070" w:rsidRPr="00B51070" w:rsidRDefault="00B51070" w:rsidP="00B51070">
            <w:pPr>
              <w:suppressAutoHyphens/>
              <w:rPr>
                <w:lang w:eastAsia="zh-CN"/>
              </w:rPr>
            </w:pPr>
            <w:r w:rsidRPr="00B51070">
              <w:rPr>
                <w:lang w:eastAsia="zh-CN"/>
              </w:rPr>
              <w:t>105,17 от оклада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51070" w:rsidRPr="00B51070" w:rsidRDefault="00B51070" w:rsidP="00B51070">
            <w:pPr>
              <w:suppressAutoHyphens/>
              <w:rPr>
                <w:lang w:eastAsia="zh-CN"/>
              </w:rPr>
            </w:pPr>
          </w:p>
        </w:tc>
      </w:tr>
    </w:tbl>
    <w:p w:rsidR="00B51070" w:rsidRPr="00B51070" w:rsidRDefault="00B51070" w:rsidP="00B51070">
      <w:pPr>
        <w:suppressAutoHyphens/>
        <w:ind w:firstLine="709"/>
        <w:jc w:val="both"/>
      </w:pPr>
      <w:r w:rsidRPr="00B51070">
        <w:rPr>
          <w:lang w:eastAsia="zh-CN"/>
        </w:rPr>
        <w:t>2.</w:t>
      </w:r>
      <w:r w:rsidRPr="00B51070">
        <w:t xml:space="preserve"> Настоящее постановление распространяется </w:t>
      </w:r>
      <w:proofErr w:type="gramStart"/>
      <w:r w:rsidRPr="00B51070">
        <w:t>на отношения</w:t>
      </w:r>
      <w:proofErr w:type="gramEnd"/>
      <w:r w:rsidRPr="00B51070">
        <w:t xml:space="preserve"> возникшие с 01.07.2022.</w:t>
      </w:r>
    </w:p>
    <w:p w:rsidR="00B51070" w:rsidRPr="00B51070" w:rsidRDefault="00B51070" w:rsidP="00B51070">
      <w:pPr>
        <w:suppressAutoHyphens/>
        <w:ind w:firstLine="709"/>
        <w:jc w:val="both"/>
        <w:rPr>
          <w:lang w:eastAsia="zh-CN"/>
        </w:rPr>
      </w:pPr>
      <w:r w:rsidRPr="00B51070">
        <w:rPr>
          <w:lang w:eastAsia="zh-CN"/>
        </w:rPr>
        <w:t xml:space="preserve">3. Контроль за исполнением данного постановления возложить на специалиста (бухгалтер) администрации </w:t>
      </w:r>
      <w:proofErr w:type="spellStart"/>
      <w:r w:rsidRPr="00B51070">
        <w:rPr>
          <w:lang w:eastAsia="zh-CN"/>
        </w:rPr>
        <w:t>Степногутовского</w:t>
      </w:r>
      <w:proofErr w:type="spellEnd"/>
      <w:r w:rsidRPr="00B51070">
        <w:rPr>
          <w:lang w:eastAsia="zh-CN"/>
        </w:rPr>
        <w:t xml:space="preserve"> сельсовета   </w:t>
      </w:r>
      <w:proofErr w:type="spellStart"/>
      <w:r w:rsidRPr="00B51070">
        <w:rPr>
          <w:lang w:eastAsia="zh-CN"/>
        </w:rPr>
        <w:t>Тогучинского</w:t>
      </w:r>
      <w:proofErr w:type="spellEnd"/>
      <w:r w:rsidRPr="00B51070">
        <w:rPr>
          <w:lang w:eastAsia="zh-CN"/>
        </w:rPr>
        <w:t xml:space="preserve"> района Новосибирской </w:t>
      </w:r>
      <w:proofErr w:type="gramStart"/>
      <w:r w:rsidRPr="00B51070">
        <w:rPr>
          <w:lang w:eastAsia="zh-CN"/>
        </w:rPr>
        <w:t>области  Курочкину</w:t>
      </w:r>
      <w:proofErr w:type="gramEnd"/>
      <w:r w:rsidRPr="00B51070">
        <w:rPr>
          <w:lang w:eastAsia="zh-CN"/>
        </w:rPr>
        <w:t xml:space="preserve"> Е.В.</w:t>
      </w:r>
    </w:p>
    <w:p w:rsidR="00B51070" w:rsidRDefault="00B51070" w:rsidP="00B51070">
      <w:pPr>
        <w:suppressAutoHyphens/>
        <w:ind w:firstLine="709"/>
        <w:jc w:val="both"/>
        <w:rPr>
          <w:lang w:eastAsia="zh-CN"/>
        </w:rPr>
      </w:pPr>
    </w:p>
    <w:p w:rsidR="00B51070" w:rsidRDefault="00B51070" w:rsidP="00B51070">
      <w:pPr>
        <w:suppressAutoHyphens/>
        <w:ind w:firstLine="709"/>
        <w:jc w:val="both"/>
        <w:rPr>
          <w:lang w:eastAsia="zh-CN"/>
        </w:rPr>
      </w:pPr>
    </w:p>
    <w:p w:rsidR="00B51070" w:rsidRDefault="00B51070" w:rsidP="00B51070">
      <w:pPr>
        <w:suppressAutoHyphens/>
        <w:ind w:firstLine="709"/>
        <w:jc w:val="both"/>
        <w:rPr>
          <w:lang w:eastAsia="zh-CN"/>
        </w:rPr>
      </w:pPr>
    </w:p>
    <w:p w:rsidR="00B51070" w:rsidRDefault="00B51070" w:rsidP="00B51070">
      <w:pPr>
        <w:suppressAutoHyphens/>
        <w:ind w:firstLine="709"/>
        <w:jc w:val="both"/>
        <w:rPr>
          <w:lang w:eastAsia="zh-CN"/>
        </w:rPr>
      </w:pPr>
    </w:p>
    <w:p w:rsidR="00B51070" w:rsidRDefault="00B51070" w:rsidP="00B51070">
      <w:pPr>
        <w:suppressAutoHyphens/>
        <w:ind w:firstLine="709"/>
        <w:jc w:val="both"/>
        <w:rPr>
          <w:lang w:eastAsia="zh-CN"/>
        </w:rPr>
      </w:pPr>
    </w:p>
    <w:p w:rsidR="00B51070" w:rsidRDefault="00B51070" w:rsidP="00B51070">
      <w:pPr>
        <w:suppressAutoHyphens/>
        <w:ind w:firstLine="709"/>
        <w:jc w:val="both"/>
        <w:rPr>
          <w:lang w:eastAsia="zh-CN"/>
        </w:rPr>
      </w:pPr>
    </w:p>
    <w:p w:rsidR="00B51070" w:rsidRPr="00B51070" w:rsidRDefault="00B51070" w:rsidP="00B51070">
      <w:pPr>
        <w:suppressAutoHyphens/>
        <w:ind w:firstLine="709"/>
        <w:jc w:val="both"/>
        <w:rPr>
          <w:lang w:eastAsia="zh-CN"/>
        </w:rPr>
      </w:pPr>
    </w:p>
    <w:p w:rsidR="00B51070" w:rsidRPr="00B51070" w:rsidRDefault="00B51070" w:rsidP="00B51070">
      <w:pPr>
        <w:suppressAutoHyphens/>
        <w:rPr>
          <w:lang w:eastAsia="zh-CN"/>
        </w:rPr>
      </w:pPr>
      <w:r w:rsidRPr="00B51070">
        <w:rPr>
          <w:lang w:eastAsia="zh-CN"/>
        </w:rPr>
        <w:t xml:space="preserve">Глава </w:t>
      </w:r>
      <w:proofErr w:type="spellStart"/>
      <w:r w:rsidRPr="00B51070">
        <w:rPr>
          <w:lang w:eastAsia="zh-CN"/>
        </w:rPr>
        <w:t>Степногутовского</w:t>
      </w:r>
      <w:proofErr w:type="spellEnd"/>
      <w:r w:rsidRPr="00B51070">
        <w:rPr>
          <w:lang w:eastAsia="zh-CN"/>
        </w:rPr>
        <w:t xml:space="preserve"> сельсовета  </w:t>
      </w:r>
    </w:p>
    <w:p w:rsidR="00B51070" w:rsidRPr="00B51070" w:rsidRDefault="00B51070" w:rsidP="00B51070">
      <w:pPr>
        <w:suppressAutoHyphens/>
        <w:rPr>
          <w:lang w:eastAsia="zh-CN"/>
        </w:rPr>
      </w:pPr>
      <w:proofErr w:type="spellStart"/>
      <w:r w:rsidRPr="00B51070">
        <w:rPr>
          <w:lang w:eastAsia="zh-CN"/>
        </w:rPr>
        <w:t>Тогучинского</w:t>
      </w:r>
      <w:proofErr w:type="spellEnd"/>
      <w:r w:rsidRPr="00B51070">
        <w:rPr>
          <w:lang w:eastAsia="zh-CN"/>
        </w:rPr>
        <w:t xml:space="preserve"> района</w:t>
      </w:r>
    </w:p>
    <w:p w:rsidR="00B51070" w:rsidRPr="00B51070" w:rsidRDefault="00B51070" w:rsidP="00B51070">
      <w:pPr>
        <w:suppressAutoHyphens/>
        <w:rPr>
          <w:lang w:eastAsia="zh-CN"/>
        </w:rPr>
      </w:pPr>
      <w:r w:rsidRPr="00B51070">
        <w:rPr>
          <w:lang w:eastAsia="zh-CN"/>
        </w:rPr>
        <w:t>Новосибирской области                                                С.П. Гришин</w:t>
      </w:r>
    </w:p>
    <w:p w:rsidR="00986EC8" w:rsidRPr="00B51070" w:rsidRDefault="00986EC8" w:rsidP="009E4507">
      <w:pPr>
        <w:rPr>
          <w:bCs/>
        </w:rPr>
      </w:pPr>
    </w:p>
    <w:p w:rsidR="00B51070" w:rsidRDefault="00B51070" w:rsidP="009E4507">
      <w:pPr>
        <w:rPr>
          <w:bCs/>
        </w:rPr>
      </w:pPr>
    </w:p>
    <w:p w:rsidR="00B51070" w:rsidRDefault="00B51070" w:rsidP="009E4507">
      <w:pPr>
        <w:rPr>
          <w:bCs/>
        </w:rPr>
      </w:pPr>
    </w:p>
    <w:p w:rsidR="00B51070" w:rsidRDefault="00B51070" w:rsidP="009E4507">
      <w:pPr>
        <w:rPr>
          <w:bCs/>
        </w:rPr>
      </w:pPr>
    </w:p>
    <w:p w:rsidR="00B51070" w:rsidRDefault="00B51070" w:rsidP="009E4507">
      <w:pPr>
        <w:rPr>
          <w:bCs/>
        </w:rPr>
      </w:pPr>
    </w:p>
    <w:p w:rsidR="00B51070" w:rsidRDefault="00B51070" w:rsidP="009E4507">
      <w:pPr>
        <w:rPr>
          <w:bCs/>
        </w:rPr>
      </w:pPr>
    </w:p>
    <w:p w:rsidR="00B51070" w:rsidRPr="00B51070" w:rsidRDefault="00B51070" w:rsidP="009E4507">
      <w:pPr>
        <w:rPr>
          <w:bCs/>
        </w:rPr>
      </w:pPr>
    </w:p>
    <w:p w:rsidR="00B51070" w:rsidRPr="00B51070" w:rsidRDefault="00B51070" w:rsidP="00B51070">
      <w:pPr>
        <w:suppressAutoHyphens/>
        <w:ind w:right="175"/>
        <w:jc w:val="center"/>
        <w:rPr>
          <w:b/>
          <w:lang w:eastAsia="zh-CN"/>
        </w:rPr>
      </w:pPr>
      <w:r w:rsidRPr="00B51070">
        <w:rPr>
          <w:b/>
          <w:lang w:eastAsia="zh-CN"/>
        </w:rPr>
        <w:lastRenderedPageBreak/>
        <w:t>АДМИНИСТРАЦИЯ</w:t>
      </w:r>
    </w:p>
    <w:p w:rsidR="00B51070" w:rsidRPr="00B51070" w:rsidRDefault="00B51070" w:rsidP="00B51070">
      <w:pPr>
        <w:suppressAutoHyphens/>
        <w:ind w:right="175"/>
        <w:jc w:val="center"/>
        <w:rPr>
          <w:lang w:eastAsia="zh-CN"/>
        </w:rPr>
      </w:pPr>
      <w:r w:rsidRPr="00B51070">
        <w:rPr>
          <w:b/>
          <w:lang w:eastAsia="zh-CN"/>
        </w:rPr>
        <w:t>СТЕПНОГУТОВСКОГО СЕЛЬСОВЕТА</w:t>
      </w:r>
    </w:p>
    <w:p w:rsidR="00B51070" w:rsidRPr="00B51070" w:rsidRDefault="00B51070" w:rsidP="00B51070">
      <w:pPr>
        <w:suppressAutoHyphens/>
        <w:ind w:right="175"/>
        <w:jc w:val="center"/>
        <w:rPr>
          <w:lang w:eastAsia="zh-CN"/>
        </w:rPr>
      </w:pPr>
      <w:r w:rsidRPr="00B51070">
        <w:rPr>
          <w:b/>
          <w:lang w:eastAsia="zh-CN"/>
        </w:rPr>
        <w:t>ТОГУЧИНСКОГО РАЙОНА</w:t>
      </w:r>
    </w:p>
    <w:p w:rsidR="00B51070" w:rsidRPr="00B51070" w:rsidRDefault="00B51070" w:rsidP="00B51070">
      <w:pPr>
        <w:suppressAutoHyphens/>
        <w:ind w:right="175"/>
        <w:jc w:val="center"/>
        <w:rPr>
          <w:lang w:eastAsia="zh-CN"/>
        </w:rPr>
      </w:pPr>
      <w:r w:rsidRPr="00B51070">
        <w:rPr>
          <w:b/>
          <w:lang w:eastAsia="zh-CN"/>
        </w:rPr>
        <w:t>НОВОСИБИРСКОЙ ОБЛАСТИ</w:t>
      </w:r>
    </w:p>
    <w:p w:rsidR="00B51070" w:rsidRPr="00B51070" w:rsidRDefault="00B51070" w:rsidP="00B51070">
      <w:pPr>
        <w:suppressAutoHyphens/>
        <w:ind w:right="175"/>
        <w:rPr>
          <w:b/>
          <w:lang w:eastAsia="zh-CN"/>
        </w:rPr>
      </w:pPr>
    </w:p>
    <w:p w:rsidR="00B51070" w:rsidRPr="00B51070" w:rsidRDefault="00B51070" w:rsidP="00B51070">
      <w:pPr>
        <w:suppressAutoHyphens/>
        <w:ind w:right="175"/>
        <w:jc w:val="center"/>
        <w:rPr>
          <w:b/>
          <w:lang w:eastAsia="zh-CN"/>
        </w:rPr>
      </w:pPr>
      <w:r w:rsidRPr="00B51070">
        <w:rPr>
          <w:b/>
          <w:lang w:eastAsia="zh-CN"/>
        </w:rPr>
        <w:t>ПОСТАНОВЛЕНИЕ</w:t>
      </w:r>
    </w:p>
    <w:p w:rsidR="00B51070" w:rsidRPr="00B51070" w:rsidRDefault="00B51070" w:rsidP="00B51070">
      <w:pPr>
        <w:suppressAutoHyphens/>
        <w:ind w:right="175"/>
        <w:rPr>
          <w:lang w:eastAsia="zh-CN"/>
        </w:rPr>
      </w:pPr>
      <w:r w:rsidRPr="00B51070">
        <w:rPr>
          <w:lang w:eastAsia="zh-CN"/>
        </w:rPr>
        <w:t>26.07.2022г                                                                                                  №55/93.18</w:t>
      </w:r>
    </w:p>
    <w:p w:rsidR="00B51070" w:rsidRPr="00B51070" w:rsidRDefault="00B51070" w:rsidP="00B51070">
      <w:pPr>
        <w:suppressAutoHyphens/>
        <w:ind w:right="175"/>
        <w:jc w:val="center"/>
        <w:rPr>
          <w:lang w:eastAsia="zh-CN"/>
        </w:rPr>
      </w:pPr>
      <w:proofErr w:type="spellStart"/>
      <w:r w:rsidRPr="00B51070">
        <w:rPr>
          <w:lang w:eastAsia="zh-CN"/>
        </w:rPr>
        <w:t>с.Степногутово</w:t>
      </w:r>
      <w:proofErr w:type="spellEnd"/>
    </w:p>
    <w:p w:rsidR="00B51070" w:rsidRPr="00B51070" w:rsidRDefault="00B51070" w:rsidP="00B51070">
      <w:pPr>
        <w:suppressAutoHyphens/>
        <w:ind w:right="175"/>
        <w:jc w:val="center"/>
        <w:rPr>
          <w:b/>
          <w:lang w:eastAsia="zh-CN"/>
        </w:rPr>
      </w:pPr>
    </w:p>
    <w:p w:rsidR="00B51070" w:rsidRPr="00B51070" w:rsidRDefault="00B51070" w:rsidP="00B51070">
      <w:pPr>
        <w:widowControl w:val="0"/>
        <w:suppressAutoHyphens/>
        <w:autoSpaceDE w:val="0"/>
        <w:jc w:val="center"/>
        <w:rPr>
          <w:rFonts w:ascii="Calibri" w:hAnsi="Calibri" w:cs="Calibri"/>
          <w:b/>
          <w:lang w:eastAsia="zh-CN"/>
        </w:rPr>
      </w:pPr>
      <w:r w:rsidRPr="00B51070">
        <w:rPr>
          <w:lang w:eastAsia="zh-CN"/>
        </w:rPr>
        <w:t>О внесении изменений в некоторые постановления</w:t>
      </w:r>
    </w:p>
    <w:p w:rsidR="00B51070" w:rsidRPr="00B51070" w:rsidRDefault="00B51070" w:rsidP="00B51070">
      <w:pPr>
        <w:tabs>
          <w:tab w:val="left" w:pos="2268"/>
        </w:tabs>
        <w:suppressAutoHyphens/>
        <w:ind w:left="720"/>
        <w:jc w:val="both"/>
        <w:rPr>
          <w:b/>
          <w:lang w:eastAsia="zh-CN"/>
        </w:rPr>
      </w:pPr>
    </w:p>
    <w:p w:rsidR="00B51070" w:rsidRPr="00B51070" w:rsidRDefault="00B51070" w:rsidP="00B51070">
      <w:pPr>
        <w:suppressAutoHyphens/>
        <w:ind w:firstLine="709"/>
        <w:jc w:val="both"/>
        <w:rPr>
          <w:lang w:eastAsia="zh-CN"/>
        </w:rPr>
      </w:pPr>
      <w:r w:rsidRPr="00B51070">
        <w:rPr>
          <w:lang w:eastAsia="zh-CN"/>
        </w:rPr>
        <w:t xml:space="preserve">На основании Представления Прокуратуры </w:t>
      </w:r>
      <w:proofErr w:type="spellStart"/>
      <w:r w:rsidRPr="00B51070">
        <w:rPr>
          <w:lang w:eastAsia="zh-CN"/>
        </w:rPr>
        <w:t>Тогучинского</w:t>
      </w:r>
      <w:proofErr w:type="spellEnd"/>
      <w:r w:rsidRPr="00B51070">
        <w:rPr>
          <w:lang w:eastAsia="zh-CN"/>
        </w:rPr>
        <w:t xml:space="preserve"> района Новосибирской области от 21.07.2022г №013-1143-в/2022</w:t>
      </w:r>
      <w:r w:rsidRPr="00B51070">
        <w:rPr>
          <w:bCs/>
          <w:lang w:eastAsia="zh-CN"/>
        </w:rPr>
        <w:t>,</w:t>
      </w:r>
      <w:r w:rsidRPr="00B51070">
        <w:rPr>
          <w:lang w:eastAsia="zh-CN"/>
        </w:rPr>
        <w:t xml:space="preserve"> администрация </w:t>
      </w:r>
      <w:proofErr w:type="spellStart"/>
      <w:r w:rsidRPr="00B51070">
        <w:rPr>
          <w:lang w:eastAsia="zh-CN"/>
        </w:rPr>
        <w:t>Степногутовского</w:t>
      </w:r>
      <w:proofErr w:type="spellEnd"/>
      <w:r w:rsidRPr="00B51070">
        <w:rPr>
          <w:lang w:eastAsia="zh-CN"/>
        </w:rPr>
        <w:t xml:space="preserve"> сельсовета   </w:t>
      </w:r>
      <w:proofErr w:type="spellStart"/>
      <w:r w:rsidRPr="00B51070">
        <w:rPr>
          <w:lang w:eastAsia="zh-CN"/>
        </w:rPr>
        <w:t>Тогучинского</w:t>
      </w:r>
      <w:proofErr w:type="spellEnd"/>
      <w:r w:rsidRPr="00B51070">
        <w:rPr>
          <w:lang w:eastAsia="zh-CN"/>
        </w:rPr>
        <w:t xml:space="preserve"> района Новосибирской области </w:t>
      </w:r>
    </w:p>
    <w:p w:rsidR="00B51070" w:rsidRPr="00B51070" w:rsidRDefault="00B51070" w:rsidP="00B51070">
      <w:pPr>
        <w:suppressAutoHyphens/>
        <w:ind w:firstLine="709"/>
        <w:jc w:val="both"/>
        <w:rPr>
          <w:lang w:eastAsia="zh-CN"/>
        </w:rPr>
      </w:pPr>
      <w:r w:rsidRPr="00B51070">
        <w:rPr>
          <w:lang w:eastAsia="zh-CN"/>
        </w:rPr>
        <w:t>ПОСТАНОВЛЯЕТ:</w:t>
      </w:r>
    </w:p>
    <w:p w:rsidR="00B51070" w:rsidRPr="00B51070" w:rsidRDefault="00B51070" w:rsidP="00B51070">
      <w:pPr>
        <w:suppressAutoHyphens/>
        <w:jc w:val="both"/>
        <w:rPr>
          <w:lang w:eastAsia="zh-CN"/>
        </w:rPr>
      </w:pPr>
      <w:r w:rsidRPr="00B51070">
        <w:rPr>
          <w:lang w:eastAsia="zh-CN"/>
        </w:rPr>
        <w:t xml:space="preserve">        1.Внести изменение в постановление №49/93.018 от 06.06.2022г </w:t>
      </w:r>
      <w:proofErr w:type="gramStart"/>
      <w:r w:rsidRPr="00B51070">
        <w:rPr>
          <w:lang w:eastAsia="zh-CN"/>
        </w:rPr>
        <w:t>Об</w:t>
      </w:r>
      <w:proofErr w:type="gramEnd"/>
      <w:r w:rsidRPr="00B51070">
        <w:rPr>
          <w:lang w:eastAsia="zh-CN"/>
        </w:rPr>
        <w:t xml:space="preserve"> утверждении административного регламента предоставления муниципальной услуги «Заключение договора социального найма с гражданами, проживающими в муниципальном жилищном фонде социального использования на основании ордера»</w:t>
      </w:r>
    </w:p>
    <w:p w:rsidR="00B51070" w:rsidRPr="00B51070" w:rsidRDefault="00B51070" w:rsidP="00B51070">
      <w:pPr>
        <w:suppressAutoHyphens/>
        <w:ind w:left="709"/>
        <w:jc w:val="both"/>
        <w:rPr>
          <w:lang w:eastAsia="zh-CN"/>
        </w:rPr>
      </w:pPr>
      <w:r w:rsidRPr="00B51070">
        <w:rPr>
          <w:lang w:eastAsia="zh-CN"/>
        </w:rPr>
        <w:t>1.1 В абз.6.п.п.2.6.1. административного регламента словочетание «свидетельства о государственной регистрации актов гражданского состояния (в случае изменений фамилии, имени, отчества, места и даты рождения и (или) членов его семьи, смерти членов семьи заявителя) исключить.</w:t>
      </w:r>
    </w:p>
    <w:p w:rsidR="00B51070" w:rsidRPr="00B51070" w:rsidRDefault="00B51070" w:rsidP="00B51070">
      <w:pPr>
        <w:suppressAutoHyphens/>
        <w:ind w:left="709"/>
        <w:jc w:val="both"/>
        <w:rPr>
          <w:lang w:eastAsia="zh-CN"/>
        </w:rPr>
      </w:pPr>
      <w:r w:rsidRPr="00B51070">
        <w:rPr>
          <w:lang w:eastAsia="zh-CN"/>
        </w:rPr>
        <w:t xml:space="preserve">2. Внести изменение в постановление №50/93.018 от 06.06.2022г </w:t>
      </w:r>
      <w:proofErr w:type="gramStart"/>
      <w:r w:rsidRPr="00B51070">
        <w:rPr>
          <w:lang w:eastAsia="zh-CN"/>
        </w:rPr>
        <w:t>Об</w:t>
      </w:r>
      <w:proofErr w:type="gramEnd"/>
      <w:r w:rsidRPr="00B51070">
        <w:rPr>
          <w:lang w:eastAsia="zh-CN"/>
        </w:rPr>
        <w:t xml:space="preserve"> утверждении административного регламента предоставления муниципальной услуги «Изменение договора социального найма жилого помещения муниципального жилищного фонда социального использования».</w:t>
      </w:r>
    </w:p>
    <w:p w:rsidR="00B51070" w:rsidRPr="00B51070" w:rsidRDefault="00B51070" w:rsidP="00B51070">
      <w:pPr>
        <w:suppressAutoHyphens/>
        <w:ind w:left="709"/>
        <w:jc w:val="both"/>
        <w:rPr>
          <w:lang w:eastAsia="zh-CN"/>
        </w:rPr>
      </w:pPr>
      <w:r w:rsidRPr="00B51070">
        <w:rPr>
          <w:lang w:eastAsia="zh-CN"/>
        </w:rPr>
        <w:t>2.1. В абз.4.п.п.26.1. административного регламента словочетание «свидетельство о браке (расторжение брака) с заявителем (нанимателем) (копия) исключить.</w:t>
      </w:r>
    </w:p>
    <w:p w:rsidR="00B51070" w:rsidRPr="00B51070" w:rsidRDefault="00B51070" w:rsidP="00B51070">
      <w:pPr>
        <w:suppressAutoHyphens/>
        <w:ind w:firstLine="709"/>
        <w:rPr>
          <w:lang w:eastAsia="zh-CN"/>
        </w:rPr>
      </w:pPr>
      <w:r w:rsidRPr="00B51070">
        <w:rPr>
          <w:lang w:eastAsia="zh-CN"/>
        </w:rPr>
        <w:t xml:space="preserve">3. Настоящее постановление вступает в силу после официального </w:t>
      </w:r>
      <w:proofErr w:type="gramStart"/>
      <w:r w:rsidRPr="00B51070">
        <w:rPr>
          <w:lang w:eastAsia="zh-CN"/>
        </w:rPr>
        <w:t>обнародования  в</w:t>
      </w:r>
      <w:proofErr w:type="gramEnd"/>
      <w:r w:rsidRPr="00B51070">
        <w:rPr>
          <w:lang w:eastAsia="zh-CN"/>
        </w:rPr>
        <w:t xml:space="preserve"> периодическом издании «</w:t>
      </w:r>
      <w:proofErr w:type="spellStart"/>
      <w:r w:rsidRPr="00B51070">
        <w:rPr>
          <w:lang w:eastAsia="zh-CN"/>
        </w:rPr>
        <w:t>Степногутовский</w:t>
      </w:r>
      <w:proofErr w:type="spellEnd"/>
      <w:r w:rsidRPr="00B51070">
        <w:rPr>
          <w:lang w:eastAsia="zh-CN"/>
        </w:rPr>
        <w:t xml:space="preserve"> вестник» и  подлежит размещению на официальном сайте администрации </w:t>
      </w:r>
      <w:proofErr w:type="spellStart"/>
      <w:r w:rsidRPr="00B51070">
        <w:rPr>
          <w:lang w:eastAsia="zh-CN"/>
        </w:rPr>
        <w:t>Степногутовского</w:t>
      </w:r>
      <w:proofErr w:type="spellEnd"/>
      <w:r w:rsidRPr="00B51070">
        <w:rPr>
          <w:lang w:eastAsia="zh-CN"/>
        </w:rPr>
        <w:t xml:space="preserve"> сельсовета  в информационно-телекоммуникационной сети «Интернет». </w:t>
      </w:r>
    </w:p>
    <w:p w:rsidR="00B51070" w:rsidRPr="00B51070" w:rsidRDefault="00B51070" w:rsidP="00B51070">
      <w:pPr>
        <w:suppressAutoHyphens/>
        <w:ind w:firstLine="709"/>
        <w:rPr>
          <w:lang w:eastAsia="zh-CN"/>
        </w:rPr>
      </w:pPr>
    </w:p>
    <w:p w:rsidR="00B51070" w:rsidRPr="00B51070" w:rsidRDefault="00B51070" w:rsidP="00B51070">
      <w:pPr>
        <w:suppressAutoHyphens/>
        <w:ind w:firstLine="709"/>
        <w:rPr>
          <w:lang w:eastAsia="zh-CN"/>
        </w:rPr>
      </w:pPr>
    </w:p>
    <w:p w:rsidR="00B51070" w:rsidRPr="00B51070" w:rsidRDefault="00B51070" w:rsidP="00B51070">
      <w:pPr>
        <w:suppressAutoHyphens/>
        <w:ind w:firstLine="709"/>
        <w:rPr>
          <w:lang w:eastAsia="zh-CN"/>
        </w:rPr>
      </w:pPr>
    </w:p>
    <w:p w:rsidR="00B51070" w:rsidRPr="00B51070" w:rsidRDefault="00B51070" w:rsidP="00B51070">
      <w:pPr>
        <w:suppressAutoHyphens/>
        <w:ind w:firstLine="709"/>
        <w:rPr>
          <w:lang w:eastAsia="zh-CN"/>
        </w:rPr>
      </w:pPr>
    </w:p>
    <w:p w:rsidR="00B51070" w:rsidRPr="00B51070" w:rsidRDefault="00B51070" w:rsidP="00B51070">
      <w:pPr>
        <w:suppressAutoHyphens/>
        <w:rPr>
          <w:lang w:eastAsia="zh-CN"/>
        </w:rPr>
      </w:pPr>
      <w:r w:rsidRPr="00B51070">
        <w:rPr>
          <w:lang w:eastAsia="zh-CN"/>
        </w:rPr>
        <w:t xml:space="preserve">Глава </w:t>
      </w:r>
      <w:proofErr w:type="spellStart"/>
      <w:r w:rsidRPr="00B51070">
        <w:rPr>
          <w:lang w:eastAsia="zh-CN"/>
        </w:rPr>
        <w:t>Степногутовского</w:t>
      </w:r>
      <w:proofErr w:type="spellEnd"/>
      <w:r w:rsidRPr="00B51070">
        <w:rPr>
          <w:lang w:eastAsia="zh-CN"/>
        </w:rPr>
        <w:t xml:space="preserve"> сельсовета  </w:t>
      </w:r>
    </w:p>
    <w:p w:rsidR="00B51070" w:rsidRPr="00B51070" w:rsidRDefault="00B51070" w:rsidP="00B51070">
      <w:pPr>
        <w:suppressAutoHyphens/>
        <w:rPr>
          <w:lang w:eastAsia="zh-CN"/>
        </w:rPr>
      </w:pPr>
      <w:proofErr w:type="spellStart"/>
      <w:r w:rsidRPr="00B51070">
        <w:rPr>
          <w:lang w:eastAsia="zh-CN"/>
        </w:rPr>
        <w:t>Тогучинского</w:t>
      </w:r>
      <w:proofErr w:type="spellEnd"/>
      <w:r w:rsidRPr="00B51070">
        <w:rPr>
          <w:lang w:eastAsia="zh-CN"/>
        </w:rPr>
        <w:t xml:space="preserve"> района</w:t>
      </w:r>
    </w:p>
    <w:p w:rsidR="00B51070" w:rsidRPr="00B51070" w:rsidRDefault="00B51070" w:rsidP="00B51070">
      <w:pPr>
        <w:suppressAutoHyphens/>
        <w:rPr>
          <w:lang w:eastAsia="zh-CN"/>
        </w:rPr>
      </w:pPr>
      <w:r w:rsidRPr="00B51070">
        <w:rPr>
          <w:lang w:eastAsia="zh-CN"/>
        </w:rPr>
        <w:t>Новосибирской области                                                С.П. Гришин</w:t>
      </w:r>
    </w:p>
    <w:p w:rsidR="00B51070" w:rsidRP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Default="00B51070" w:rsidP="00B51070">
      <w:pPr>
        <w:rPr>
          <w:b/>
          <w:bCs/>
        </w:rPr>
      </w:pPr>
    </w:p>
    <w:p w:rsidR="00B51070" w:rsidRPr="00B51070" w:rsidRDefault="00B51070" w:rsidP="00B51070">
      <w:pPr>
        <w:rPr>
          <w:b/>
          <w:bCs/>
        </w:rPr>
      </w:pPr>
    </w:p>
    <w:p w:rsidR="00B51070" w:rsidRPr="00B51070" w:rsidRDefault="00B51070" w:rsidP="00B51070">
      <w:pPr>
        <w:rPr>
          <w:b/>
          <w:bCs/>
        </w:rPr>
      </w:pPr>
    </w:p>
    <w:p w:rsidR="00B51070" w:rsidRPr="00B51070" w:rsidRDefault="00B51070" w:rsidP="00B51070">
      <w:pPr>
        <w:jc w:val="center"/>
        <w:rPr>
          <w:b/>
          <w:bCs/>
        </w:rPr>
      </w:pPr>
      <w:r w:rsidRPr="00B51070">
        <w:rPr>
          <w:b/>
          <w:bCs/>
        </w:rPr>
        <w:lastRenderedPageBreak/>
        <w:t>АДМИНИСТРАЦИЯ</w:t>
      </w:r>
    </w:p>
    <w:p w:rsidR="00B51070" w:rsidRPr="00B51070" w:rsidRDefault="00B51070" w:rsidP="00B51070">
      <w:pPr>
        <w:jc w:val="center"/>
        <w:rPr>
          <w:bCs/>
        </w:rPr>
      </w:pPr>
      <w:r w:rsidRPr="00B51070">
        <w:rPr>
          <w:b/>
          <w:bCs/>
        </w:rPr>
        <w:t>СТЕПНОГУТОВСКОГО СЕЛЬСОВЕТА</w:t>
      </w:r>
    </w:p>
    <w:p w:rsidR="00B51070" w:rsidRPr="00B51070" w:rsidRDefault="00B51070" w:rsidP="00B51070">
      <w:pPr>
        <w:jc w:val="center"/>
        <w:rPr>
          <w:bCs/>
        </w:rPr>
      </w:pPr>
      <w:r w:rsidRPr="00B51070">
        <w:rPr>
          <w:b/>
          <w:bCs/>
        </w:rPr>
        <w:t>ТОГУЧИНСКОГО РАЙОНА</w:t>
      </w:r>
    </w:p>
    <w:p w:rsidR="00B51070" w:rsidRPr="00B51070" w:rsidRDefault="00B51070" w:rsidP="00B51070">
      <w:pPr>
        <w:jc w:val="center"/>
        <w:rPr>
          <w:bCs/>
        </w:rPr>
      </w:pPr>
      <w:r w:rsidRPr="00B51070">
        <w:rPr>
          <w:b/>
          <w:bCs/>
        </w:rPr>
        <w:t>НОВОСИБИРСКОЙ ОБЛАСТИ</w:t>
      </w:r>
    </w:p>
    <w:p w:rsidR="00B51070" w:rsidRPr="00B51070" w:rsidRDefault="00B51070" w:rsidP="00B51070">
      <w:pPr>
        <w:jc w:val="center"/>
        <w:rPr>
          <w:b/>
          <w:bCs/>
        </w:rPr>
      </w:pPr>
    </w:p>
    <w:p w:rsidR="00B51070" w:rsidRPr="00B51070" w:rsidRDefault="00B51070" w:rsidP="00B51070">
      <w:pPr>
        <w:jc w:val="center"/>
        <w:rPr>
          <w:b/>
          <w:bCs/>
        </w:rPr>
      </w:pPr>
      <w:r w:rsidRPr="00B51070">
        <w:rPr>
          <w:b/>
          <w:bCs/>
        </w:rPr>
        <w:t>ПОСТАНОВЛЕНИЕ</w:t>
      </w:r>
    </w:p>
    <w:p w:rsidR="00B51070" w:rsidRPr="00B51070" w:rsidRDefault="00B51070" w:rsidP="00B51070">
      <w:pPr>
        <w:jc w:val="center"/>
        <w:rPr>
          <w:bCs/>
        </w:rPr>
      </w:pPr>
      <w:r w:rsidRPr="00B51070">
        <w:rPr>
          <w:bCs/>
        </w:rPr>
        <w:t>26.07.2022г                                                                                                  №56/93.18</w:t>
      </w:r>
    </w:p>
    <w:p w:rsidR="00B51070" w:rsidRPr="00B51070" w:rsidRDefault="00B51070" w:rsidP="00B51070">
      <w:pPr>
        <w:jc w:val="center"/>
        <w:rPr>
          <w:bCs/>
        </w:rPr>
      </w:pPr>
      <w:proofErr w:type="spellStart"/>
      <w:r w:rsidRPr="00B51070">
        <w:rPr>
          <w:bCs/>
        </w:rPr>
        <w:t>с.Степногутово</w:t>
      </w:r>
      <w:proofErr w:type="spellEnd"/>
    </w:p>
    <w:p w:rsidR="00B51070" w:rsidRPr="00B51070" w:rsidRDefault="00B51070" w:rsidP="00B51070">
      <w:pPr>
        <w:jc w:val="center"/>
        <w:rPr>
          <w:b/>
          <w:bCs/>
        </w:rPr>
      </w:pPr>
    </w:p>
    <w:p w:rsidR="00B51070" w:rsidRPr="00B51070" w:rsidRDefault="00B51070" w:rsidP="00B51070">
      <w:pPr>
        <w:rPr>
          <w:b/>
          <w:bCs/>
        </w:rPr>
      </w:pPr>
      <w:r w:rsidRPr="00B51070">
        <w:rPr>
          <w:bCs/>
        </w:rPr>
        <w:t xml:space="preserve">О внесении изменений в постановление №10 от 06.02.2014г «О создании единой </w:t>
      </w:r>
      <w:proofErr w:type="gramStart"/>
      <w:r w:rsidRPr="00B51070">
        <w:rPr>
          <w:bCs/>
        </w:rPr>
        <w:t>комиссии  по</w:t>
      </w:r>
      <w:proofErr w:type="gramEnd"/>
      <w:r w:rsidRPr="00B51070">
        <w:rPr>
          <w:bCs/>
        </w:rPr>
        <w:t xml:space="preserve"> закупке товаров, работ , услуг для обеспечения муниципальных нужд»</w:t>
      </w:r>
    </w:p>
    <w:p w:rsidR="00B51070" w:rsidRPr="00B51070" w:rsidRDefault="00B51070" w:rsidP="00B51070">
      <w:pPr>
        <w:rPr>
          <w:b/>
          <w:bCs/>
        </w:rPr>
      </w:pPr>
    </w:p>
    <w:p w:rsidR="00B51070" w:rsidRPr="00B51070" w:rsidRDefault="00B51070" w:rsidP="00B51070">
      <w:pPr>
        <w:rPr>
          <w:bCs/>
        </w:rPr>
      </w:pPr>
      <w:r w:rsidRPr="00B51070">
        <w:rPr>
          <w:bCs/>
        </w:rPr>
        <w:t xml:space="preserve">На основании Представления Прокуратуры </w:t>
      </w:r>
      <w:proofErr w:type="spellStart"/>
      <w:r w:rsidRPr="00B51070">
        <w:rPr>
          <w:bCs/>
        </w:rPr>
        <w:t>Тогучинского</w:t>
      </w:r>
      <w:proofErr w:type="spellEnd"/>
      <w:r w:rsidRPr="00B51070">
        <w:rPr>
          <w:bCs/>
        </w:rPr>
        <w:t xml:space="preserve"> района Новосибирской области от 18.07.2022г №13-550-в-2022 об устранении нарушений законодательства о контрактной системе в сфере </w:t>
      </w:r>
      <w:proofErr w:type="gramStart"/>
      <w:r w:rsidRPr="00B51070">
        <w:rPr>
          <w:bCs/>
        </w:rPr>
        <w:t>закупок.,</w:t>
      </w:r>
      <w:proofErr w:type="gramEnd"/>
      <w:r w:rsidRPr="00B51070">
        <w:rPr>
          <w:bCs/>
        </w:rPr>
        <w:t xml:space="preserve"> администрация </w:t>
      </w:r>
      <w:proofErr w:type="spellStart"/>
      <w:r w:rsidRPr="00B51070">
        <w:rPr>
          <w:bCs/>
        </w:rPr>
        <w:t>Степногутовского</w:t>
      </w:r>
      <w:proofErr w:type="spellEnd"/>
      <w:r w:rsidRPr="00B51070">
        <w:rPr>
          <w:bCs/>
        </w:rPr>
        <w:t xml:space="preserve"> сельсовета   </w:t>
      </w:r>
      <w:proofErr w:type="spellStart"/>
      <w:r w:rsidRPr="00B51070">
        <w:rPr>
          <w:bCs/>
        </w:rPr>
        <w:t>Тогучинского</w:t>
      </w:r>
      <w:proofErr w:type="spellEnd"/>
      <w:r w:rsidRPr="00B51070">
        <w:rPr>
          <w:bCs/>
        </w:rPr>
        <w:t xml:space="preserve"> района Новосибирской области </w:t>
      </w:r>
    </w:p>
    <w:p w:rsidR="00B51070" w:rsidRPr="00B51070" w:rsidRDefault="00B51070" w:rsidP="00B51070">
      <w:pPr>
        <w:rPr>
          <w:bCs/>
        </w:rPr>
      </w:pPr>
      <w:r w:rsidRPr="00B51070">
        <w:rPr>
          <w:bCs/>
        </w:rPr>
        <w:t>ПОСТАНОВЛЯЕТ:</w:t>
      </w:r>
    </w:p>
    <w:p w:rsidR="00B51070" w:rsidRPr="00B51070" w:rsidRDefault="00B51070" w:rsidP="00B51070">
      <w:pPr>
        <w:rPr>
          <w:b/>
          <w:bCs/>
        </w:rPr>
      </w:pPr>
      <w:r w:rsidRPr="00B51070">
        <w:rPr>
          <w:bCs/>
        </w:rPr>
        <w:t xml:space="preserve">        1.Внести изменение в </w:t>
      </w:r>
      <w:proofErr w:type="gramStart"/>
      <w:r w:rsidRPr="00B51070">
        <w:rPr>
          <w:bCs/>
        </w:rPr>
        <w:t>постановление  №</w:t>
      </w:r>
      <w:proofErr w:type="gramEnd"/>
      <w:r w:rsidRPr="00B51070">
        <w:rPr>
          <w:bCs/>
        </w:rPr>
        <w:t>10 от 06.02.2014г «О создании единой комиссии  по закупке товаров, работ , услуг для обеспечения муниципальных нужд».</w:t>
      </w:r>
    </w:p>
    <w:p w:rsidR="00B51070" w:rsidRPr="00B51070" w:rsidRDefault="00B51070" w:rsidP="00B51070">
      <w:pPr>
        <w:rPr>
          <w:bCs/>
        </w:rPr>
      </w:pPr>
      <w:r w:rsidRPr="00B51070">
        <w:rPr>
          <w:bCs/>
        </w:rPr>
        <w:t xml:space="preserve">        1.1. дополнить пунктом 5.10.3 следующего содержания:</w:t>
      </w:r>
    </w:p>
    <w:p w:rsidR="00B51070" w:rsidRPr="00B51070" w:rsidRDefault="00B51070" w:rsidP="00B51070">
      <w:pPr>
        <w:rPr>
          <w:bCs/>
        </w:rPr>
      </w:pPr>
      <w:r w:rsidRPr="00B51070">
        <w:rPr>
          <w:bCs/>
        </w:rPr>
        <w:t>5.10.3.«Члены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Pr="00B51070">
          <w:rPr>
            <w:rStyle w:val="a7"/>
            <w:bCs/>
            <w:lang/>
          </w:rPr>
          <w:t>законом</w:t>
        </w:r>
      </w:hyperlink>
      <w:r w:rsidRPr="00B51070">
        <w:rPr>
          <w:bCs/>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Pr="00B51070">
          <w:rPr>
            <w:rStyle w:val="a7"/>
            <w:bCs/>
            <w:lang/>
          </w:rPr>
          <w:t>частью 23 статьи 34</w:t>
        </w:r>
      </w:hyperlink>
      <w:r w:rsidRPr="00B51070">
        <w:rPr>
          <w:bCs/>
        </w:rPr>
        <w:t>.</w:t>
      </w:r>
    </w:p>
    <w:p w:rsidR="00B51070" w:rsidRPr="00B51070" w:rsidRDefault="00B51070" w:rsidP="00B51070">
      <w:pPr>
        <w:rPr>
          <w:bCs/>
        </w:rPr>
      </w:pPr>
      <w:r w:rsidRPr="00B51070">
        <w:rPr>
          <w:bCs/>
        </w:rPr>
        <w:t xml:space="preserve">2. Настоящее постановление вступает в силу после официального </w:t>
      </w:r>
      <w:proofErr w:type="gramStart"/>
      <w:r w:rsidRPr="00B51070">
        <w:rPr>
          <w:bCs/>
        </w:rPr>
        <w:t>обнародования  в</w:t>
      </w:r>
      <w:proofErr w:type="gramEnd"/>
      <w:r w:rsidRPr="00B51070">
        <w:rPr>
          <w:bCs/>
        </w:rPr>
        <w:t xml:space="preserve"> периодическом издании «</w:t>
      </w:r>
      <w:proofErr w:type="spellStart"/>
      <w:r w:rsidRPr="00B51070">
        <w:rPr>
          <w:bCs/>
        </w:rPr>
        <w:t>Степногутовский</w:t>
      </w:r>
      <w:proofErr w:type="spellEnd"/>
      <w:r w:rsidRPr="00B51070">
        <w:rPr>
          <w:bCs/>
        </w:rPr>
        <w:t xml:space="preserve"> вестник» и  подлежит размещению на официальном сайте администрации </w:t>
      </w:r>
      <w:proofErr w:type="spellStart"/>
      <w:r w:rsidRPr="00B51070">
        <w:rPr>
          <w:bCs/>
        </w:rPr>
        <w:t>Степногутовского</w:t>
      </w:r>
      <w:proofErr w:type="spellEnd"/>
      <w:r w:rsidRPr="00B51070">
        <w:rPr>
          <w:bCs/>
        </w:rPr>
        <w:t xml:space="preserve"> сельсовета  в информационно-телекоммуникационной сети «Интернет». </w:t>
      </w:r>
    </w:p>
    <w:p w:rsidR="00B51070" w:rsidRPr="00B51070" w:rsidRDefault="00B51070" w:rsidP="00B51070">
      <w:pPr>
        <w:rPr>
          <w:bCs/>
        </w:rPr>
      </w:pPr>
    </w:p>
    <w:p w:rsidR="00B51070" w:rsidRPr="00B51070" w:rsidRDefault="00B51070" w:rsidP="00B51070">
      <w:pPr>
        <w:rPr>
          <w:bCs/>
        </w:rPr>
      </w:pPr>
    </w:p>
    <w:p w:rsidR="00B51070" w:rsidRPr="00B51070" w:rsidRDefault="00B51070" w:rsidP="00B51070">
      <w:pPr>
        <w:rPr>
          <w:bCs/>
        </w:rPr>
      </w:pPr>
      <w:r w:rsidRPr="00B51070">
        <w:rPr>
          <w:bCs/>
        </w:rPr>
        <w:t xml:space="preserve">Глава </w:t>
      </w:r>
      <w:proofErr w:type="spellStart"/>
      <w:r w:rsidRPr="00B51070">
        <w:rPr>
          <w:bCs/>
        </w:rPr>
        <w:t>Степногутовского</w:t>
      </w:r>
      <w:proofErr w:type="spellEnd"/>
      <w:r w:rsidRPr="00B51070">
        <w:rPr>
          <w:bCs/>
        </w:rPr>
        <w:t xml:space="preserve"> сельсовета  </w:t>
      </w:r>
    </w:p>
    <w:p w:rsidR="00B51070" w:rsidRPr="00B51070" w:rsidRDefault="00B51070" w:rsidP="00B51070">
      <w:pPr>
        <w:rPr>
          <w:bCs/>
        </w:rPr>
      </w:pPr>
      <w:proofErr w:type="spellStart"/>
      <w:r w:rsidRPr="00B51070">
        <w:rPr>
          <w:bCs/>
        </w:rPr>
        <w:t>Тогучинского</w:t>
      </w:r>
      <w:proofErr w:type="spellEnd"/>
      <w:r w:rsidRPr="00B51070">
        <w:rPr>
          <w:bCs/>
        </w:rPr>
        <w:t xml:space="preserve"> района</w:t>
      </w:r>
    </w:p>
    <w:p w:rsidR="00B51070" w:rsidRPr="00B51070" w:rsidRDefault="00B51070" w:rsidP="00B51070">
      <w:pPr>
        <w:rPr>
          <w:bCs/>
        </w:rPr>
      </w:pPr>
      <w:r w:rsidRPr="00B51070">
        <w:rPr>
          <w:bCs/>
        </w:rPr>
        <w:t>Новосибирской области                                                С.П. Гришин</w:t>
      </w:r>
    </w:p>
    <w:p w:rsidR="00B51070" w:rsidRDefault="00B51070" w:rsidP="009E4507">
      <w:pPr>
        <w:rPr>
          <w:bCs/>
        </w:rPr>
      </w:pPr>
    </w:p>
    <w:p w:rsidR="00B51070" w:rsidRDefault="00B51070"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B51070" w:rsidRDefault="00B51070" w:rsidP="009E4507">
      <w:pPr>
        <w:rPr>
          <w:bCs/>
        </w:rPr>
      </w:pPr>
    </w:p>
    <w:p w:rsidR="00B51070" w:rsidRPr="00061C65" w:rsidRDefault="00B51070" w:rsidP="00B51070">
      <w:pPr>
        <w:widowControl w:val="0"/>
        <w:autoSpaceDE w:val="0"/>
        <w:autoSpaceDN w:val="0"/>
        <w:adjustRightInd w:val="0"/>
        <w:jc w:val="center"/>
        <w:rPr>
          <w:bCs/>
        </w:rPr>
      </w:pPr>
      <w:r w:rsidRPr="00061C65">
        <w:rPr>
          <w:b/>
          <w:bCs/>
        </w:rPr>
        <w:lastRenderedPageBreak/>
        <w:t>СОВЕТ ДЕПУТАТОВ</w:t>
      </w:r>
    </w:p>
    <w:p w:rsidR="00B51070" w:rsidRPr="00061C65" w:rsidRDefault="00B51070" w:rsidP="00B51070">
      <w:pPr>
        <w:widowControl w:val="0"/>
        <w:autoSpaceDE w:val="0"/>
        <w:autoSpaceDN w:val="0"/>
        <w:adjustRightInd w:val="0"/>
        <w:jc w:val="center"/>
        <w:rPr>
          <w:b/>
          <w:bCs/>
        </w:rPr>
      </w:pPr>
      <w:r w:rsidRPr="00061C65">
        <w:rPr>
          <w:b/>
          <w:bCs/>
        </w:rPr>
        <w:t>СТЕПНОГУТОВСКОГО СЕЛЬСОВЕТА</w:t>
      </w:r>
    </w:p>
    <w:p w:rsidR="00B51070" w:rsidRPr="00061C65" w:rsidRDefault="00B51070" w:rsidP="00B51070">
      <w:pPr>
        <w:widowControl w:val="0"/>
        <w:autoSpaceDE w:val="0"/>
        <w:autoSpaceDN w:val="0"/>
        <w:adjustRightInd w:val="0"/>
        <w:jc w:val="center"/>
        <w:rPr>
          <w:b/>
          <w:bCs/>
        </w:rPr>
      </w:pPr>
      <w:r w:rsidRPr="00061C65">
        <w:rPr>
          <w:b/>
          <w:bCs/>
        </w:rPr>
        <w:t>ТОГУЧИНСКОГО РАЙОНА</w:t>
      </w:r>
    </w:p>
    <w:p w:rsidR="00B51070" w:rsidRPr="00061C65" w:rsidRDefault="00B51070" w:rsidP="00B51070">
      <w:pPr>
        <w:widowControl w:val="0"/>
        <w:autoSpaceDE w:val="0"/>
        <w:autoSpaceDN w:val="0"/>
        <w:adjustRightInd w:val="0"/>
        <w:jc w:val="center"/>
      </w:pPr>
      <w:r w:rsidRPr="00061C65">
        <w:rPr>
          <w:b/>
          <w:bCs/>
        </w:rPr>
        <w:t>НОВОСИБИРСКОЙ ОБЛАСТИ</w:t>
      </w:r>
    </w:p>
    <w:p w:rsidR="00B51070" w:rsidRPr="00061C65" w:rsidRDefault="00B51070" w:rsidP="00B51070">
      <w:pPr>
        <w:widowControl w:val="0"/>
        <w:autoSpaceDE w:val="0"/>
        <w:autoSpaceDN w:val="0"/>
        <w:adjustRightInd w:val="0"/>
        <w:jc w:val="center"/>
      </w:pPr>
    </w:p>
    <w:p w:rsidR="00B51070" w:rsidRPr="00061C65" w:rsidRDefault="00B51070" w:rsidP="00B51070">
      <w:pPr>
        <w:widowControl w:val="0"/>
        <w:autoSpaceDE w:val="0"/>
        <w:autoSpaceDN w:val="0"/>
        <w:adjustRightInd w:val="0"/>
        <w:jc w:val="center"/>
      </w:pPr>
      <w:r w:rsidRPr="00061C65">
        <w:rPr>
          <w:b/>
          <w:bCs/>
        </w:rPr>
        <w:t>РЕШЕНИЕ</w:t>
      </w:r>
    </w:p>
    <w:p w:rsidR="00B51070" w:rsidRPr="00061C65" w:rsidRDefault="00B51070" w:rsidP="00B51070">
      <w:pPr>
        <w:widowControl w:val="0"/>
        <w:autoSpaceDE w:val="0"/>
        <w:autoSpaceDN w:val="0"/>
        <w:adjustRightInd w:val="0"/>
        <w:jc w:val="center"/>
      </w:pPr>
      <w:r w:rsidRPr="00061C65">
        <w:t>Двадцать четвертой   сессии шестого созыва</w:t>
      </w:r>
    </w:p>
    <w:p w:rsidR="00B51070" w:rsidRPr="00061C65" w:rsidRDefault="00B51070" w:rsidP="00B51070">
      <w:pPr>
        <w:widowControl w:val="0"/>
        <w:autoSpaceDE w:val="0"/>
        <w:autoSpaceDN w:val="0"/>
        <w:adjustRightInd w:val="0"/>
        <w:jc w:val="center"/>
      </w:pPr>
    </w:p>
    <w:p w:rsidR="00B51070" w:rsidRPr="00061C65" w:rsidRDefault="00B51070" w:rsidP="00B51070">
      <w:pPr>
        <w:widowControl w:val="0"/>
        <w:autoSpaceDE w:val="0"/>
        <w:autoSpaceDN w:val="0"/>
        <w:adjustRightInd w:val="0"/>
        <w:jc w:val="center"/>
        <w:rPr>
          <w:iCs/>
        </w:rPr>
      </w:pPr>
      <w:r w:rsidRPr="00061C65">
        <w:t>25.07.2022г.</w:t>
      </w:r>
      <w:r w:rsidRPr="00061C65">
        <w:tab/>
      </w:r>
      <w:proofErr w:type="spellStart"/>
      <w:r w:rsidRPr="00061C65">
        <w:t>с.Степногутово</w:t>
      </w:r>
      <w:proofErr w:type="spellEnd"/>
      <w:r w:rsidRPr="00061C65">
        <w:t xml:space="preserve">                        </w:t>
      </w:r>
      <w:r w:rsidRPr="00061C65">
        <w:rPr>
          <w:iCs/>
        </w:rPr>
        <w:t>№ 80</w:t>
      </w:r>
    </w:p>
    <w:p w:rsidR="00B51070" w:rsidRPr="00061C65" w:rsidRDefault="00B51070" w:rsidP="00B51070">
      <w:pPr>
        <w:widowControl w:val="0"/>
        <w:autoSpaceDE w:val="0"/>
        <w:autoSpaceDN w:val="0"/>
        <w:adjustRightInd w:val="0"/>
        <w:jc w:val="center"/>
        <w:rPr>
          <w:iCs/>
        </w:rPr>
      </w:pPr>
    </w:p>
    <w:p w:rsidR="00B51070" w:rsidRPr="00061C65" w:rsidRDefault="00B51070" w:rsidP="00B51070">
      <w:pPr>
        <w:widowControl w:val="0"/>
        <w:autoSpaceDE w:val="0"/>
        <w:autoSpaceDN w:val="0"/>
        <w:adjustRightInd w:val="0"/>
        <w:jc w:val="center"/>
        <w:rPr>
          <w:iCs/>
        </w:rPr>
      </w:pPr>
      <w:hyperlink w:anchor="P30" w:history="1">
        <w:r w:rsidRPr="00061C65">
          <w:rPr>
            <w:iCs/>
            <w:color w:val="0000FF"/>
            <w:u w:val="single"/>
          </w:rPr>
          <w:t>Порядок</w:t>
        </w:r>
      </w:hyperlink>
      <w:r w:rsidRPr="00061C65">
        <w:rPr>
          <w:iCs/>
        </w:rPr>
        <w:t xml:space="preserve"> создания и работы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B51070" w:rsidRPr="00061C65" w:rsidRDefault="00B51070" w:rsidP="00B51070">
      <w:pPr>
        <w:widowControl w:val="0"/>
        <w:autoSpaceDE w:val="0"/>
        <w:autoSpaceDN w:val="0"/>
        <w:adjustRightInd w:val="0"/>
        <w:jc w:val="center"/>
        <w:rPr>
          <w:iCs/>
        </w:rPr>
      </w:pPr>
    </w:p>
    <w:p w:rsidR="00B51070" w:rsidRPr="00061C65" w:rsidRDefault="00B51070" w:rsidP="00B51070">
      <w:pPr>
        <w:widowControl w:val="0"/>
        <w:autoSpaceDE w:val="0"/>
        <w:autoSpaceDN w:val="0"/>
        <w:jc w:val="center"/>
      </w:pPr>
    </w:p>
    <w:p w:rsidR="00B51070" w:rsidRPr="00061C65" w:rsidRDefault="00B51070" w:rsidP="00B51070">
      <w:pPr>
        <w:widowControl w:val="0"/>
        <w:autoSpaceDE w:val="0"/>
        <w:autoSpaceDN w:val="0"/>
        <w:ind w:firstLine="540"/>
        <w:jc w:val="both"/>
      </w:pPr>
      <w:r w:rsidRPr="00061C65">
        <w:t xml:space="preserve">В соответствии с </w:t>
      </w:r>
      <w:hyperlink r:id="rId8" w:history="1">
        <w:r w:rsidRPr="00061C65">
          <w:rPr>
            <w:color w:val="0000FF"/>
          </w:rPr>
          <w:t>постановлением</w:t>
        </w:r>
      </w:hyperlink>
      <w:r w:rsidRPr="00061C65">
        <w:t xml:space="preserve"> Правительства Новосибирской области от 22.08.2017 N 325-п "О реализации отдельных положений постановления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 приказа министерства труда и социального развития Новосибирской области от 30.1111.2017г №75, Совет депутатов  </w:t>
      </w:r>
      <w:proofErr w:type="spellStart"/>
      <w:r w:rsidRPr="00061C65">
        <w:t>Степногутовского</w:t>
      </w:r>
      <w:proofErr w:type="spellEnd"/>
      <w:r w:rsidRPr="00061C65">
        <w:t xml:space="preserve"> сельсовета </w:t>
      </w:r>
      <w:proofErr w:type="spellStart"/>
      <w:r w:rsidRPr="00061C65">
        <w:t>Тогучинского</w:t>
      </w:r>
      <w:proofErr w:type="spellEnd"/>
      <w:r w:rsidRPr="00061C65">
        <w:t xml:space="preserve"> района </w:t>
      </w:r>
    </w:p>
    <w:p w:rsidR="00B51070" w:rsidRPr="00061C65" w:rsidRDefault="00B51070" w:rsidP="00B51070">
      <w:pPr>
        <w:widowControl w:val="0"/>
        <w:autoSpaceDE w:val="0"/>
        <w:autoSpaceDN w:val="0"/>
        <w:ind w:firstLine="540"/>
        <w:jc w:val="both"/>
      </w:pPr>
      <w:r w:rsidRPr="00061C65">
        <w:t>РЕШИЛ:</w:t>
      </w:r>
    </w:p>
    <w:p w:rsidR="00B51070" w:rsidRPr="00061C65" w:rsidRDefault="00B51070" w:rsidP="00B51070">
      <w:pPr>
        <w:widowControl w:val="0"/>
        <w:autoSpaceDE w:val="0"/>
        <w:autoSpaceDN w:val="0"/>
        <w:spacing w:before="220"/>
        <w:ind w:firstLine="540"/>
        <w:jc w:val="both"/>
      </w:pPr>
      <w:r w:rsidRPr="00061C65">
        <w:t xml:space="preserve">1. Утвердить прилагаемый </w:t>
      </w:r>
      <w:hyperlink w:anchor="P30" w:history="1">
        <w:r w:rsidRPr="00061C65">
          <w:rPr>
            <w:color w:val="0000FF"/>
          </w:rPr>
          <w:t>Порядок</w:t>
        </w:r>
      </w:hyperlink>
      <w:r w:rsidRPr="00061C65">
        <w:t xml:space="preserve"> создания и работы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 xml:space="preserve">Председатель Совета депутатов </w:t>
      </w:r>
    </w:p>
    <w:p w:rsidR="00B51070" w:rsidRPr="00061C65" w:rsidRDefault="00B51070" w:rsidP="00B51070">
      <w:pPr>
        <w:widowControl w:val="0"/>
        <w:autoSpaceDE w:val="0"/>
        <w:autoSpaceDN w:val="0"/>
        <w:ind w:firstLine="540"/>
        <w:jc w:val="both"/>
      </w:pPr>
      <w:r w:rsidRPr="00061C65">
        <w:t xml:space="preserve"> </w:t>
      </w:r>
      <w:proofErr w:type="spellStart"/>
      <w:r w:rsidRPr="00061C65">
        <w:t>Степногутовского</w:t>
      </w:r>
      <w:proofErr w:type="spellEnd"/>
      <w:r w:rsidRPr="00061C65">
        <w:t xml:space="preserve"> сельсовета</w:t>
      </w:r>
    </w:p>
    <w:p w:rsidR="00B51070" w:rsidRPr="00061C65" w:rsidRDefault="00B51070" w:rsidP="00B51070">
      <w:pPr>
        <w:widowControl w:val="0"/>
        <w:autoSpaceDE w:val="0"/>
        <w:autoSpaceDN w:val="0"/>
        <w:ind w:firstLine="540"/>
        <w:jc w:val="both"/>
      </w:pPr>
      <w:proofErr w:type="spellStart"/>
      <w:r w:rsidRPr="00061C65">
        <w:t>Тогучинского</w:t>
      </w:r>
      <w:proofErr w:type="spellEnd"/>
      <w:r w:rsidRPr="00061C65">
        <w:t xml:space="preserve"> района</w:t>
      </w:r>
    </w:p>
    <w:p w:rsidR="00B51070" w:rsidRPr="00061C65" w:rsidRDefault="00B51070" w:rsidP="00B51070">
      <w:pPr>
        <w:widowControl w:val="0"/>
        <w:autoSpaceDE w:val="0"/>
        <w:autoSpaceDN w:val="0"/>
        <w:ind w:firstLine="540"/>
        <w:jc w:val="both"/>
      </w:pPr>
      <w:r w:rsidRPr="00061C65">
        <w:t xml:space="preserve">Новосибирской области                                                       </w:t>
      </w:r>
      <w:proofErr w:type="spellStart"/>
      <w:r w:rsidRPr="00061C65">
        <w:t>К.С.Тищенко</w:t>
      </w:r>
      <w:proofErr w:type="spellEnd"/>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Default="00B51070"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Pr="00061C65" w:rsidRDefault="00061C65" w:rsidP="00B51070">
      <w:pPr>
        <w:widowControl w:val="0"/>
        <w:autoSpaceDE w:val="0"/>
        <w:autoSpaceDN w:val="0"/>
        <w:ind w:firstLine="540"/>
        <w:jc w:val="both"/>
      </w:pPr>
    </w:p>
    <w:p w:rsidR="00B51070" w:rsidRPr="00061C65" w:rsidRDefault="00B51070" w:rsidP="00B51070">
      <w:pPr>
        <w:ind w:firstLine="567"/>
        <w:jc w:val="right"/>
      </w:pPr>
      <w:r w:rsidRPr="00061C65">
        <w:lastRenderedPageBreak/>
        <w:t>Приложение</w:t>
      </w:r>
    </w:p>
    <w:p w:rsidR="00B51070" w:rsidRPr="00061C65" w:rsidRDefault="00B51070" w:rsidP="00B51070">
      <w:pPr>
        <w:ind w:firstLine="567"/>
        <w:jc w:val="right"/>
      </w:pPr>
      <w:r w:rsidRPr="00061C65">
        <w:t xml:space="preserve">к решению Совета депутатов </w:t>
      </w:r>
    </w:p>
    <w:p w:rsidR="00B51070" w:rsidRPr="00061C65" w:rsidRDefault="00B51070" w:rsidP="00B51070">
      <w:pPr>
        <w:ind w:firstLine="567"/>
        <w:jc w:val="right"/>
        <w:rPr>
          <w:bCs/>
        </w:rPr>
      </w:pPr>
      <w:proofErr w:type="spellStart"/>
      <w:proofErr w:type="gramStart"/>
      <w:r w:rsidRPr="00061C65">
        <w:rPr>
          <w:bCs/>
        </w:rPr>
        <w:t>Степногутовского</w:t>
      </w:r>
      <w:proofErr w:type="spellEnd"/>
      <w:r w:rsidRPr="00061C65">
        <w:rPr>
          <w:bCs/>
        </w:rPr>
        <w:t xml:space="preserve">  сельсовета</w:t>
      </w:r>
      <w:proofErr w:type="gramEnd"/>
    </w:p>
    <w:p w:rsidR="00B51070" w:rsidRPr="00061C65" w:rsidRDefault="00B51070" w:rsidP="00B51070">
      <w:pPr>
        <w:ind w:firstLine="567"/>
        <w:jc w:val="right"/>
        <w:rPr>
          <w:i/>
        </w:rPr>
      </w:pPr>
      <w:proofErr w:type="spellStart"/>
      <w:r w:rsidRPr="00061C65">
        <w:rPr>
          <w:bCs/>
        </w:rPr>
        <w:t>Тогучинского</w:t>
      </w:r>
      <w:proofErr w:type="spellEnd"/>
      <w:r w:rsidRPr="00061C65">
        <w:rPr>
          <w:bCs/>
        </w:rPr>
        <w:t xml:space="preserve"> района</w:t>
      </w:r>
      <w:r w:rsidRPr="00061C65">
        <w:t xml:space="preserve"> Новосибирской области</w:t>
      </w:r>
    </w:p>
    <w:p w:rsidR="00B51070" w:rsidRPr="00061C65" w:rsidRDefault="00B51070" w:rsidP="00B51070">
      <w:pPr>
        <w:ind w:firstLine="567"/>
        <w:jc w:val="right"/>
      </w:pPr>
      <w:r w:rsidRPr="00061C65">
        <w:t>от 25.07.2022г №80</w:t>
      </w:r>
    </w:p>
    <w:p w:rsidR="00B51070" w:rsidRPr="00061C65" w:rsidRDefault="00B51070" w:rsidP="00B51070">
      <w:pPr>
        <w:widowControl w:val="0"/>
        <w:autoSpaceDE w:val="0"/>
        <w:autoSpaceDN w:val="0"/>
        <w:ind w:firstLine="540"/>
        <w:jc w:val="right"/>
      </w:pPr>
    </w:p>
    <w:p w:rsidR="00B51070" w:rsidRPr="00061C65" w:rsidRDefault="00B51070" w:rsidP="00B51070">
      <w:pPr>
        <w:widowControl w:val="0"/>
        <w:autoSpaceDE w:val="0"/>
        <w:autoSpaceDN w:val="0"/>
        <w:jc w:val="both"/>
      </w:pPr>
    </w:p>
    <w:p w:rsidR="00B51070" w:rsidRPr="00061C65" w:rsidRDefault="00B51070" w:rsidP="00B51070">
      <w:pPr>
        <w:widowControl w:val="0"/>
        <w:autoSpaceDE w:val="0"/>
        <w:autoSpaceDN w:val="0"/>
        <w:jc w:val="center"/>
        <w:rPr>
          <w:b/>
        </w:rPr>
      </w:pPr>
      <w:bookmarkStart w:id="0" w:name="P30"/>
      <w:bookmarkEnd w:id="0"/>
      <w:r w:rsidRPr="00061C65">
        <w:rPr>
          <w:b/>
        </w:rPr>
        <w:t>ПОРЯДОК</w:t>
      </w:r>
    </w:p>
    <w:p w:rsidR="00B51070" w:rsidRPr="00061C65" w:rsidRDefault="00B51070" w:rsidP="00B51070">
      <w:pPr>
        <w:widowControl w:val="0"/>
        <w:autoSpaceDE w:val="0"/>
        <w:autoSpaceDN w:val="0"/>
        <w:jc w:val="center"/>
        <w:rPr>
          <w:b/>
        </w:rPr>
      </w:pPr>
      <w:r w:rsidRPr="00061C65">
        <w:rPr>
          <w:b/>
        </w:rPr>
        <w:t xml:space="preserve">СОЗДАНИЯ И </w:t>
      </w:r>
      <w:proofErr w:type="gramStart"/>
      <w:r w:rsidRPr="00061C65">
        <w:rPr>
          <w:b/>
        </w:rPr>
        <w:t>РАБОТЫ  МУНИЦИПАЛЬНОЙ</w:t>
      </w:r>
      <w:proofErr w:type="gramEnd"/>
      <w:r w:rsidRPr="00061C65">
        <w:rPr>
          <w:b/>
        </w:rPr>
        <w:t xml:space="preserve"> КОМИССИЙ ПО</w:t>
      </w:r>
    </w:p>
    <w:p w:rsidR="00B51070" w:rsidRPr="00061C65" w:rsidRDefault="00B51070" w:rsidP="00B51070">
      <w:pPr>
        <w:widowControl w:val="0"/>
        <w:autoSpaceDE w:val="0"/>
        <w:autoSpaceDN w:val="0"/>
        <w:jc w:val="center"/>
        <w:rPr>
          <w:b/>
        </w:rPr>
      </w:pPr>
      <w:r w:rsidRPr="00061C65">
        <w:rPr>
          <w:b/>
        </w:rPr>
        <w:t>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w:t>
      </w:r>
    </w:p>
    <w:p w:rsidR="00B51070" w:rsidRPr="00061C65" w:rsidRDefault="00B51070" w:rsidP="00B51070">
      <w:pPr>
        <w:widowControl w:val="0"/>
        <w:autoSpaceDE w:val="0"/>
        <w:autoSpaceDN w:val="0"/>
        <w:jc w:val="center"/>
        <w:rPr>
          <w:b/>
        </w:rPr>
      </w:pPr>
      <w:r w:rsidRPr="00061C65">
        <w:rPr>
          <w:b/>
        </w:rPr>
        <w:t>И ОБЕСПЕЧЕНИЯ УСЛОВИЙ ИХ ДОСТУПНОСТИ ДЛЯ ИНВАЛИДОВ (ДАЛЕЕ - ПОРЯДОК)</w:t>
      </w:r>
    </w:p>
    <w:p w:rsidR="00B51070" w:rsidRPr="00061C65" w:rsidRDefault="00B51070" w:rsidP="00B51070">
      <w:pPr>
        <w:rPr>
          <w:rFonts w:eastAsia="Calibri"/>
          <w:lang w:eastAsia="en-US"/>
        </w:rPr>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1"/>
        <w:rPr>
          <w:b/>
        </w:rPr>
      </w:pPr>
      <w:r w:rsidRPr="00061C65">
        <w:rPr>
          <w:b/>
        </w:rPr>
        <w:t>1. Общие положения</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 xml:space="preserve">1.1. Настоящий Порядок определяет порядок создания и </w:t>
      </w:r>
      <w:proofErr w:type="gramStart"/>
      <w:r w:rsidRPr="00061C65">
        <w:t>работы  муниципальной</w:t>
      </w:r>
      <w:proofErr w:type="gramEnd"/>
      <w:r w:rsidRPr="00061C65">
        <w:t xml:space="preserve"> комиссии по обследованию жилых помещений, занимаемых инвалидами и семьями, имеющими детей-инвалидов, и используемых для их постоянного проживания (далее - жилое помещение инвалида),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w:t>
      </w:r>
    </w:p>
    <w:p w:rsidR="00B51070" w:rsidRPr="00061C65" w:rsidRDefault="00B51070" w:rsidP="00B51070">
      <w:pPr>
        <w:widowControl w:val="0"/>
        <w:autoSpaceDE w:val="0"/>
        <w:autoSpaceDN w:val="0"/>
        <w:ind w:firstLine="540"/>
        <w:jc w:val="both"/>
      </w:pPr>
      <w:r w:rsidRPr="00061C65">
        <w:t>1.2. Целью создания комиссии является обследование жилого помещения инвалида и общего имущества 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жилого помещения инвалида), в том числе ограничений, вызванных:</w:t>
      </w:r>
    </w:p>
    <w:p w:rsidR="00B51070" w:rsidRPr="00061C65" w:rsidRDefault="00B51070" w:rsidP="00B51070">
      <w:pPr>
        <w:widowControl w:val="0"/>
        <w:autoSpaceDE w:val="0"/>
        <w:autoSpaceDN w:val="0"/>
        <w:ind w:firstLine="540"/>
        <w:jc w:val="both"/>
      </w:pPr>
      <w:r w:rsidRPr="00061C65">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51070" w:rsidRPr="00061C65" w:rsidRDefault="00B51070" w:rsidP="00B51070">
      <w:pPr>
        <w:widowControl w:val="0"/>
        <w:autoSpaceDE w:val="0"/>
        <w:autoSpaceDN w:val="0"/>
        <w:ind w:firstLine="540"/>
        <w:jc w:val="both"/>
      </w:pPr>
      <w:r w:rsidRPr="00061C65">
        <w:t>б) стойкими расстройствами функции слуха, сопряженными с необходимостью использования вспомогательных средств;</w:t>
      </w:r>
    </w:p>
    <w:p w:rsidR="00B51070" w:rsidRPr="00061C65" w:rsidRDefault="00B51070" w:rsidP="00B51070">
      <w:pPr>
        <w:widowControl w:val="0"/>
        <w:autoSpaceDE w:val="0"/>
        <w:autoSpaceDN w:val="0"/>
        <w:ind w:firstLine="540"/>
        <w:jc w:val="both"/>
      </w:pPr>
      <w:r w:rsidRPr="00061C65">
        <w:t>в) стойкими расстройствами функции зрения, сопряженными с необходимостью использования собаки-проводника, иных вспомогательных средств;</w:t>
      </w:r>
    </w:p>
    <w:p w:rsidR="00B51070" w:rsidRPr="00061C65" w:rsidRDefault="00B51070" w:rsidP="00B51070">
      <w:pPr>
        <w:widowControl w:val="0"/>
        <w:autoSpaceDE w:val="0"/>
        <w:autoSpaceDN w:val="0"/>
        <w:ind w:firstLine="540"/>
        <w:jc w:val="both"/>
      </w:pPr>
      <w:r w:rsidRPr="00061C65">
        <w:t>г) задержками в развитии и другими нарушениями функций организма человека.</w:t>
      </w:r>
    </w:p>
    <w:p w:rsidR="00B51070" w:rsidRPr="00061C65" w:rsidRDefault="00B51070" w:rsidP="00B51070">
      <w:pPr>
        <w:widowControl w:val="0"/>
        <w:autoSpaceDE w:val="0"/>
        <w:autoSpaceDN w:val="0"/>
        <w:ind w:firstLine="540"/>
        <w:jc w:val="both"/>
      </w:pPr>
      <w:r w:rsidRPr="00061C65">
        <w:t>1.3.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создаваемыми органами местного самоуправления муниципальных образований Новосибирской области (далее - муниципальная комиссия).</w:t>
      </w:r>
    </w:p>
    <w:p w:rsidR="00B51070" w:rsidRPr="00061C65" w:rsidRDefault="00B51070" w:rsidP="00B51070">
      <w:pPr>
        <w:widowControl w:val="0"/>
        <w:autoSpaceDE w:val="0"/>
        <w:autoSpaceDN w:val="0"/>
        <w:ind w:firstLine="540"/>
        <w:jc w:val="both"/>
      </w:pPr>
      <w:r w:rsidRPr="00061C65">
        <w:t xml:space="preserve">1.4. Комиссия в своей деятельности руководствуется </w:t>
      </w:r>
      <w:hyperlink r:id="rId9" w:history="1">
        <w:r w:rsidRPr="00061C65">
          <w:rPr>
            <w:color w:val="0000FF"/>
          </w:rPr>
          <w:t>Конституцией</w:t>
        </w:r>
      </w:hyperlink>
      <w:r w:rsidRPr="00061C65">
        <w:t xml:space="preserve"> Российской Федерации, федеральными конституционными законами, федеральными законами, в том числе </w:t>
      </w:r>
      <w:hyperlink r:id="rId10" w:history="1">
        <w:r w:rsidRPr="00061C65">
          <w:rPr>
            <w:color w:val="0000FF"/>
          </w:rPr>
          <w:t>Гражданским</w:t>
        </w:r>
      </w:hyperlink>
      <w:r w:rsidRPr="00061C65">
        <w:t xml:space="preserve"> и </w:t>
      </w:r>
      <w:hyperlink r:id="rId11" w:history="1">
        <w:r w:rsidRPr="00061C65">
          <w:rPr>
            <w:color w:val="0000FF"/>
          </w:rPr>
          <w:t>Жилищным</w:t>
        </w:r>
      </w:hyperlink>
      <w:r w:rsidRPr="00061C65">
        <w:t xml:space="preserve"> кодексами Российской Федерации, </w:t>
      </w:r>
      <w:hyperlink r:id="rId12" w:history="1">
        <w:r w:rsidRPr="00061C65">
          <w:rPr>
            <w:color w:val="0000FF"/>
          </w:rPr>
          <w:t>Правилами</w:t>
        </w:r>
      </w:hyperlink>
      <w:r w:rsidRPr="00061C65">
        <w:t xml:space="preserve"> обеспечения условий доступности для инвалидов жилых помещений и общего имущества в многоквартирном доме (далее - Правила), утвержденными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законами и иными нормативными правовыми актами Новосибирской области, а также настоящим Порядком.</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1"/>
        <w:rPr>
          <w:b/>
        </w:rPr>
      </w:pPr>
      <w:r w:rsidRPr="00061C65">
        <w:rPr>
          <w:b/>
        </w:rPr>
        <w:t>2. Порядок создания комиссии</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2.1. Состав муниципальной комиссии утверждается муниципальным правовым актом муниципального образования Новосибирской области.</w:t>
      </w:r>
    </w:p>
    <w:p w:rsidR="00B51070" w:rsidRPr="00061C65" w:rsidRDefault="00B51070" w:rsidP="00B51070">
      <w:pPr>
        <w:widowControl w:val="0"/>
        <w:autoSpaceDE w:val="0"/>
        <w:autoSpaceDN w:val="0"/>
        <w:ind w:firstLine="540"/>
        <w:jc w:val="both"/>
      </w:pPr>
      <w:r w:rsidRPr="00061C65">
        <w:t>2.4. В состав муниципальной комиссии включаются представители:</w:t>
      </w:r>
    </w:p>
    <w:p w:rsidR="00B51070" w:rsidRPr="00061C65" w:rsidRDefault="00B51070" w:rsidP="00B51070">
      <w:pPr>
        <w:widowControl w:val="0"/>
        <w:autoSpaceDE w:val="0"/>
        <w:autoSpaceDN w:val="0"/>
        <w:ind w:firstLine="540"/>
        <w:jc w:val="both"/>
      </w:pPr>
      <w:r w:rsidRPr="00061C65">
        <w:t>а) органов муниципального жилищного контроля;</w:t>
      </w:r>
    </w:p>
    <w:p w:rsidR="00B51070" w:rsidRPr="00061C65" w:rsidRDefault="00B51070" w:rsidP="00B51070">
      <w:pPr>
        <w:widowControl w:val="0"/>
        <w:autoSpaceDE w:val="0"/>
        <w:autoSpaceDN w:val="0"/>
        <w:ind w:firstLine="540"/>
        <w:jc w:val="both"/>
      </w:pPr>
      <w:r w:rsidRPr="00061C65">
        <w:t>б) органов местного самоуправления, в том числе уполномоченных в сфере социальной защиты населения, в сфере архитектуры и градостроительства;</w:t>
      </w:r>
    </w:p>
    <w:p w:rsidR="00B51070" w:rsidRPr="00061C65" w:rsidRDefault="00B51070" w:rsidP="00B51070">
      <w:pPr>
        <w:widowControl w:val="0"/>
        <w:autoSpaceDE w:val="0"/>
        <w:autoSpaceDN w:val="0"/>
        <w:ind w:firstLine="540"/>
        <w:jc w:val="both"/>
      </w:pPr>
      <w:r w:rsidRPr="00061C65">
        <w:t>в) общественных объединений инвалидов.</w:t>
      </w:r>
    </w:p>
    <w:p w:rsidR="00B51070" w:rsidRPr="00061C65" w:rsidRDefault="00B51070" w:rsidP="00B51070">
      <w:pPr>
        <w:widowControl w:val="0"/>
        <w:autoSpaceDE w:val="0"/>
        <w:autoSpaceDN w:val="0"/>
        <w:ind w:firstLine="540"/>
        <w:jc w:val="both"/>
      </w:pPr>
      <w:r w:rsidRPr="00061C65">
        <w:t>2.5.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1"/>
        <w:rPr>
          <w:b/>
        </w:rPr>
      </w:pPr>
      <w:r w:rsidRPr="00061C65">
        <w:rPr>
          <w:b/>
        </w:rPr>
        <w:t>3. Состав комиссии и ее полномочия</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3.1. Комиссия состоит из председателя комиссии, заместителя председателя комиссии, секретаря и других членов комиссии.</w:t>
      </w:r>
    </w:p>
    <w:p w:rsidR="00B51070" w:rsidRPr="00061C65" w:rsidRDefault="00B51070" w:rsidP="00B51070">
      <w:pPr>
        <w:widowControl w:val="0"/>
        <w:autoSpaceDE w:val="0"/>
        <w:autoSpaceDN w:val="0"/>
        <w:ind w:firstLine="540"/>
        <w:jc w:val="both"/>
      </w:pPr>
      <w:r w:rsidRPr="00061C65">
        <w:t>3.2. Организует работу комиссии председатель комиссии, а в его отсутствие - заместитель председателя комиссии.</w:t>
      </w:r>
    </w:p>
    <w:p w:rsidR="00B51070" w:rsidRPr="00061C65" w:rsidRDefault="00B51070" w:rsidP="00B51070">
      <w:pPr>
        <w:widowControl w:val="0"/>
        <w:autoSpaceDE w:val="0"/>
        <w:autoSpaceDN w:val="0"/>
        <w:ind w:firstLine="540"/>
        <w:jc w:val="both"/>
      </w:pPr>
      <w:r w:rsidRPr="00061C65">
        <w:t>3.3. Председатель комиссии:</w:t>
      </w:r>
    </w:p>
    <w:p w:rsidR="00B51070" w:rsidRPr="00061C65" w:rsidRDefault="00B51070" w:rsidP="00B51070">
      <w:pPr>
        <w:widowControl w:val="0"/>
        <w:autoSpaceDE w:val="0"/>
        <w:autoSpaceDN w:val="0"/>
        <w:ind w:firstLine="540"/>
        <w:jc w:val="both"/>
      </w:pPr>
      <w:r w:rsidRPr="00061C65">
        <w:t>а) осуществляет руководство деятельностью комиссии;</w:t>
      </w:r>
    </w:p>
    <w:p w:rsidR="00B51070" w:rsidRPr="00061C65" w:rsidRDefault="00B51070" w:rsidP="00B51070">
      <w:pPr>
        <w:widowControl w:val="0"/>
        <w:autoSpaceDE w:val="0"/>
        <w:autoSpaceDN w:val="0"/>
        <w:ind w:firstLine="540"/>
        <w:jc w:val="both"/>
      </w:pPr>
      <w:r w:rsidRPr="00061C65">
        <w:t>б) дает поручения членам комиссии по вопросам, входящим в компетенцию комиссии;</w:t>
      </w:r>
    </w:p>
    <w:p w:rsidR="00B51070" w:rsidRPr="00061C65" w:rsidRDefault="00B51070" w:rsidP="00B51070">
      <w:pPr>
        <w:widowControl w:val="0"/>
        <w:autoSpaceDE w:val="0"/>
        <w:autoSpaceDN w:val="0"/>
        <w:ind w:firstLine="540"/>
        <w:jc w:val="both"/>
      </w:pPr>
      <w:r w:rsidRPr="00061C65">
        <w:t>в) инициирует проведение заседаний комиссии (по мере необходимости);</w:t>
      </w:r>
    </w:p>
    <w:p w:rsidR="00B51070" w:rsidRPr="00061C65" w:rsidRDefault="00B51070" w:rsidP="00B51070">
      <w:pPr>
        <w:widowControl w:val="0"/>
        <w:autoSpaceDE w:val="0"/>
        <w:autoSpaceDN w:val="0"/>
        <w:ind w:firstLine="540"/>
        <w:jc w:val="both"/>
      </w:pPr>
      <w:r w:rsidRPr="00061C65">
        <w:t>г) организует контроль за выполнением решений, принятых комиссией;</w:t>
      </w:r>
    </w:p>
    <w:p w:rsidR="00B51070" w:rsidRPr="00061C65" w:rsidRDefault="00B51070" w:rsidP="00B51070">
      <w:pPr>
        <w:widowControl w:val="0"/>
        <w:autoSpaceDE w:val="0"/>
        <w:autoSpaceDN w:val="0"/>
        <w:ind w:firstLine="540"/>
        <w:jc w:val="both"/>
      </w:pPr>
      <w:r w:rsidRPr="00061C65">
        <w:t>д) представляет комиссию по вопросам, относящимся к ее компетенции;</w:t>
      </w:r>
    </w:p>
    <w:p w:rsidR="00B51070" w:rsidRPr="00061C65" w:rsidRDefault="00B51070" w:rsidP="00B51070">
      <w:pPr>
        <w:widowControl w:val="0"/>
        <w:autoSpaceDE w:val="0"/>
        <w:autoSpaceDN w:val="0"/>
        <w:ind w:firstLine="540"/>
        <w:jc w:val="both"/>
      </w:pPr>
      <w:r w:rsidRPr="00061C65">
        <w:t>е) осуществляет иные полномочия, необходимые для выполнения задач, возложенных на комиссию.</w:t>
      </w:r>
    </w:p>
    <w:p w:rsidR="00B51070" w:rsidRPr="00061C65" w:rsidRDefault="00B51070" w:rsidP="00B51070">
      <w:pPr>
        <w:widowControl w:val="0"/>
        <w:autoSpaceDE w:val="0"/>
        <w:autoSpaceDN w:val="0"/>
        <w:ind w:firstLine="540"/>
        <w:jc w:val="both"/>
      </w:pPr>
      <w:r w:rsidRPr="00061C65">
        <w:t>3.4. Члены комиссии:</w:t>
      </w:r>
    </w:p>
    <w:p w:rsidR="00B51070" w:rsidRPr="00061C65" w:rsidRDefault="00B51070" w:rsidP="00B51070">
      <w:pPr>
        <w:widowControl w:val="0"/>
        <w:autoSpaceDE w:val="0"/>
        <w:autoSpaceDN w:val="0"/>
        <w:ind w:firstLine="540"/>
        <w:jc w:val="both"/>
      </w:pPr>
      <w:r w:rsidRPr="00061C65">
        <w:t>а) посещают многоквартирные дома, помещения общего пользования многоквартирных домов, а также жилые помещения инвалидов с согласия собственников таких жилых помещений или лиц, проживающих в них на законных основаниях;</w:t>
      </w:r>
    </w:p>
    <w:p w:rsidR="00B51070" w:rsidRPr="00061C65" w:rsidRDefault="00B51070" w:rsidP="00B51070">
      <w:pPr>
        <w:widowControl w:val="0"/>
        <w:autoSpaceDE w:val="0"/>
        <w:autoSpaceDN w:val="0"/>
        <w:ind w:firstLine="540"/>
        <w:jc w:val="both"/>
      </w:pPr>
      <w:r w:rsidRPr="00061C65">
        <w:t>б) выполняют поручения председателя комиссии;</w:t>
      </w:r>
    </w:p>
    <w:p w:rsidR="00B51070" w:rsidRPr="00061C65" w:rsidRDefault="00B51070" w:rsidP="00B51070">
      <w:pPr>
        <w:widowControl w:val="0"/>
        <w:autoSpaceDE w:val="0"/>
        <w:autoSpaceDN w:val="0"/>
        <w:ind w:firstLine="540"/>
        <w:jc w:val="both"/>
      </w:pPr>
      <w:r w:rsidRPr="00061C65">
        <w:t>в) принимают участие в подготовке материалов к заседаниям комиссии;</w:t>
      </w:r>
    </w:p>
    <w:p w:rsidR="00B51070" w:rsidRPr="00061C65" w:rsidRDefault="00B51070" w:rsidP="00B51070">
      <w:pPr>
        <w:widowControl w:val="0"/>
        <w:autoSpaceDE w:val="0"/>
        <w:autoSpaceDN w:val="0"/>
        <w:ind w:firstLine="540"/>
        <w:jc w:val="both"/>
      </w:pPr>
      <w:r w:rsidRPr="00061C65">
        <w:t>г) 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комиссии и приобщается к решению комиссии;</w:t>
      </w:r>
    </w:p>
    <w:p w:rsidR="00B51070" w:rsidRPr="00061C65" w:rsidRDefault="00B51070" w:rsidP="00B51070">
      <w:pPr>
        <w:widowControl w:val="0"/>
        <w:autoSpaceDE w:val="0"/>
        <w:autoSpaceDN w:val="0"/>
        <w:ind w:firstLine="540"/>
        <w:jc w:val="both"/>
      </w:pPr>
      <w:r w:rsidRPr="00061C65">
        <w:t>д) выражают свое особое мнение в письменной форме в случае несогласия с принятым комиссией решением;</w:t>
      </w:r>
    </w:p>
    <w:p w:rsidR="00B51070" w:rsidRPr="00061C65" w:rsidRDefault="00B51070" w:rsidP="00B51070">
      <w:pPr>
        <w:widowControl w:val="0"/>
        <w:autoSpaceDE w:val="0"/>
        <w:autoSpaceDN w:val="0"/>
        <w:ind w:firstLine="540"/>
        <w:jc w:val="both"/>
      </w:pPr>
      <w:r w:rsidRPr="00061C65">
        <w:t>е) принимают меры, необходимые для выполнения решений комиссии.</w:t>
      </w:r>
    </w:p>
    <w:p w:rsidR="00B51070" w:rsidRPr="00061C65" w:rsidRDefault="00B51070" w:rsidP="00B51070">
      <w:pPr>
        <w:widowControl w:val="0"/>
        <w:autoSpaceDE w:val="0"/>
        <w:autoSpaceDN w:val="0"/>
        <w:ind w:firstLine="540"/>
        <w:jc w:val="both"/>
      </w:pPr>
      <w:r w:rsidRPr="00061C65">
        <w:t>3.5. Члены комиссии не вправе делегировать свои полномочия другим лицам.</w:t>
      </w:r>
    </w:p>
    <w:p w:rsidR="00B51070" w:rsidRPr="00061C65" w:rsidRDefault="00B51070" w:rsidP="00B51070">
      <w:pPr>
        <w:widowControl w:val="0"/>
        <w:autoSpaceDE w:val="0"/>
        <w:autoSpaceDN w:val="0"/>
        <w:ind w:firstLine="540"/>
        <w:jc w:val="both"/>
      </w:pPr>
      <w:r w:rsidRPr="00061C65">
        <w:t>3.6. Члены комиссии несут персональную ответственность за объективность представляемой председателю комиссии информации, обоснованность выводов и предложений по результатам обследования жилого помещения инвалида в части, его касающейся.</w:t>
      </w:r>
    </w:p>
    <w:p w:rsidR="00B51070" w:rsidRPr="00061C65" w:rsidRDefault="00B51070" w:rsidP="00B51070">
      <w:pPr>
        <w:widowControl w:val="0"/>
        <w:autoSpaceDE w:val="0"/>
        <w:autoSpaceDN w:val="0"/>
        <w:ind w:firstLine="540"/>
        <w:jc w:val="both"/>
      </w:pPr>
      <w:r w:rsidRPr="00061C65">
        <w:t>3.7. Секретарь комиссии:</w:t>
      </w:r>
    </w:p>
    <w:p w:rsidR="00B51070" w:rsidRPr="00061C65" w:rsidRDefault="00B51070" w:rsidP="00B51070">
      <w:pPr>
        <w:widowControl w:val="0"/>
        <w:autoSpaceDE w:val="0"/>
        <w:autoSpaceDN w:val="0"/>
        <w:ind w:firstLine="540"/>
        <w:jc w:val="both"/>
      </w:pPr>
      <w:r w:rsidRPr="00061C65">
        <w:t>а) организует проведение заседаний комиссии;</w:t>
      </w:r>
    </w:p>
    <w:p w:rsidR="00B51070" w:rsidRPr="00061C65" w:rsidRDefault="00B51070" w:rsidP="00B51070">
      <w:pPr>
        <w:widowControl w:val="0"/>
        <w:autoSpaceDE w:val="0"/>
        <w:autoSpaceDN w:val="0"/>
        <w:ind w:firstLine="540"/>
        <w:jc w:val="both"/>
      </w:pPr>
      <w:r w:rsidRPr="00061C65">
        <w:t>б) информирует членов комиссии и лиц, привлеченных к участию в работе комиссии, о повестке заседания комиссии, дате, месте и времени его проведения;</w:t>
      </w:r>
    </w:p>
    <w:p w:rsidR="00B51070" w:rsidRPr="00061C65" w:rsidRDefault="00B51070" w:rsidP="00B51070">
      <w:pPr>
        <w:widowControl w:val="0"/>
        <w:autoSpaceDE w:val="0"/>
        <w:autoSpaceDN w:val="0"/>
        <w:ind w:firstLine="540"/>
        <w:jc w:val="both"/>
      </w:pPr>
      <w:r w:rsidRPr="00061C65">
        <w:t>в) ведет делопроизводство комиссии.</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1"/>
        <w:rPr>
          <w:b/>
        </w:rPr>
      </w:pPr>
      <w:r w:rsidRPr="00061C65">
        <w:rPr>
          <w:b/>
        </w:rPr>
        <w:t>4. Организация и порядок работы комиссии</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2"/>
        <w:rPr>
          <w:b/>
        </w:rPr>
      </w:pPr>
      <w:r w:rsidRPr="00061C65">
        <w:rPr>
          <w:b/>
        </w:rPr>
        <w:t>4.1. Организация и порядок работы муниципальной комиссии</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4.1.1.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жилищного фонда, а также частного жилищного фонда (далее - план мероприятий муниципальной комиссии).</w:t>
      </w:r>
    </w:p>
    <w:p w:rsidR="00B51070" w:rsidRPr="00061C65" w:rsidRDefault="00B51070" w:rsidP="00B51070">
      <w:pPr>
        <w:widowControl w:val="0"/>
        <w:autoSpaceDE w:val="0"/>
        <w:autoSpaceDN w:val="0"/>
        <w:ind w:firstLine="540"/>
        <w:jc w:val="both"/>
      </w:pPr>
      <w:r w:rsidRPr="00061C65">
        <w:t>4.1.2. 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(далее - орган местного самоуправления).</w:t>
      </w:r>
    </w:p>
    <w:p w:rsidR="00B51070" w:rsidRPr="00061C65" w:rsidRDefault="00B51070" w:rsidP="00B51070">
      <w:pPr>
        <w:widowControl w:val="0"/>
        <w:autoSpaceDE w:val="0"/>
        <w:autoSpaceDN w:val="0"/>
        <w:ind w:firstLine="540"/>
        <w:jc w:val="both"/>
      </w:pPr>
      <w:r w:rsidRPr="00061C65">
        <w:t>4.1.3. Формами работы муниципальной комиссии являются:</w:t>
      </w:r>
    </w:p>
    <w:p w:rsidR="00B51070" w:rsidRPr="00061C65" w:rsidRDefault="00B51070" w:rsidP="00B51070">
      <w:pPr>
        <w:widowControl w:val="0"/>
        <w:autoSpaceDE w:val="0"/>
        <w:autoSpaceDN w:val="0"/>
        <w:ind w:firstLine="540"/>
        <w:jc w:val="both"/>
      </w:pPr>
      <w:r w:rsidRPr="00061C65">
        <w:t>а) обследование жилых помещений инвалидов;</w:t>
      </w:r>
    </w:p>
    <w:p w:rsidR="00B51070" w:rsidRPr="00061C65" w:rsidRDefault="00B51070" w:rsidP="00B51070">
      <w:pPr>
        <w:widowControl w:val="0"/>
        <w:autoSpaceDE w:val="0"/>
        <w:autoSpaceDN w:val="0"/>
        <w:ind w:firstLine="540"/>
        <w:jc w:val="both"/>
      </w:pPr>
      <w:r w:rsidRPr="00061C65">
        <w:t>б) заседания муниципальной комиссии.</w:t>
      </w:r>
    </w:p>
    <w:p w:rsidR="00B51070" w:rsidRPr="00061C65" w:rsidRDefault="00B51070" w:rsidP="00B51070">
      <w:pPr>
        <w:widowControl w:val="0"/>
        <w:autoSpaceDE w:val="0"/>
        <w:autoSpaceDN w:val="0"/>
        <w:ind w:firstLine="540"/>
        <w:jc w:val="both"/>
      </w:pPr>
      <w:r w:rsidRPr="00061C65">
        <w:t>4.1.4. Обследование жилых помещений инвалидов включает в себя:</w:t>
      </w:r>
    </w:p>
    <w:p w:rsidR="00B51070" w:rsidRPr="00061C65" w:rsidRDefault="00B51070" w:rsidP="00B51070">
      <w:pPr>
        <w:widowControl w:val="0"/>
        <w:autoSpaceDE w:val="0"/>
        <w:autoSpaceDN w:val="0"/>
        <w:ind w:firstLine="540"/>
        <w:jc w:val="both"/>
      </w:pPr>
      <w:r w:rsidRPr="00061C65">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B51070" w:rsidRPr="00061C65" w:rsidRDefault="00B51070" w:rsidP="00B51070">
      <w:pPr>
        <w:widowControl w:val="0"/>
        <w:autoSpaceDE w:val="0"/>
        <w:autoSpaceDN w:val="0"/>
        <w:ind w:firstLine="540"/>
        <w:jc w:val="both"/>
      </w:pPr>
      <w:r w:rsidRPr="00061C65">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B51070" w:rsidRPr="00061C65" w:rsidRDefault="00B51070" w:rsidP="00B51070">
      <w:pPr>
        <w:widowControl w:val="0"/>
        <w:autoSpaceDE w:val="0"/>
        <w:autoSpaceDN w:val="0"/>
        <w:ind w:firstLine="540"/>
        <w:jc w:val="both"/>
      </w:pPr>
      <w:r w:rsidRPr="00061C65">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организация проведения дополнительных обследований, испытаний несущих конструкций жилого здания;</w:t>
      </w:r>
    </w:p>
    <w:p w:rsidR="00B51070" w:rsidRPr="00061C65" w:rsidRDefault="00B51070" w:rsidP="00B51070">
      <w:pPr>
        <w:widowControl w:val="0"/>
        <w:autoSpaceDE w:val="0"/>
        <w:autoSpaceDN w:val="0"/>
        <w:ind w:firstLine="540"/>
        <w:jc w:val="both"/>
      </w:pPr>
      <w:r w:rsidRPr="00061C65">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B51070" w:rsidRPr="00061C65" w:rsidRDefault="00B51070" w:rsidP="00B51070">
      <w:pPr>
        <w:widowControl w:val="0"/>
        <w:autoSpaceDE w:val="0"/>
        <w:autoSpaceDN w:val="0"/>
        <w:ind w:firstLine="540"/>
        <w:jc w:val="both"/>
      </w:pPr>
      <w:r w:rsidRPr="00061C65">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51070" w:rsidRPr="00061C65" w:rsidRDefault="00B51070" w:rsidP="00B51070">
      <w:pPr>
        <w:widowControl w:val="0"/>
        <w:autoSpaceDE w:val="0"/>
        <w:autoSpaceDN w:val="0"/>
        <w:ind w:firstLine="540"/>
        <w:jc w:val="both"/>
      </w:pPr>
      <w:r w:rsidRPr="00061C65">
        <w:t>4.1.5. Для обеспечения работы муниципальной комиссии, выполнения возложенных задач из состава членов муниципальной комиссии формируются рабочие группы. К участию в деятельности рабочих групп могут привлекаться специалисты структурных подразделений (территориальных органов) соответствующего органа местного самоуправления, специалисты эксплуатационных, проектных и других организаций, в том числе эксперты в области экспертизы проектной документации объектов капитального строительства и (или) результатов инженерных изысканий.</w:t>
      </w:r>
    </w:p>
    <w:p w:rsidR="00B51070" w:rsidRPr="00061C65" w:rsidRDefault="00B51070" w:rsidP="00B51070">
      <w:pPr>
        <w:widowControl w:val="0"/>
        <w:autoSpaceDE w:val="0"/>
        <w:autoSpaceDN w:val="0"/>
        <w:ind w:firstLine="540"/>
        <w:jc w:val="both"/>
      </w:pPr>
      <w:r w:rsidRPr="00061C65">
        <w:t>4.1.6. Периодичность проведения заседаний муниципальной комиссии определяется председателем комиссии. Заседания муниципальной комиссии проводятся по мере необходимости, но не реже одного раза в квартал.</w:t>
      </w:r>
    </w:p>
    <w:p w:rsidR="00B51070" w:rsidRPr="00061C65" w:rsidRDefault="00B51070" w:rsidP="00B51070">
      <w:pPr>
        <w:widowControl w:val="0"/>
        <w:autoSpaceDE w:val="0"/>
        <w:autoSpaceDN w:val="0"/>
        <w:ind w:firstLine="540"/>
        <w:jc w:val="both"/>
      </w:pPr>
      <w:r w:rsidRPr="00061C65">
        <w:t>Извещение членам муниципальной комиссии и лицам, привлеченным к участию в работе муниципальной комиссии, о повестке заседания комиссии, дате, месте и времени его проведения, а также материалы к заседанию направляются не менее чем за 5 рабочих дней до дня проведения заседания.</w:t>
      </w:r>
    </w:p>
    <w:p w:rsidR="00B51070" w:rsidRPr="00061C65" w:rsidRDefault="00B51070" w:rsidP="00B51070">
      <w:pPr>
        <w:widowControl w:val="0"/>
        <w:autoSpaceDE w:val="0"/>
        <w:autoSpaceDN w:val="0"/>
        <w:ind w:firstLine="540"/>
        <w:jc w:val="both"/>
      </w:pPr>
      <w:r w:rsidRPr="00061C65">
        <w:t>Решения муниципальной комиссии принимаются большинством голосов членов муниципальной комиссии.</w:t>
      </w:r>
    </w:p>
    <w:p w:rsidR="00B51070" w:rsidRPr="00061C65" w:rsidRDefault="00B51070" w:rsidP="00B51070">
      <w:pPr>
        <w:widowControl w:val="0"/>
        <w:autoSpaceDE w:val="0"/>
        <w:autoSpaceDN w:val="0"/>
        <w:ind w:firstLine="540"/>
        <w:jc w:val="both"/>
      </w:pPr>
      <w:r w:rsidRPr="00061C65">
        <w:t>При равенстве голосов членов муниципальной комиссии решающим является голос председательствующего муниципальной комиссии.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w:t>
      </w:r>
    </w:p>
    <w:p w:rsidR="00B51070" w:rsidRPr="00061C65" w:rsidRDefault="00B51070" w:rsidP="00B51070">
      <w:pPr>
        <w:widowControl w:val="0"/>
        <w:autoSpaceDE w:val="0"/>
        <w:autoSpaceDN w:val="0"/>
        <w:ind w:firstLine="540"/>
        <w:jc w:val="both"/>
      </w:pPr>
      <w:r w:rsidRPr="00061C65">
        <w:lastRenderedPageBreak/>
        <w:t>4.1.7. Заседание муниципальной комиссии считается правомочным, если на нем присутствуют не менее половины от общего числа членов муниципальной комиссии.</w:t>
      </w:r>
    </w:p>
    <w:p w:rsidR="00B51070" w:rsidRPr="00061C65" w:rsidRDefault="00B51070" w:rsidP="00B51070">
      <w:pPr>
        <w:widowControl w:val="0"/>
        <w:autoSpaceDE w:val="0"/>
        <w:autoSpaceDN w:val="0"/>
        <w:ind w:firstLine="540"/>
        <w:jc w:val="both"/>
      </w:pPr>
      <w:r w:rsidRPr="00061C65">
        <w:t>В случае невозможности присутствия на заседании член муниципальной комиссии обязан направить свое мнение и (или) предложения по рассматриваемым на заседании вопросам в письменном виде не позднее чем за 2 рабочих дня до дня проведения заседания.</w:t>
      </w:r>
    </w:p>
    <w:p w:rsidR="00B51070" w:rsidRPr="00061C65" w:rsidRDefault="00B51070" w:rsidP="00B51070">
      <w:pPr>
        <w:widowControl w:val="0"/>
        <w:autoSpaceDE w:val="0"/>
        <w:autoSpaceDN w:val="0"/>
        <w:ind w:firstLine="540"/>
        <w:jc w:val="both"/>
      </w:pPr>
      <w:r w:rsidRPr="00061C65">
        <w:t>4.1.8. По результатам проведения заседания муниципальной комиссии оформляется протокол. Протокол оформляется в течение 5 рабочих дней со дня проведения заседания. Протокол подписывается председательствующим и секретарем муниципальной комиссии. Протокол доводится до сведения членов муниципальной комиссии в течение 5 рабочих дней со дня его оформления.</w:t>
      </w:r>
    </w:p>
    <w:p w:rsidR="00B51070" w:rsidRPr="00061C65" w:rsidRDefault="00B51070" w:rsidP="00B51070">
      <w:pPr>
        <w:widowControl w:val="0"/>
        <w:autoSpaceDE w:val="0"/>
        <w:autoSpaceDN w:val="0"/>
        <w:ind w:firstLine="540"/>
        <w:jc w:val="both"/>
      </w:pPr>
      <w:r w:rsidRPr="00061C65">
        <w:t>4.1.9. Организационно-техническое обеспечение деятельности комиссии осуществляется органом местного самоуправления.</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jc w:val="center"/>
        <w:outlineLvl w:val="1"/>
        <w:rPr>
          <w:b/>
        </w:rPr>
      </w:pPr>
      <w:r w:rsidRPr="00061C65">
        <w:rPr>
          <w:b/>
        </w:rPr>
        <w:t>5. Оформление результатов обследования</w:t>
      </w:r>
    </w:p>
    <w:p w:rsidR="00B51070" w:rsidRPr="00061C65" w:rsidRDefault="00B51070" w:rsidP="00B51070">
      <w:pPr>
        <w:widowControl w:val="0"/>
        <w:autoSpaceDE w:val="0"/>
        <w:autoSpaceDN w:val="0"/>
        <w:jc w:val="center"/>
        <w:rPr>
          <w:b/>
        </w:rPr>
      </w:pPr>
      <w:r w:rsidRPr="00061C65">
        <w:rPr>
          <w:b/>
        </w:rPr>
        <w:t>жилого помещения инвалидов</w:t>
      </w:r>
    </w:p>
    <w:p w:rsidR="00B51070" w:rsidRPr="00061C65" w:rsidRDefault="00B51070"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r w:rsidRPr="00061C65">
        <w:t xml:space="preserve">5.1. По результатам обследования оформляется </w:t>
      </w:r>
      <w:hyperlink r:id="rId13" w:history="1">
        <w:r w:rsidRPr="00061C65">
          <w:rPr>
            <w:color w:val="0000FF"/>
          </w:rPr>
          <w:t>акт</w:t>
        </w:r>
      </w:hyperlink>
      <w:r w:rsidRPr="00061C65">
        <w:t xml:space="preserve">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Минстроя России от 23.11.2016 N 836/</w:t>
      </w:r>
      <w:proofErr w:type="spellStart"/>
      <w:r w:rsidRPr="00061C65">
        <w:t>пр</w:t>
      </w:r>
      <w:proofErr w:type="spellEnd"/>
      <w:r w:rsidRPr="00061C65">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содержащий:</w:t>
      </w:r>
    </w:p>
    <w:p w:rsidR="00B51070" w:rsidRPr="00061C65" w:rsidRDefault="00B51070" w:rsidP="00B51070">
      <w:pPr>
        <w:widowControl w:val="0"/>
        <w:autoSpaceDE w:val="0"/>
        <w:autoSpaceDN w:val="0"/>
        <w:ind w:firstLine="540"/>
        <w:jc w:val="both"/>
      </w:pPr>
      <w:r w:rsidRPr="00061C65">
        <w:t>а) описание характеристик жилого помещения инвалида, составленное на основании результатов обследования;</w:t>
      </w:r>
    </w:p>
    <w:p w:rsidR="00B51070" w:rsidRPr="00061C65" w:rsidRDefault="00B51070" w:rsidP="00B51070">
      <w:pPr>
        <w:widowControl w:val="0"/>
        <w:autoSpaceDE w:val="0"/>
        <w:autoSpaceDN w:val="0"/>
        <w:ind w:firstLine="540"/>
        <w:jc w:val="both"/>
      </w:pPr>
      <w:r w:rsidRPr="00061C65">
        <w:t xml:space="preserve">б) перечень требований из числа требований, предусмотренных </w:t>
      </w:r>
      <w:hyperlink r:id="rId14" w:history="1">
        <w:r w:rsidRPr="00061C65">
          <w:rPr>
            <w:color w:val="0000FF"/>
          </w:rPr>
          <w:t>разделами III</w:t>
        </w:r>
      </w:hyperlink>
      <w:r w:rsidRPr="00061C65">
        <w:t xml:space="preserve"> и </w:t>
      </w:r>
      <w:hyperlink r:id="rId15" w:history="1">
        <w:r w:rsidRPr="00061C65">
          <w:rPr>
            <w:color w:val="0000FF"/>
          </w:rPr>
          <w:t>IV</w:t>
        </w:r>
      </w:hyperlink>
      <w:r w:rsidRPr="00061C65">
        <w:t xml:space="preserve"> Правил, которым не соответствует обследуемое жилое помещение инвалида (если такие несоответствия были выявлены);</w:t>
      </w:r>
    </w:p>
    <w:p w:rsidR="00B51070" w:rsidRPr="00061C65" w:rsidRDefault="00B51070" w:rsidP="00B51070">
      <w:pPr>
        <w:widowControl w:val="0"/>
        <w:autoSpaceDE w:val="0"/>
        <w:autoSpaceDN w:val="0"/>
        <w:ind w:firstLine="540"/>
        <w:jc w:val="both"/>
      </w:pPr>
      <w:r w:rsidRPr="00061C65">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B51070" w:rsidRPr="00061C65" w:rsidRDefault="00B51070" w:rsidP="00B51070">
      <w:pPr>
        <w:widowControl w:val="0"/>
        <w:autoSpaceDE w:val="0"/>
        <w:autoSpaceDN w:val="0"/>
        <w:ind w:firstLine="540"/>
        <w:jc w:val="both"/>
      </w:pPr>
      <w:r w:rsidRPr="00061C65">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51070" w:rsidRPr="00061C65" w:rsidRDefault="00B51070" w:rsidP="00B51070">
      <w:pPr>
        <w:widowControl w:val="0"/>
        <w:autoSpaceDE w:val="0"/>
        <w:autoSpaceDN w:val="0"/>
        <w:ind w:firstLine="540"/>
        <w:jc w:val="both"/>
      </w:pPr>
      <w:r w:rsidRPr="00061C65">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51070" w:rsidRPr="00061C65" w:rsidRDefault="00B51070" w:rsidP="00B51070">
      <w:pPr>
        <w:widowControl w:val="0"/>
        <w:autoSpaceDE w:val="0"/>
        <w:autoSpaceDN w:val="0"/>
        <w:ind w:firstLine="540"/>
        <w:jc w:val="both"/>
      </w:pPr>
      <w:r w:rsidRPr="00061C65">
        <w:t xml:space="preserve">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w:t>
      </w:r>
      <w:hyperlink r:id="rId16" w:history="1">
        <w:r w:rsidRPr="00061C65">
          <w:rPr>
            <w:color w:val="0000FF"/>
          </w:rPr>
          <w:t>Правил</w:t>
        </w:r>
      </w:hyperlink>
      <w:r w:rsidRPr="00061C65">
        <w:t xml:space="preserve"> с учетом мнения инвалида, проживающего в данном помещении (в случае,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51070" w:rsidRPr="00061C65" w:rsidRDefault="00B51070" w:rsidP="00B51070">
      <w:pPr>
        <w:widowControl w:val="0"/>
        <w:autoSpaceDE w:val="0"/>
        <w:autoSpaceDN w:val="0"/>
        <w:ind w:firstLine="540"/>
        <w:jc w:val="both"/>
      </w:pPr>
      <w:r w:rsidRPr="00061C65">
        <w:t xml:space="preserve">5.2. Комиссией осуществляется 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 в случае, если в акте обследования </w:t>
      </w:r>
      <w:r w:rsidRPr="00061C65">
        <w:lastRenderedPageBreak/>
        <w:t>содержатся:</w:t>
      </w:r>
    </w:p>
    <w:p w:rsidR="00B51070" w:rsidRPr="00061C65" w:rsidRDefault="00B51070" w:rsidP="00B51070">
      <w:pPr>
        <w:widowControl w:val="0"/>
        <w:autoSpaceDE w:val="0"/>
        <w:autoSpaceDN w:val="0"/>
        <w:ind w:firstLine="540"/>
        <w:jc w:val="both"/>
      </w:pPr>
      <w:r w:rsidRPr="00061C65">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B51070" w:rsidRPr="00061C65" w:rsidRDefault="00B51070" w:rsidP="00B51070">
      <w:pPr>
        <w:widowControl w:val="0"/>
        <w:autoSpaceDE w:val="0"/>
        <w:autoSpaceDN w:val="0"/>
        <w:ind w:firstLine="540"/>
        <w:jc w:val="both"/>
      </w:pPr>
      <w:r w:rsidRPr="00061C65">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B51070" w:rsidRPr="00061C65" w:rsidRDefault="00B51070" w:rsidP="00B51070">
      <w:pPr>
        <w:widowControl w:val="0"/>
        <w:autoSpaceDE w:val="0"/>
        <w:autoSpaceDN w:val="0"/>
        <w:ind w:firstLine="540"/>
        <w:jc w:val="both"/>
      </w:pPr>
      <w:r w:rsidRPr="00061C65">
        <w:t xml:space="preserve">5.3. Проверка экономической целесообразности осуществляется в соответствии с </w:t>
      </w:r>
      <w:hyperlink r:id="rId17" w:history="1">
        <w:r w:rsidRPr="00061C65">
          <w:rPr>
            <w:color w:val="0000FF"/>
          </w:rPr>
          <w:t>приказом</w:t>
        </w:r>
      </w:hyperlink>
      <w:r w:rsidRPr="00061C65">
        <w:t xml:space="preserve"> Минстроя России от 28.02.2017 N 583/</w:t>
      </w:r>
      <w:proofErr w:type="spellStart"/>
      <w:r w:rsidRPr="00061C65">
        <w:t>пр</w:t>
      </w:r>
      <w:proofErr w:type="spellEnd"/>
      <w:r w:rsidRPr="00061C65">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(далее - приказ N 583/</w:t>
      </w:r>
      <w:proofErr w:type="spellStart"/>
      <w:r w:rsidRPr="00061C65">
        <w:t>пр</w:t>
      </w:r>
      <w:proofErr w:type="spellEnd"/>
      <w:r w:rsidRPr="00061C65">
        <w:t>).</w:t>
      </w:r>
    </w:p>
    <w:p w:rsidR="00B51070" w:rsidRPr="00061C65" w:rsidRDefault="00B51070" w:rsidP="00B51070">
      <w:pPr>
        <w:widowControl w:val="0"/>
        <w:autoSpaceDE w:val="0"/>
        <w:autoSpaceDN w:val="0"/>
        <w:ind w:firstLine="540"/>
        <w:jc w:val="both"/>
      </w:pPr>
      <w:r w:rsidRPr="00061C65">
        <w:t xml:space="preserve">5.4. По результатам проверки экономической целесообразности комиссия принимает </w:t>
      </w:r>
      <w:hyperlink r:id="rId18" w:history="1">
        <w:r w:rsidRPr="00061C65">
          <w:rPr>
            <w:color w:val="0000FF"/>
          </w:rPr>
          <w:t>решение</w:t>
        </w:r>
      </w:hyperlink>
      <w:r w:rsidRPr="00061C65">
        <w:t xml:space="preserve">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форме, утвержденной приказом N 583/пр.</w:t>
      </w:r>
    </w:p>
    <w:p w:rsidR="00B51070" w:rsidRPr="00061C65" w:rsidRDefault="00B51070" w:rsidP="00B51070">
      <w:pPr>
        <w:widowControl w:val="0"/>
        <w:autoSpaceDE w:val="0"/>
        <w:autoSpaceDN w:val="0"/>
        <w:ind w:firstLine="540"/>
        <w:jc w:val="both"/>
      </w:pPr>
      <w:r w:rsidRPr="00061C65">
        <w:t xml:space="preserve">5.5.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утверждены </w:t>
      </w:r>
      <w:hyperlink r:id="rId19" w:history="1">
        <w:r w:rsidRPr="00061C65">
          <w:rPr>
            <w:color w:val="0000FF"/>
          </w:rPr>
          <w:t>приказом</w:t>
        </w:r>
      </w:hyperlink>
      <w:r w:rsidRPr="00061C65">
        <w:t xml:space="preserve"> Минстроя России от 23.11.2016 N 837/</w:t>
      </w:r>
      <w:proofErr w:type="spellStart"/>
      <w:r w:rsidRPr="00061C65">
        <w:t>пр</w:t>
      </w:r>
      <w:proofErr w:type="spellEnd"/>
      <w:r w:rsidRPr="00061C65">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51070" w:rsidRPr="00061C65" w:rsidRDefault="00B51070" w:rsidP="00B51070">
      <w:pPr>
        <w:widowControl w:val="0"/>
        <w:autoSpaceDE w:val="0"/>
        <w:autoSpaceDN w:val="0"/>
        <w:ind w:firstLine="540"/>
        <w:jc w:val="both"/>
      </w:pPr>
      <w:r w:rsidRPr="00061C65">
        <w:t>5.6.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 возможности приспособления жилого помещения) выносится комиссией на основании:</w:t>
      </w:r>
    </w:p>
    <w:p w:rsidR="00B51070" w:rsidRPr="00061C65" w:rsidRDefault="00B51070" w:rsidP="00B51070">
      <w:pPr>
        <w:widowControl w:val="0"/>
        <w:autoSpaceDE w:val="0"/>
        <w:autoSpaceDN w:val="0"/>
        <w:ind w:firstLine="540"/>
        <w:jc w:val="both"/>
      </w:pPr>
      <w:r w:rsidRPr="00061C65">
        <w:t>а) акта обследования;</w:t>
      </w:r>
    </w:p>
    <w:p w:rsidR="00B51070" w:rsidRPr="00061C65" w:rsidRDefault="00B51070" w:rsidP="00B51070">
      <w:pPr>
        <w:widowControl w:val="0"/>
        <w:autoSpaceDE w:val="0"/>
        <w:autoSpaceDN w:val="0"/>
        <w:ind w:firstLine="540"/>
        <w:jc w:val="both"/>
      </w:pPr>
      <w:r w:rsidRPr="00061C65">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51070" w:rsidRPr="00061C65" w:rsidRDefault="00B51070" w:rsidP="00B51070">
      <w:pPr>
        <w:widowControl w:val="0"/>
        <w:autoSpaceDE w:val="0"/>
        <w:autoSpaceDN w:val="0"/>
        <w:ind w:firstLine="540"/>
        <w:jc w:val="both"/>
      </w:pPr>
      <w:r w:rsidRPr="00061C65">
        <w:t>Заключение о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w:t>
      </w:r>
    </w:p>
    <w:p w:rsidR="00B51070" w:rsidRPr="00061C65" w:rsidRDefault="00B51070" w:rsidP="00B51070">
      <w:pPr>
        <w:widowControl w:val="0"/>
        <w:autoSpaceDE w:val="0"/>
        <w:autoSpaceDN w:val="0"/>
        <w:ind w:firstLine="540"/>
        <w:jc w:val="both"/>
      </w:pPr>
      <w:r w:rsidRPr="00061C65">
        <w:t>5.7.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об отсутствии возможности приспособления жилого помещения) выносится комиссией на основании:</w:t>
      </w:r>
    </w:p>
    <w:p w:rsidR="00B51070" w:rsidRPr="00061C65" w:rsidRDefault="00B51070" w:rsidP="00B51070">
      <w:pPr>
        <w:widowControl w:val="0"/>
        <w:autoSpaceDE w:val="0"/>
        <w:autoSpaceDN w:val="0"/>
        <w:ind w:firstLine="540"/>
        <w:jc w:val="both"/>
      </w:pPr>
      <w:r w:rsidRPr="00061C65">
        <w:t>а) акта обследования;</w:t>
      </w:r>
    </w:p>
    <w:p w:rsidR="00B51070" w:rsidRPr="00061C65" w:rsidRDefault="00B51070" w:rsidP="00B51070">
      <w:pPr>
        <w:widowControl w:val="0"/>
        <w:autoSpaceDE w:val="0"/>
        <w:autoSpaceDN w:val="0"/>
        <w:ind w:firstLine="540"/>
        <w:jc w:val="both"/>
      </w:pPr>
      <w:r w:rsidRPr="00061C65">
        <w:lastRenderedPageBreak/>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51070" w:rsidRPr="00061C65" w:rsidRDefault="00B51070" w:rsidP="00B51070">
      <w:pPr>
        <w:widowControl w:val="0"/>
        <w:autoSpaceDE w:val="0"/>
        <w:autoSpaceDN w:val="0"/>
        <w:ind w:firstLine="540"/>
        <w:jc w:val="both"/>
      </w:pPr>
      <w:r w:rsidRPr="00061C65">
        <w:t>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w:t>
      </w:r>
    </w:p>
    <w:p w:rsidR="00B51070" w:rsidRPr="00061C65" w:rsidRDefault="00B51070" w:rsidP="00B51070">
      <w:pPr>
        <w:widowControl w:val="0"/>
        <w:autoSpaceDE w:val="0"/>
        <w:autoSpaceDN w:val="0"/>
        <w:ind w:firstLine="540"/>
        <w:jc w:val="both"/>
      </w:pPr>
      <w:r w:rsidRPr="00061C65">
        <w:t>5.8.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B51070" w:rsidRPr="00061C65" w:rsidRDefault="00B51070" w:rsidP="00B51070">
      <w:pPr>
        <w:widowControl w:val="0"/>
        <w:autoSpaceDE w:val="0"/>
        <w:autoSpaceDN w:val="0"/>
        <w:ind w:firstLine="540"/>
        <w:jc w:val="both"/>
      </w:pPr>
      <w:r w:rsidRPr="00061C65">
        <w:t>5.9. Для принятия решения о включении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 муниципальной комиссией - главе муниципального образования по месту нахождения жилого помещения инвалида.</w:t>
      </w:r>
    </w:p>
    <w:p w:rsidR="00B51070" w:rsidRPr="00061C65" w:rsidRDefault="00B51070" w:rsidP="00B51070">
      <w:pPr>
        <w:widowControl w:val="0"/>
        <w:autoSpaceDE w:val="0"/>
        <w:autoSpaceDN w:val="0"/>
        <w:ind w:firstLine="540"/>
        <w:jc w:val="both"/>
      </w:pPr>
    </w:p>
    <w:p w:rsidR="00B51070" w:rsidRDefault="00B51070"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Default="00061C65" w:rsidP="00B51070">
      <w:pPr>
        <w:widowControl w:val="0"/>
        <w:autoSpaceDE w:val="0"/>
        <w:autoSpaceDN w:val="0"/>
        <w:ind w:firstLine="540"/>
        <w:jc w:val="both"/>
      </w:pPr>
    </w:p>
    <w:p w:rsidR="00061C65" w:rsidRPr="00061C65" w:rsidRDefault="00061C65" w:rsidP="00B51070">
      <w:pPr>
        <w:widowControl w:val="0"/>
        <w:autoSpaceDE w:val="0"/>
        <w:autoSpaceDN w:val="0"/>
        <w:ind w:firstLine="540"/>
        <w:jc w:val="both"/>
      </w:pPr>
    </w:p>
    <w:p w:rsidR="00B51070" w:rsidRPr="00061C65" w:rsidRDefault="00B51070" w:rsidP="00B51070">
      <w:pPr>
        <w:widowControl w:val="0"/>
        <w:autoSpaceDE w:val="0"/>
        <w:autoSpaceDN w:val="0"/>
        <w:ind w:firstLine="540"/>
        <w:jc w:val="both"/>
      </w:pPr>
    </w:p>
    <w:p w:rsidR="00B51070" w:rsidRPr="00061C65" w:rsidRDefault="00B51070" w:rsidP="00061C65">
      <w:pPr>
        <w:jc w:val="center"/>
        <w:rPr>
          <w:bCs/>
        </w:rPr>
      </w:pPr>
      <w:r w:rsidRPr="00061C65">
        <w:rPr>
          <w:b/>
          <w:bCs/>
        </w:rPr>
        <w:lastRenderedPageBreak/>
        <w:t>СОВЕТ ДЕПУТАТОВ</w:t>
      </w:r>
    </w:p>
    <w:p w:rsidR="00B51070" w:rsidRPr="00061C65" w:rsidRDefault="00B51070" w:rsidP="00061C65">
      <w:pPr>
        <w:jc w:val="center"/>
        <w:rPr>
          <w:b/>
          <w:bCs/>
        </w:rPr>
      </w:pPr>
      <w:r w:rsidRPr="00061C65">
        <w:rPr>
          <w:b/>
          <w:bCs/>
        </w:rPr>
        <w:t>СТЕПНОГУТОВСКОГО СЕЛЬСОВЕТА</w:t>
      </w:r>
    </w:p>
    <w:p w:rsidR="00B51070" w:rsidRPr="00061C65" w:rsidRDefault="00B51070" w:rsidP="00061C65">
      <w:pPr>
        <w:jc w:val="center"/>
        <w:rPr>
          <w:b/>
          <w:bCs/>
        </w:rPr>
      </w:pPr>
      <w:r w:rsidRPr="00061C65">
        <w:rPr>
          <w:b/>
          <w:bCs/>
        </w:rPr>
        <w:t>ТОГУЧИНСКОГО РАЙОНА</w:t>
      </w:r>
    </w:p>
    <w:p w:rsidR="00B51070" w:rsidRPr="00061C65" w:rsidRDefault="00B51070" w:rsidP="00061C65">
      <w:pPr>
        <w:jc w:val="center"/>
        <w:rPr>
          <w:bCs/>
        </w:rPr>
      </w:pPr>
      <w:r w:rsidRPr="00061C65">
        <w:rPr>
          <w:b/>
          <w:bCs/>
        </w:rPr>
        <w:t>НОВОСИБИРСКОЙ ОБЛАСТИ</w:t>
      </w:r>
    </w:p>
    <w:p w:rsidR="00B51070" w:rsidRPr="00061C65" w:rsidRDefault="00B51070" w:rsidP="00061C65">
      <w:pPr>
        <w:jc w:val="center"/>
        <w:rPr>
          <w:bCs/>
        </w:rPr>
      </w:pPr>
    </w:p>
    <w:p w:rsidR="00B51070" w:rsidRPr="00061C65" w:rsidRDefault="00B51070" w:rsidP="00061C65">
      <w:pPr>
        <w:jc w:val="center"/>
        <w:rPr>
          <w:bCs/>
        </w:rPr>
      </w:pPr>
      <w:r w:rsidRPr="00061C65">
        <w:rPr>
          <w:b/>
          <w:bCs/>
        </w:rPr>
        <w:t>РЕШЕНИЕ</w:t>
      </w:r>
    </w:p>
    <w:p w:rsidR="00B51070" w:rsidRPr="00061C65" w:rsidRDefault="00B51070" w:rsidP="00061C65">
      <w:pPr>
        <w:jc w:val="center"/>
        <w:rPr>
          <w:bCs/>
        </w:rPr>
      </w:pPr>
      <w:r w:rsidRPr="00061C65">
        <w:rPr>
          <w:bCs/>
        </w:rPr>
        <w:t>Двадцать четвертой   сессии шестого созыва</w:t>
      </w:r>
    </w:p>
    <w:p w:rsidR="00B51070" w:rsidRPr="00061C65" w:rsidRDefault="00B51070" w:rsidP="00061C65">
      <w:pPr>
        <w:jc w:val="center"/>
        <w:rPr>
          <w:bCs/>
        </w:rPr>
      </w:pPr>
    </w:p>
    <w:p w:rsidR="00B51070" w:rsidRPr="00061C65" w:rsidRDefault="00B51070" w:rsidP="00061C65">
      <w:pPr>
        <w:jc w:val="center"/>
        <w:rPr>
          <w:bCs/>
          <w:iCs/>
        </w:rPr>
      </w:pPr>
      <w:r w:rsidRPr="00061C65">
        <w:rPr>
          <w:bCs/>
        </w:rPr>
        <w:t>25.07.2022г.</w:t>
      </w:r>
      <w:r w:rsidRPr="00061C65">
        <w:rPr>
          <w:bCs/>
        </w:rPr>
        <w:tab/>
      </w:r>
      <w:proofErr w:type="spellStart"/>
      <w:r w:rsidRPr="00061C65">
        <w:rPr>
          <w:bCs/>
        </w:rPr>
        <w:t>с.Степногутово</w:t>
      </w:r>
      <w:proofErr w:type="spellEnd"/>
      <w:r w:rsidRPr="00061C65">
        <w:rPr>
          <w:bCs/>
        </w:rPr>
        <w:t xml:space="preserve">                        </w:t>
      </w:r>
      <w:r w:rsidRPr="00061C65">
        <w:rPr>
          <w:bCs/>
          <w:iCs/>
        </w:rPr>
        <w:t>№ 81</w:t>
      </w:r>
    </w:p>
    <w:p w:rsidR="00B51070" w:rsidRPr="00061C65" w:rsidRDefault="00B51070" w:rsidP="00061C65">
      <w:pPr>
        <w:jc w:val="center"/>
        <w:rPr>
          <w:bCs/>
        </w:rPr>
      </w:pPr>
    </w:p>
    <w:p w:rsidR="00B51070" w:rsidRPr="00061C65" w:rsidRDefault="00B51070" w:rsidP="00B51070">
      <w:pPr>
        <w:rPr>
          <w:bCs/>
        </w:rPr>
      </w:pPr>
      <w:r w:rsidRPr="00061C65">
        <w:rPr>
          <w:bCs/>
        </w:rPr>
        <w:t xml:space="preserve">О внесении изменений в решение сессии №55 от 27.12.2021г«О бюджете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на 2022год и плановый период 2023-2024года».</w:t>
      </w:r>
    </w:p>
    <w:p w:rsidR="00B51070" w:rsidRPr="00061C65" w:rsidRDefault="00B51070" w:rsidP="00B51070">
      <w:pPr>
        <w:rPr>
          <w:bCs/>
        </w:rPr>
      </w:pPr>
    </w:p>
    <w:p w:rsidR="00B51070" w:rsidRPr="00061C65" w:rsidRDefault="00B51070" w:rsidP="00B51070">
      <w:pPr>
        <w:rPr>
          <w:bCs/>
        </w:rPr>
      </w:pPr>
      <w:r w:rsidRPr="00061C65">
        <w:rPr>
          <w:bCs/>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Приказом Министерства Финансов Российской Федерации от 30 .12. 2009 года № 150  «Об утверждении Указаний о Порядке применения бюджетной классификации Российской Федерации», Положением «О бюджетном процессе в администрации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 Совет депутатов </w:t>
      </w:r>
      <w:proofErr w:type="spellStart"/>
      <w:r w:rsidRPr="00061C65">
        <w:rPr>
          <w:bCs/>
        </w:rPr>
        <w:t>Степногутовского</w:t>
      </w:r>
      <w:proofErr w:type="spellEnd"/>
      <w:r w:rsidRPr="00061C65">
        <w:rPr>
          <w:bCs/>
        </w:rPr>
        <w:t xml:space="preserve"> сельсовета.         </w:t>
      </w:r>
    </w:p>
    <w:p w:rsidR="00B51070" w:rsidRPr="00061C65" w:rsidRDefault="00B51070" w:rsidP="00B51070">
      <w:pPr>
        <w:rPr>
          <w:bCs/>
        </w:rPr>
      </w:pPr>
      <w:r w:rsidRPr="00061C65">
        <w:rPr>
          <w:bCs/>
        </w:rPr>
        <w:t xml:space="preserve">  РЕШИЛ:   </w:t>
      </w:r>
    </w:p>
    <w:p w:rsidR="00B51070" w:rsidRPr="00061C65" w:rsidRDefault="00B51070" w:rsidP="00B51070">
      <w:pPr>
        <w:rPr>
          <w:bCs/>
        </w:rPr>
      </w:pPr>
      <w:r w:rsidRPr="00061C65">
        <w:rPr>
          <w:bCs/>
        </w:rPr>
        <w:t xml:space="preserve">         </w:t>
      </w:r>
      <w:proofErr w:type="gramStart"/>
      <w:r w:rsidRPr="00061C65">
        <w:rPr>
          <w:bCs/>
        </w:rPr>
        <w:t>1.Внести  изменения</w:t>
      </w:r>
      <w:proofErr w:type="gramEnd"/>
      <w:r w:rsidRPr="00061C65">
        <w:rPr>
          <w:bCs/>
        </w:rPr>
        <w:t xml:space="preserve">   в решение сессии №55 от 27.12.2021г«О бюджете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на 2022год и плановый период 2023-2024года» в расходную  часть бюджета  утвердить;</w:t>
      </w:r>
    </w:p>
    <w:p w:rsidR="00B51070" w:rsidRPr="00061C65" w:rsidRDefault="00B51070" w:rsidP="00B51070">
      <w:pPr>
        <w:rPr>
          <w:bCs/>
        </w:rPr>
      </w:pPr>
      <w:r w:rsidRPr="00061C65">
        <w:rPr>
          <w:bCs/>
        </w:rPr>
        <w:t xml:space="preserve">      1.1. Распределение бюджетных ассигнований по разделам, подразделам, целевым статьям (муниципальным программ и </w:t>
      </w:r>
      <w:proofErr w:type="spellStart"/>
      <w:r w:rsidRPr="00061C65">
        <w:rPr>
          <w:bCs/>
        </w:rPr>
        <w:t>непрограмным</w:t>
      </w:r>
      <w:proofErr w:type="spellEnd"/>
      <w:r w:rsidRPr="00061C65">
        <w:rPr>
          <w:bCs/>
        </w:rPr>
        <w:t xml:space="preserve"> направлениям деятельности) группам и подгруппам видов расходов бюджета </w:t>
      </w:r>
      <w:proofErr w:type="spellStart"/>
      <w:r w:rsidRPr="00061C65">
        <w:rPr>
          <w:bCs/>
        </w:rPr>
        <w:t>Степногутовский</w:t>
      </w:r>
      <w:proofErr w:type="spellEnd"/>
      <w:r w:rsidRPr="00061C65">
        <w:rPr>
          <w:bCs/>
        </w:rPr>
        <w:t xml:space="preserve"> сельсовет </w:t>
      </w:r>
      <w:proofErr w:type="spellStart"/>
      <w:r w:rsidRPr="00061C65">
        <w:rPr>
          <w:bCs/>
        </w:rPr>
        <w:t>Тогучинского</w:t>
      </w:r>
      <w:proofErr w:type="spellEnd"/>
      <w:r w:rsidRPr="00061C65">
        <w:rPr>
          <w:bCs/>
        </w:rPr>
        <w:t xml:space="preserve"> района Новосибирской области на 2022 год и плановый период 2023 и 2024 годов (прил.№4)</w:t>
      </w:r>
    </w:p>
    <w:p w:rsidR="00B51070" w:rsidRPr="00061C65" w:rsidRDefault="00B51070" w:rsidP="00B51070">
      <w:pPr>
        <w:rPr>
          <w:bCs/>
        </w:rPr>
      </w:pPr>
      <w:r w:rsidRPr="00061C65">
        <w:rPr>
          <w:bCs/>
        </w:rPr>
        <w:t xml:space="preserve">      1.2.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w:t>
      </w:r>
      <w:proofErr w:type="spellStart"/>
      <w:r w:rsidRPr="00061C65">
        <w:rPr>
          <w:bCs/>
        </w:rPr>
        <w:t>плановй</w:t>
      </w:r>
      <w:proofErr w:type="spellEnd"/>
      <w:r w:rsidRPr="00061C65">
        <w:rPr>
          <w:bCs/>
        </w:rPr>
        <w:t xml:space="preserve"> период 2023 и 2024 годов </w:t>
      </w:r>
    </w:p>
    <w:p w:rsidR="00B51070" w:rsidRPr="00061C65" w:rsidRDefault="00B51070" w:rsidP="00B51070">
      <w:pPr>
        <w:rPr>
          <w:bCs/>
        </w:rPr>
      </w:pPr>
      <w:r w:rsidRPr="00061C65">
        <w:rPr>
          <w:bCs/>
        </w:rPr>
        <w:t>(прил. №5).</w:t>
      </w:r>
    </w:p>
    <w:p w:rsidR="00B51070" w:rsidRPr="00061C65" w:rsidRDefault="00B51070" w:rsidP="00B51070">
      <w:pPr>
        <w:rPr>
          <w:bCs/>
        </w:rPr>
      </w:pPr>
      <w:r w:rsidRPr="00061C65">
        <w:rPr>
          <w:bCs/>
        </w:rPr>
        <w:t xml:space="preserve">       1.3. Ведомственная структура расходов бюджета </w:t>
      </w:r>
      <w:proofErr w:type="spellStart"/>
      <w:r w:rsidRPr="00061C65">
        <w:rPr>
          <w:bCs/>
        </w:rPr>
        <w:t>Степногутовский</w:t>
      </w:r>
      <w:proofErr w:type="spellEnd"/>
      <w:r w:rsidRPr="00061C65">
        <w:rPr>
          <w:bCs/>
        </w:rPr>
        <w:t xml:space="preserve"> сельсовет </w:t>
      </w:r>
      <w:proofErr w:type="spellStart"/>
      <w:r w:rsidRPr="00061C65">
        <w:rPr>
          <w:bCs/>
        </w:rPr>
        <w:t>Тогучинского</w:t>
      </w:r>
      <w:proofErr w:type="spellEnd"/>
      <w:r w:rsidRPr="00061C65">
        <w:rPr>
          <w:bCs/>
        </w:rPr>
        <w:t xml:space="preserve"> района Новосибирской области на 2022 год и плановый период 2023 и 2024 годов (прил.№6)</w:t>
      </w:r>
    </w:p>
    <w:p w:rsidR="00B51070" w:rsidRPr="00061C65" w:rsidRDefault="00B51070" w:rsidP="00B51070">
      <w:pPr>
        <w:rPr>
          <w:bCs/>
        </w:rPr>
      </w:pPr>
      <w:r w:rsidRPr="00061C65">
        <w:rPr>
          <w:bCs/>
        </w:rPr>
        <w:t xml:space="preserve">       1.4. Распределение бюджетных ассигнований бюджета муниципального образования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направляемых на исполнение публичных нормативных обязательств на 2022 год и плановый период 2023 и 2024 годов (прил.№6)</w:t>
      </w:r>
    </w:p>
    <w:p w:rsidR="00B51070" w:rsidRPr="00061C65" w:rsidRDefault="00B51070" w:rsidP="00B51070">
      <w:pPr>
        <w:rPr>
          <w:bCs/>
        </w:rPr>
      </w:pPr>
      <w:r w:rsidRPr="00061C65">
        <w:rPr>
          <w:bCs/>
        </w:rPr>
        <w:t xml:space="preserve">      1.5. Источники финансирования дефицита бюджета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 на 2022 год и плановый период 2023  и 2024 годов (прил№9)</w:t>
      </w:r>
    </w:p>
    <w:p w:rsidR="00B51070" w:rsidRPr="00061C65" w:rsidRDefault="00B51070" w:rsidP="00B51070">
      <w:pPr>
        <w:rPr>
          <w:bCs/>
        </w:rPr>
      </w:pPr>
      <w:r w:rsidRPr="00061C65">
        <w:rPr>
          <w:bCs/>
        </w:rPr>
        <w:t xml:space="preserve">           2.Настоящее решение вступает в силу со дня его официального опубликования в «</w:t>
      </w:r>
      <w:proofErr w:type="spellStart"/>
      <w:r w:rsidRPr="00061C65">
        <w:rPr>
          <w:bCs/>
        </w:rPr>
        <w:t>Степногутовском</w:t>
      </w:r>
      <w:proofErr w:type="spellEnd"/>
      <w:r w:rsidRPr="00061C65">
        <w:rPr>
          <w:bCs/>
        </w:rPr>
        <w:t xml:space="preserve"> </w:t>
      </w:r>
      <w:proofErr w:type="gramStart"/>
      <w:r w:rsidRPr="00061C65">
        <w:rPr>
          <w:bCs/>
        </w:rPr>
        <w:t>Вестнике»  и</w:t>
      </w:r>
      <w:proofErr w:type="gramEnd"/>
      <w:r w:rsidRPr="00061C65">
        <w:rPr>
          <w:bCs/>
        </w:rPr>
        <w:t xml:space="preserve"> на официальном сайте администрации.                                                                                                 </w:t>
      </w:r>
    </w:p>
    <w:p w:rsidR="00B51070" w:rsidRPr="00061C65" w:rsidRDefault="00B51070" w:rsidP="00B51070">
      <w:pPr>
        <w:rPr>
          <w:bCs/>
        </w:rPr>
      </w:pPr>
      <w:r w:rsidRPr="00061C65">
        <w:rPr>
          <w:bCs/>
        </w:rPr>
        <w:t xml:space="preserve">  </w:t>
      </w:r>
    </w:p>
    <w:p w:rsidR="00B51070" w:rsidRPr="00061C65" w:rsidRDefault="00B51070" w:rsidP="00B51070">
      <w:pPr>
        <w:rPr>
          <w:bCs/>
        </w:rPr>
      </w:pPr>
      <w:r w:rsidRPr="00061C65">
        <w:rPr>
          <w:bCs/>
        </w:rPr>
        <w:t xml:space="preserve">                 </w:t>
      </w:r>
    </w:p>
    <w:p w:rsidR="00B51070" w:rsidRPr="00061C65" w:rsidRDefault="00B51070" w:rsidP="00B51070">
      <w:pPr>
        <w:rPr>
          <w:bCs/>
        </w:rPr>
      </w:pPr>
      <w:r w:rsidRPr="00061C65">
        <w:rPr>
          <w:bCs/>
        </w:rPr>
        <w:t xml:space="preserve">Председатель Совета депутатов </w:t>
      </w:r>
    </w:p>
    <w:p w:rsidR="00B51070" w:rsidRPr="00061C65" w:rsidRDefault="00B51070" w:rsidP="00B51070">
      <w:pPr>
        <w:rPr>
          <w:bCs/>
        </w:rPr>
      </w:pPr>
      <w:r w:rsidRPr="00061C65">
        <w:rPr>
          <w:bCs/>
        </w:rPr>
        <w:t xml:space="preserve"> </w:t>
      </w:r>
      <w:proofErr w:type="spellStart"/>
      <w:r w:rsidRPr="00061C65">
        <w:rPr>
          <w:bCs/>
        </w:rPr>
        <w:t>Степногутовского</w:t>
      </w:r>
      <w:proofErr w:type="spellEnd"/>
      <w:r w:rsidRPr="00061C65">
        <w:rPr>
          <w:bCs/>
        </w:rPr>
        <w:t xml:space="preserve"> сельсовета                                                К.С. Тищенко  </w:t>
      </w:r>
    </w:p>
    <w:p w:rsidR="00B51070" w:rsidRPr="00061C65" w:rsidRDefault="00B51070" w:rsidP="00B51070">
      <w:pPr>
        <w:rPr>
          <w:bCs/>
        </w:rPr>
      </w:pPr>
    </w:p>
    <w:p w:rsidR="00B51070" w:rsidRPr="00061C65" w:rsidRDefault="00B51070" w:rsidP="00B51070">
      <w:pPr>
        <w:rPr>
          <w:bCs/>
        </w:rPr>
      </w:pPr>
    </w:p>
    <w:p w:rsidR="00B51070" w:rsidRPr="00061C65" w:rsidRDefault="00B51070" w:rsidP="00B51070">
      <w:pPr>
        <w:rPr>
          <w:bCs/>
        </w:rPr>
      </w:pPr>
      <w:r w:rsidRPr="00061C65">
        <w:rPr>
          <w:bCs/>
        </w:rPr>
        <w:t xml:space="preserve">Глава </w:t>
      </w:r>
      <w:proofErr w:type="spellStart"/>
      <w:r w:rsidRPr="00061C65">
        <w:rPr>
          <w:bCs/>
        </w:rPr>
        <w:t>Степногутовского</w:t>
      </w:r>
      <w:proofErr w:type="spellEnd"/>
      <w:r w:rsidRPr="00061C65">
        <w:rPr>
          <w:bCs/>
        </w:rPr>
        <w:t xml:space="preserve"> сельсовета                                       С.П.Гришин     </w:t>
      </w:r>
    </w:p>
    <w:p w:rsidR="00B51070" w:rsidRPr="00061C65" w:rsidRDefault="00B51070" w:rsidP="009E4507">
      <w:pPr>
        <w:rPr>
          <w:bCs/>
        </w:rPr>
      </w:pPr>
      <w:proofErr w:type="spellStart"/>
      <w:r w:rsidRPr="00061C65">
        <w:rPr>
          <w:bCs/>
        </w:rPr>
        <w:t>Степногутовского</w:t>
      </w:r>
      <w:proofErr w:type="spellEnd"/>
      <w:r w:rsidRPr="00061C65">
        <w:rPr>
          <w:bCs/>
        </w:rPr>
        <w:t xml:space="preserve"> сельсовета                </w:t>
      </w:r>
      <w:r w:rsidR="00061C65">
        <w:rPr>
          <w:bCs/>
        </w:rPr>
        <w:t xml:space="preserve">                               </w:t>
      </w:r>
    </w:p>
    <w:p w:rsidR="00B51070" w:rsidRPr="00061C65" w:rsidRDefault="00B51070" w:rsidP="00B51070">
      <w:pPr>
        <w:rPr>
          <w:bCs/>
        </w:rPr>
      </w:pPr>
    </w:p>
    <w:p w:rsidR="00B51070" w:rsidRPr="00061C65" w:rsidRDefault="00B51070" w:rsidP="00061C65">
      <w:pPr>
        <w:jc w:val="center"/>
        <w:rPr>
          <w:bCs/>
        </w:rPr>
      </w:pPr>
      <w:r w:rsidRPr="00061C65">
        <w:rPr>
          <w:b/>
          <w:bCs/>
        </w:rPr>
        <w:t>СОВЕТ ДЕПУТАТОВ</w:t>
      </w:r>
    </w:p>
    <w:p w:rsidR="00B51070" w:rsidRPr="00061C65" w:rsidRDefault="00B51070" w:rsidP="00061C65">
      <w:pPr>
        <w:jc w:val="center"/>
        <w:rPr>
          <w:b/>
          <w:bCs/>
        </w:rPr>
      </w:pPr>
      <w:r w:rsidRPr="00061C65">
        <w:rPr>
          <w:b/>
          <w:bCs/>
        </w:rPr>
        <w:t>СТЕПНОГУТОВСКОГО СЕЛЬСОВЕТА</w:t>
      </w:r>
    </w:p>
    <w:p w:rsidR="00B51070" w:rsidRPr="00061C65" w:rsidRDefault="00B51070" w:rsidP="00061C65">
      <w:pPr>
        <w:jc w:val="center"/>
        <w:rPr>
          <w:b/>
          <w:bCs/>
        </w:rPr>
      </w:pPr>
      <w:r w:rsidRPr="00061C65">
        <w:rPr>
          <w:b/>
          <w:bCs/>
        </w:rPr>
        <w:t>ТОГУЧИНСКОГО РАЙОНА</w:t>
      </w:r>
    </w:p>
    <w:p w:rsidR="00B51070" w:rsidRPr="00061C65" w:rsidRDefault="00B51070" w:rsidP="00061C65">
      <w:pPr>
        <w:jc w:val="center"/>
        <w:rPr>
          <w:bCs/>
        </w:rPr>
      </w:pPr>
      <w:r w:rsidRPr="00061C65">
        <w:rPr>
          <w:b/>
          <w:bCs/>
        </w:rPr>
        <w:t>НОВОСИБИРСКОЙ ОБЛАСТИ</w:t>
      </w:r>
    </w:p>
    <w:p w:rsidR="00B51070" w:rsidRPr="00061C65" w:rsidRDefault="00B51070" w:rsidP="00061C65">
      <w:pPr>
        <w:jc w:val="center"/>
        <w:rPr>
          <w:bCs/>
        </w:rPr>
      </w:pPr>
    </w:p>
    <w:p w:rsidR="00B51070" w:rsidRPr="00061C65" w:rsidRDefault="00B51070" w:rsidP="00061C65">
      <w:pPr>
        <w:jc w:val="center"/>
        <w:rPr>
          <w:bCs/>
        </w:rPr>
      </w:pPr>
      <w:r w:rsidRPr="00061C65">
        <w:rPr>
          <w:b/>
          <w:bCs/>
        </w:rPr>
        <w:t>РЕШЕНИЕ</w:t>
      </w:r>
    </w:p>
    <w:p w:rsidR="00B51070" w:rsidRPr="00061C65" w:rsidRDefault="00B51070" w:rsidP="00061C65">
      <w:pPr>
        <w:jc w:val="center"/>
        <w:rPr>
          <w:bCs/>
        </w:rPr>
      </w:pPr>
    </w:p>
    <w:p w:rsidR="00B51070" w:rsidRPr="00061C65" w:rsidRDefault="00B51070" w:rsidP="00061C65">
      <w:pPr>
        <w:jc w:val="center"/>
        <w:rPr>
          <w:bCs/>
        </w:rPr>
      </w:pPr>
      <w:r w:rsidRPr="00061C65">
        <w:rPr>
          <w:bCs/>
        </w:rPr>
        <w:t xml:space="preserve">Двадцать </w:t>
      </w:r>
      <w:proofErr w:type="gramStart"/>
      <w:r w:rsidRPr="00061C65">
        <w:rPr>
          <w:bCs/>
        </w:rPr>
        <w:t>четвертой  сессии</w:t>
      </w:r>
      <w:proofErr w:type="gramEnd"/>
      <w:r w:rsidRPr="00061C65">
        <w:rPr>
          <w:bCs/>
        </w:rPr>
        <w:t xml:space="preserve"> шестого созыва</w:t>
      </w:r>
    </w:p>
    <w:p w:rsidR="00B51070" w:rsidRPr="00061C65" w:rsidRDefault="00B51070" w:rsidP="00061C65">
      <w:pPr>
        <w:jc w:val="center"/>
        <w:rPr>
          <w:bCs/>
        </w:rPr>
      </w:pPr>
    </w:p>
    <w:p w:rsidR="00B51070" w:rsidRPr="00061C65" w:rsidRDefault="00B51070" w:rsidP="00061C65">
      <w:pPr>
        <w:jc w:val="center"/>
        <w:rPr>
          <w:bCs/>
          <w:iCs/>
        </w:rPr>
      </w:pPr>
      <w:r w:rsidRPr="00061C65">
        <w:rPr>
          <w:bCs/>
        </w:rPr>
        <w:t>25.07.2022 г.</w:t>
      </w:r>
      <w:r w:rsidRPr="00061C65">
        <w:rPr>
          <w:bCs/>
        </w:rPr>
        <w:tab/>
      </w:r>
      <w:proofErr w:type="spellStart"/>
      <w:r w:rsidRPr="00061C65">
        <w:rPr>
          <w:bCs/>
        </w:rPr>
        <w:t>с.Степногутово</w:t>
      </w:r>
      <w:proofErr w:type="spellEnd"/>
      <w:r w:rsidRPr="00061C65">
        <w:rPr>
          <w:bCs/>
        </w:rPr>
        <w:t xml:space="preserve">                        </w:t>
      </w:r>
      <w:r w:rsidRPr="00061C65">
        <w:rPr>
          <w:bCs/>
          <w:iCs/>
        </w:rPr>
        <w:t>№ 82</w:t>
      </w:r>
    </w:p>
    <w:p w:rsidR="00B51070" w:rsidRPr="00061C65" w:rsidRDefault="00B51070" w:rsidP="00B51070">
      <w:pPr>
        <w:rPr>
          <w:bCs/>
        </w:rPr>
      </w:pPr>
    </w:p>
    <w:p w:rsidR="00B51070" w:rsidRPr="00061C65" w:rsidRDefault="00B51070" w:rsidP="00B51070">
      <w:pPr>
        <w:rPr>
          <w:bCs/>
        </w:rPr>
      </w:pPr>
      <w:r w:rsidRPr="00061C65">
        <w:rPr>
          <w:bCs/>
        </w:rPr>
        <w:t xml:space="preserve">           О внесении изменений в решение №10 от 28.10.2020г </w:t>
      </w:r>
      <w:proofErr w:type="gramStart"/>
      <w:r w:rsidRPr="00061C65">
        <w:rPr>
          <w:bCs/>
        </w:rPr>
        <w:t>« Положение</w:t>
      </w:r>
      <w:proofErr w:type="gramEnd"/>
      <w:r w:rsidRPr="00061C65">
        <w:rPr>
          <w:bCs/>
        </w:rPr>
        <w:t xml:space="preserve"> об оплате труда в органах местного самоуправления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w:t>
      </w:r>
    </w:p>
    <w:p w:rsidR="00B51070" w:rsidRPr="00061C65" w:rsidRDefault="00B51070" w:rsidP="00B51070">
      <w:pPr>
        <w:rPr>
          <w:bCs/>
        </w:rPr>
      </w:pPr>
    </w:p>
    <w:p w:rsidR="00B51070" w:rsidRPr="00061C65" w:rsidRDefault="00B51070" w:rsidP="00B51070">
      <w:pPr>
        <w:rPr>
          <w:bCs/>
        </w:rPr>
      </w:pPr>
      <w:r w:rsidRPr="00061C65">
        <w:rPr>
          <w:bCs/>
        </w:rPr>
        <w:t xml:space="preserve">В соответствии с приказом министерства труда и социального  развития Новосибирской области от 20.07.2022.№878«Об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Постановлением Главы </w:t>
      </w:r>
      <w:proofErr w:type="spellStart"/>
      <w:r w:rsidRPr="00061C65">
        <w:rPr>
          <w:bCs/>
        </w:rPr>
        <w:t>Тогучинского</w:t>
      </w:r>
      <w:proofErr w:type="spellEnd"/>
      <w:r w:rsidRPr="00061C65">
        <w:rPr>
          <w:bCs/>
        </w:rPr>
        <w:t xml:space="preserve"> района от 25.07.2022г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 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w:t>
      </w:r>
    </w:p>
    <w:p w:rsidR="00B51070" w:rsidRPr="00061C65" w:rsidRDefault="00B51070" w:rsidP="00B51070">
      <w:pPr>
        <w:rPr>
          <w:b/>
          <w:bCs/>
        </w:rPr>
      </w:pPr>
      <w:r w:rsidRPr="00061C65">
        <w:rPr>
          <w:b/>
          <w:bCs/>
        </w:rPr>
        <w:t>РЕШИЛ:</w:t>
      </w:r>
    </w:p>
    <w:p w:rsidR="00B51070" w:rsidRPr="00061C65" w:rsidRDefault="00B51070" w:rsidP="00B51070">
      <w:pPr>
        <w:numPr>
          <w:ilvl w:val="0"/>
          <w:numId w:val="2"/>
        </w:numPr>
        <w:rPr>
          <w:bCs/>
        </w:rPr>
      </w:pPr>
      <w:r w:rsidRPr="00061C65">
        <w:rPr>
          <w:bCs/>
        </w:rPr>
        <w:t xml:space="preserve">Внести в решение Совета депутатов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  в решение №10 от 28.10.2020г   О Положении об оплате труда в органах местного самоуправления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следующие изменения:</w:t>
      </w:r>
    </w:p>
    <w:p w:rsidR="00B51070" w:rsidRPr="00061C65" w:rsidRDefault="00B51070" w:rsidP="00B51070">
      <w:pPr>
        <w:numPr>
          <w:ilvl w:val="1"/>
          <w:numId w:val="2"/>
        </w:numPr>
        <w:rPr>
          <w:bCs/>
        </w:rPr>
      </w:pPr>
      <w:r w:rsidRPr="00061C65">
        <w:rPr>
          <w:bCs/>
        </w:rPr>
        <w:t>Пункт 2 подпункт 2.2. читать в новой редакции:</w:t>
      </w:r>
    </w:p>
    <w:p w:rsidR="00B51070" w:rsidRPr="00061C65" w:rsidRDefault="00B51070" w:rsidP="00B51070">
      <w:pPr>
        <w:rPr>
          <w:bCs/>
        </w:rPr>
      </w:pPr>
      <w:r w:rsidRPr="00061C65">
        <w:rPr>
          <w:bCs/>
        </w:rPr>
        <w:t xml:space="preserve">        « Размер месячного денежного содержания (вознаграждения) выборным должностным лицам в администрации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Тогучинском</w:t>
      </w:r>
      <w:proofErr w:type="spellEnd"/>
      <w:r w:rsidRPr="00061C65">
        <w:rPr>
          <w:bCs/>
        </w:rPr>
        <w:t xml:space="preserve"> районе Новосибирской области устанавливается в соответствии с приказом министерства труда и социального  развития Новосибирской области от 20.07.2022.№878«Об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базовый должностной оклад составляет 3220,00 рублей и исходя из следующих коэффициентов кратности к размеру базового должностного оклада по должностям государственной гражданской службы Новосибирской области "специалист":</w:t>
      </w:r>
    </w:p>
    <w:tbl>
      <w:tblPr>
        <w:tblW w:w="9605" w:type="dxa"/>
        <w:tblInd w:w="108" w:type="dxa"/>
        <w:tblLayout w:type="fixed"/>
        <w:tblLook w:val="0000" w:firstRow="0" w:lastRow="0" w:firstColumn="0" w:lastColumn="0" w:noHBand="0" w:noVBand="0"/>
      </w:tblPr>
      <w:tblGrid>
        <w:gridCol w:w="6237"/>
        <w:gridCol w:w="3368"/>
      </w:tblGrid>
      <w:tr w:rsidR="00B51070" w:rsidRPr="00061C65" w:rsidTr="00B51070">
        <w:tc>
          <w:tcPr>
            <w:tcW w:w="6237" w:type="dxa"/>
            <w:tcBorders>
              <w:top w:val="single" w:sz="4" w:space="0" w:color="000001"/>
              <w:left w:val="single" w:sz="4" w:space="0" w:color="000001"/>
              <w:bottom w:val="single" w:sz="4" w:space="0" w:color="000001"/>
            </w:tcBorders>
          </w:tcPr>
          <w:p w:rsidR="00B51070" w:rsidRPr="00061C65" w:rsidRDefault="00B51070" w:rsidP="00B51070">
            <w:pPr>
              <w:rPr>
                <w:bCs/>
              </w:rPr>
            </w:pPr>
            <w:r w:rsidRPr="00061C65">
              <w:rPr>
                <w:bCs/>
              </w:rPr>
              <w:t>Наименование должности</w:t>
            </w:r>
          </w:p>
        </w:tc>
        <w:tc>
          <w:tcPr>
            <w:tcW w:w="3368" w:type="dxa"/>
            <w:tcBorders>
              <w:top w:val="single" w:sz="4" w:space="0" w:color="000001"/>
              <w:left w:val="single" w:sz="4" w:space="0" w:color="000001"/>
              <w:bottom w:val="single" w:sz="4" w:space="0" w:color="000001"/>
              <w:right w:val="single" w:sz="4" w:space="0" w:color="000001"/>
            </w:tcBorders>
          </w:tcPr>
          <w:p w:rsidR="00B51070" w:rsidRPr="00061C65" w:rsidRDefault="00B51070" w:rsidP="00B51070">
            <w:pPr>
              <w:rPr>
                <w:bCs/>
              </w:rPr>
            </w:pPr>
            <w:r w:rsidRPr="00061C65">
              <w:rPr>
                <w:bCs/>
              </w:rPr>
              <w:t xml:space="preserve">Коэффициент кратности </w:t>
            </w:r>
          </w:p>
        </w:tc>
      </w:tr>
      <w:tr w:rsidR="00B51070" w:rsidRPr="00061C65" w:rsidTr="00B51070">
        <w:tc>
          <w:tcPr>
            <w:tcW w:w="6237" w:type="dxa"/>
            <w:tcBorders>
              <w:top w:val="single" w:sz="4" w:space="0" w:color="000001"/>
              <w:left w:val="single" w:sz="4" w:space="0" w:color="000001"/>
              <w:bottom w:val="single" w:sz="4" w:space="0" w:color="000001"/>
            </w:tcBorders>
          </w:tcPr>
          <w:p w:rsidR="00B51070" w:rsidRPr="00061C65" w:rsidRDefault="00B51070" w:rsidP="00B51070">
            <w:pPr>
              <w:rPr>
                <w:bCs/>
              </w:rPr>
            </w:pPr>
            <w:proofErr w:type="gramStart"/>
            <w:r w:rsidRPr="00061C65">
              <w:rPr>
                <w:bCs/>
              </w:rPr>
              <w:t xml:space="preserve">Глава  </w:t>
            </w:r>
            <w:proofErr w:type="spellStart"/>
            <w:r w:rsidRPr="00061C65">
              <w:rPr>
                <w:bCs/>
              </w:rPr>
              <w:t>Степногутовского</w:t>
            </w:r>
            <w:proofErr w:type="spellEnd"/>
            <w:proofErr w:type="gram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w:t>
            </w:r>
          </w:p>
        </w:tc>
        <w:tc>
          <w:tcPr>
            <w:tcW w:w="3368" w:type="dxa"/>
            <w:tcBorders>
              <w:top w:val="single" w:sz="4" w:space="0" w:color="000001"/>
              <w:left w:val="single" w:sz="4" w:space="0" w:color="000001"/>
              <w:bottom w:val="single" w:sz="4" w:space="0" w:color="000001"/>
              <w:right w:val="single" w:sz="4" w:space="0" w:color="000001"/>
            </w:tcBorders>
          </w:tcPr>
          <w:p w:rsidR="00B51070" w:rsidRPr="00061C65" w:rsidRDefault="00B51070" w:rsidP="00B51070">
            <w:pPr>
              <w:rPr>
                <w:bCs/>
              </w:rPr>
            </w:pPr>
            <w:r w:rsidRPr="00061C65">
              <w:rPr>
                <w:bCs/>
              </w:rPr>
              <w:t>3,9</w:t>
            </w:r>
          </w:p>
        </w:tc>
      </w:tr>
    </w:tbl>
    <w:p w:rsidR="00B51070" w:rsidRPr="00061C65" w:rsidRDefault="00B51070" w:rsidP="00B51070">
      <w:pPr>
        <w:rPr>
          <w:bCs/>
        </w:rPr>
      </w:pPr>
      <w:r w:rsidRPr="00061C65">
        <w:rPr>
          <w:bCs/>
        </w:rPr>
        <w:t xml:space="preserve">        1.2.Пункт </w:t>
      </w:r>
      <w:proofErr w:type="gramStart"/>
      <w:r w:rsidRPr="00061C65">
        <w:rPr>
          <w:bCs/>
        </w:rPr>
        <w:t>3.подпункты  3.2</w:t>
      </w:r>
      <w:proofErr w:type="gramEnd"/>
      <w:r w:rsidRPr="00061C65">
        <w:rPr>
          <w:bCs/>
        </w:rPr>
        <w:t>, 3.3.3</w:t>
      </w:r>
      <w:r w:rsidRPr="00061C65">
        <w:rPr>
          <w:b/>
          <w:bCs/>
        </w:rPr>
        <w:t xml:space="preserve"> </w:t>
      </w:r>
      <w:r w:rsidRPr="00061C65">
        <w:rPr>
          <w:bCs/>
        </w:rPr>
        <w:t xml:space="preserve">Оплата труда муниципальных служащих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 читать в новой редакции :</w:t>
      </w:r>
    </w:p>
    <w:p w:rsidR="00B51070" w:rsidRPr="00061C65" w:rsidRDefault="00B51070" w:rsidP="00B51070">
      <w:pPr>
        <w:rPr>
          <w:bCs/>
        </w:rPr>
      </w:pPr>
      <w:r w:rsidRPr="00061C65">
        <w:rPr>
          <w:bCs/>
        </w:rPr>
        <w:lastRenderedPageBreak/>
        <w:t xml:space="preserve">           3.2. Размеры месячного денежного содержания (вознаграждения) муниципальных служащих в администрации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Тогучинском</w:t>
      </w:r>
      <w:proofErr w:type="spellEnd"/>
      <w:r w:rsidRPr="00061C65">
        <w:rPr>
          <w:bCs/>
        </w:rPr>
        <w:t xml:space="preserve"> районе Новосибирской области устанавливается в соответствии с приказом министерства труда и социального  развития Новосибирской области от 20.07.2022.№878«Об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базовый должностной оклад составляет </w:t>
      </w:r>
      <w:r w:rsidRPr="00061C65">
        <w:rPr>
          <w:b/>
          <w:bCs/>
        </w:rPr>
        <w:t>3220,00</w:t>
      </w:r>
      <w:r w:rsidRPr="00061C65">
        <w:rPr>
          <w:bCs/>
        </w:rPr>
        <w:t xml:space="preserve"> рублей и исходя из следующих коэффициентов кратности к размеру базового должностного оклада по должностям государственной гражданской службы Новосибирской области "специалист", исходя из следующих коэффициентов кратности:</w:t>
      </w:r>
    </w:p>
    <w:tbl>
      <w:tblPr>
        <w:tblW w:w="0" w:type="auto"/>
        <w:tblInd w:w="89" w:type="dxa"/>
        <w:tblLayout w:type="fixed"/>
        <w:tblLook w:val="0000" w:firstRow="0" w:lastRow="0" w:firstColumn="0" w:lastColumn="0" w:noHBand="0" w:noVBand="0"/>
      </w:tblPr>
      <w:tblGrid>
        <w:gridCol w:w="6570"/>
        <w:gridCol w:w="3138"/>
      </w:tblGrid>
      <w:tr w:rsidR="00B51070" w:rsidRPr="00061C65" w:rsidTr="00B51070">
        <w:tc>
          <w:tcPr>
            <w:tcW w:w="6570" w:type="dxa"/>
            <w:tcBorders>
              <w:top w:val="single" w:sz="6" w:space="0" w:color="000000"/>
              <w:left w:val="single" w:sz="6" w:space="0" w:color="000000"/>
              <w:bottom w:val="single" w:sz="6" w:space="0" w:color="000000"/>
            </w:tcBorders>
          </w:tcPr>
          <w:p w:rsidR="00B51070" w:rsidRPr="00061C65" w:rsidRDefault="00B51070" w:rsidP="00B51070">
            <w:pPr>
              <w:rPr>
                <w:bCs/>
              </w:rPr>
            </w:pPr>
            <w:r w:rsidRPr="00061C65">
              <w:rPr>
                <w:bCs/>
              </w:rPr>
              <w:t>Наименование должности муниципальной службы</w:t>
            </w:r>
          </w:p>
        </w:tc>
        <w:tc>
          <w:tcPr>
            <w:tcW w:w="3138" w:type="dxa"/>
            <w:tcBorders>
              <w:top w:val="single" w:sz="6" w:space="0" w:color="000000"/>
              <w:left w:val="single" w:sz="6" w:space="0" w:color="000000"/>
              <w:bottom w:val="single" w:sz="6" w:space="0" w:color="000000"/>
              <w:right w:val="single" w:sz="6" w:space="0" w:color="000000"/>
            </w:tcBorders>
          </w:tcPr>
          <w:p w:rsidR="00B51070" w:rsidRPr="00061C65" w:rsidRDefault="00B51070" w:rsidP="00B51070">
            <w:pPr>
              <w:rPr>
                <w:bCs/>
              </w:rPr>
            </w:pPr>
            <w:r w:rsidRPr="00061C65">
              <w:rPr>
                <w:bCs/>
                <w:iCs/>
              </w:rPr>
              <w:t>Коэффициент кратности</w:t>
            </w:r>
          </w:p>
        </w:tc>
      </w:tr>
      <w:tr w:rsidR="00B51070" w:rsidRPr="00061C65" w:rsidTr="00B51070">
        <w:tc>
          <w:tcPr>
            <w:tcW w:w="6570" w:type="dxa"/>
            <w:tcBorders>
              <w:top w:val="single" w:sz="6" w:space="0" w:color="000000"/>
              <w:left w:val="single" w:sz="6" w:space="0" w:color="000000"/>
              <w:bottom w:val="single" w:sz="6" w:space="0" w:color="000000"/>
            </w:tcBorders>
          </w:tcPr>
          <w:p w:rsidR="00B51070" w:rsidRPr="00061C65" w:rsidRDefault="00B51070" w:rsidP="00B51070">
            <w:pPr>
              <w:rPr>
                <w:bCs/>
              </w:rPr>
            </w:pPr>
            <w:r w:rsidRPr="00061C65">
              <w:rPr>
                <w:bCs/>
              </w:rPr>
              <w:t>Заместитель главы администрации</w:t>
            </w:r>
          </w:p>
        </w:tc>
        <w:tc>
          <w:tcPr>
            <w:tcW w:w="3138" w:type="dxa"/>
            <w:tcBorders>
              <w:top w:val="single" w:sz="6" w:space="0" w:color="000000"/>
              <w:left w:val="single" w:sz="6" w:space="0" w:color="000000"/>
              <w:bottom w:val="single" w:sz="6" w:space="0" w:color="000000"/>
              <w:right w:val="single" w:sz="6" w:space="0" w:color="000000"/>
            </w:tcBorders>
          </w:tcPr>
          <w:p w:rsidR="00B51070" w:rsidRPr="00061C65" w:rsidRDefault="00B51070" w:rsidP="00B51070">
            <w:pPr>
              <w:rPr>
                <w:bCs/>
              </w:rPr>
            </w:pPr>
            <w:r w:rsidRPr="00061C65">
              <w:rPr>
                <w:bCs/>
                <w:iCs/>
              </w:rPr>
              <w:t>1,5</w:t>
            </w:r>
          </w:p>
        </w:tc>
      </w:tr>
      <w:tr w:rsidR="00B51070" w:rsidRPr="00061C65" w:rsidTr="00B51070">
        <w:tc>
          <w:tcPr>
            <w:tcW w:w="6570" w:type="dxa"/>
            <w:tcBorders>
              <w:top w:val="single" w:sz="6" w:space="0" w:color="000000"/>
              <w:left w:val="single" w:sz="6" w:space="0" w:color="000000"/>
              <w:bottom w:val="single" w:sz="6" w:space="0" w:color="000000"/>
            </w:tcBorders>
          </w:tcPr>
          <w:p w:rsidR="00B51070" w:rsidRPr="00061C65" w:rsidRDefault="00B51070" w:rsidP="00B51070">
            <w:pPr>
              <w:rPr>
                <w:bCs/>
              </w:rPr>
            </w:pPr>
            <w:r w:rsidRPr="00061C65">
              <w:rPr>
                <w:bCs/>
              </w:rPr>
              <w:t>Специалист 1 разряда</w:t>
            </w:r>
          </w:p>
        </w:tc>
        <w:tc>
          <w:tcPr>
            <w:tcW w:w="3138" w:type="dxa"/>
            <w:tcBorders>
              <w:top w:val="single" w:sz="6" w:space="0" w:color="000000"/>
              <w:left w:val="single" w:sz="6" w:space="0" w:color="000000"/>
              <w:bottom w:val="single" w:sz="6" w:space="0" w:color="000000"/>
              <w:right w:val="single" w:sz="6" w:space="0" w:color="000000"/>
            </w:tcBorders>
          </w:tcPr>
          <w:p w:rsidR="00B51070" w:rsidRPr="00061C65" w:rsidRDefault="00B51070" w:rsidP="00B51070">
            <w:pPr>
              <w:rPr>
                <w:bCs/>
              </w:rPr>
            </w:pPr>
            <w:r w:rsidRPr="00061C65">
              <w:rPr>
                <w:bCs/>
                <w:iCs/>
              </w:rPr>
              <w:t>1,26</w:t>
            </w:r>
          </w:p>
        </w:tc>
      </w:tr>
      <w:tr w:rsidR="00B51070" w:rsidRPr="00061C65" w:rsidTr="00B51070">
        <w:tc>
          <w:tcPr>
            <w:tcW w:w="6570" w:type="dxa"/>
            <w:tcBorders>
              <w:top w:val="single" w:sz="6" w:space="0" w:color="000000"/>
              <w:left w:val="single" w:sz="6" w:space="0" w:color="000000"/>
              <w:bottom w:val="single" w:sz="6" w:space="0" w:color="000000"/>
            </w:tcBorders>
          </w:tcPr>
          <w:p w:rsidR="00B51070" w:rsidRPr="00061C65" w:rsidRDefault="00B51070" w:rsidP="00B51070">
            <w:pPr>
              <w:rPr>
                <w:bCs/>
              </w:rPr>
            </w:pPr>
            <w:r w:rsidRPr="00061C65">
              <w:rPr>
                <w:bCs/>
              </w:rPr>
              <w:t>Специалист 2 разряда</w:t>
            </w:r>
          </w:p>
        </w:tc>
        <w:tc>
          <w:tcPr>
            <w:tcW w:w="3138" w:type="dxa"/>
            <w:tcBorders>
              <w:top w:val="single" w:sz="6" w:space="0" w:color="000000"/>
              <w:left w:val="single" w:sz="6" w:space="0" w:color="000000"/>
              <w:bottom w:val="single" w:sz="6" w:space="0" w:color="000000"/>
              <w:right w:val="single" w:sz="6" w:space="0" w:color="000000"/>
            </w:tcBorders>
          </w:tcPr>
          <w:p w:rsidR="00B51070" w:rsidRPr="00061C65" w:rsidRDefault="00B51070" w:rsidP="00B51070">
            <w:pPr>
              <w:rPr>
                <w:bCs/>
              </w:rPr>
            </w:pPr>
            <w:r w:rsidRPr="00061C65">
              <w:rPr>
                <w:bCs/>
                <w:iCs/>
              </w:rPr>
              <w:t>1,13</w:t>
            </w:r>
          </w:p>
        </w:tc>
      </w:tr>
      <w:tr w:rsidR="00B51070" w:rsidRPr="00061C65" w:rsidTr="00B51070">
        <w:tc>
          <w:tcPr>
            <w:tcW w:w="6570" w:type="dxa"/>
            <w:tcBorders>
              <w:top w:val="single" w:sz="6" w:space="0" w:color="000000"/>
              <w:left w:val="single" w:sz="6" w:space="0" w:color="000000"/>
              <w:bottom w:val="single" w:sz="6" w:space="0" w:color="000000"/>
            </w:tcBorders>
          </w:tcPr>
          <w:p w:rsidR="00B51070" w:rsidRPr="00061C65" w:rsidRDefault="00B51070" w:rsidP="00B51070">
            <w:pPr>
              <w:rPr>
                <w:bCs/>
              </w:rPr>
            </w:pPr>
            <w:r w:rsidRPr="00061C65">
              <w:rPr>
                <w:bCs/>
              </w:rPr>
              <w:t>Специалист</w:t>
            </w:r>
          </w:p>
        </w:tc>
        <w:tc>
          <w:tcPr>
            <w:tcW w:w="3138" w:type="dxa"/>
            <w:tcBorders>
              <w:top w:val="single" w:sz="6" w:space="0" w:color="000000"/>
              <w:left w:val="single" w:sz="6" w:space="0" w:color="000000"/>
              <w:bottom w:val="single" w:sz="6" w:space="0" w:color="000000"/>
              <w:right w:val="single" w:sz="6" w:space="0" w:color="000000"/>
            </w:tcBorders>
          </w:tcPr>
          <w:p w:rsidR="00B51070" w:rsidRPr="00061C65" w:rsidRDefault="00B51070" w:rsidP="00B51070">
            <w:pPr>
              <w:rPr>
                <w:bCs/>
                <w:iCs/>
              </w:rPr>
            </w:pPr>
            <w:r w:rsidRPr="00061C65">
              <w:rPr>
                <w:bCs/>
                <w:iCs/>
              </w:rPr>
              <w:t>1,00</w:t>
            </w:r>
          </w:p>
        </w:tc>
      </w:tr>
    </w:tbl>
    <w:p w:rsidR="00B51070" w:rsidRPr="00061C65" w:rsidRDefault="00B51070" w:rsidP="00B51070">
      <w:pPr>
        <w:rPr>
          <w:bCs/>
        </w:rPr>
      </w:pPr>
    </w:p>
    <w:p w:rsidR="00B51070" w:rsidRPr="00061C65" w:rsidRDefault="00B51070" w:rsidP="00B51070">
      <w:pPr>
        <w:rPr>
          <w:bCs/>
        </w:rPr>
      </w:pPr>
      <w:r w:rsidRPr="00061C65">
        <w:rPr>
          <w:bCs/>
        </w:rPr>
        <w:t xml:space="preserve">            3.3. Ежемесячная надбавка за классный чин к должностному окладу муниципального служащего устанавливается в следующих размерах: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3828"/>
      </w:tblGrid>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Наименование классного чина муниципальных служащих</w:t>
            </w:r>
          </w:p>
        </w:tc>
        <w:tc>
          <w:tcPr>
            <w:tcW w:w="3828" w:type="dxa"/>
            <w:tcBorders>
              <w:top w:val="single" w:sz="4" w:space="0" w:color="auto"/>
              <w:left w:val="single" w:sz="4" w:space="0" w:color="auto"/>
              <w:bottom w:val="single" w:sz="4" w:space="0" w:color="auto"/>
            </w:tcBorders>
          </w:tcPr>
          <w:p w:rsidR="00B51070" w:rsidRPr="00061C65" w:rsidRDefault="00B51070" w:rsidP="00B51070">
            <w:pPr>
              <w:rPr>
                <w:bCs/>
              </w:rPr>
            </w:pPr>
            <w:r w:rsidRPr="00061C65">
              <w:rPr>
                <w:bCs/>
              </w:rPr>
              <w:t xml:space="preserve">Норматив ежемесячной надбавки за классный чин муниципальных служащих </w:t>
            </w:r>
            <w:hyperlink w:anchor="sub_1023" w:history="1">
              <w:r w:rsidRPr="00061C65">
                <w:rPr>
                  <w:rStyle w:val="a7"/>
                  <w:bCs/>
                </w:rPr>
                <w:t>&lt;*&gt;</w:t>
              </w:r>
            </w:hyperlink>
            <w:r w:rsidRPr="00061C65">
              <w:rPr>
                <w:bCs/>
              </w:rPr>
              <w:t>, рублей</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Советник муниципальной службы 1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1675</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Советник муниципальной службы 2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1595</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Советник муниципальной службы 3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1520</w:t>
            </w:r>
          </w:p>
        </w:tc>
      </w:tr>
      <w:tr w:rsidR="00B51070" w:rsidRPr="00061C65" w:rsidTr="00B51070">
        <w:tblPrEx>
          <w:tblCellMar>
            <w:top w:w="0" w:type="dxa"/>
            <w:bottom w:w="0" w:type="dxa"/>
          </w:tblCellMar>
        </w:tblPrEx>
        <w:trPr>
          <w:trHeight w:val="268"/>
        </w:trPr>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Референт муниципальной службы 1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1449</w:t>
            </w:r>
          </w:p>
        </w:tc>
      </w:tr>
      <w:tr w:rsidR="00B51070" w:rsidRPr="00061C65" w:rsidTr="00B51070">
        <w:tblPrEx>
          <w:tblCellMar>
            <w:top w:w="0" w:type="dxa"/>
            <w:bottom w:w="0" w:type="dxa"/>
          </w:tblCellMar>
        </w:tblPrEx>
        <w:trPr>
          <w:trHeight w:val="262"/>
        </w:trPr>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Референт муниципальной службы 2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1382</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Референт муниципальной службы 3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1305</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Секретарь муниципальной службы 1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1314</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Секретарь муниципальной службы 2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1181</w:t>
            </w:r>
          </w:p>
        </w:tc>
      </w:tr>
      <w:tr w:rsidR="00B51070" w:rsidRPr="00061C65" w:rsidTr="00B51070">
        <w:tblPrEx>
          <w:tblCellMar>
            <w:top w:w="0" w:type="dxa"/>
            <w:bottom w:w="0" w:type="dxa"/>
          </w:tblCellMar>
        </w:tblPrEx>
        <w:tc>
          <w:tcPr>
            <w:tcW w:w="5670" w:type="dxa"/>
            <w:tcBorders>
              <w:top w:val="single" w:sz="4" w:space="0" w:color="auto"/>
              <w:bottom w:val="single" w:sz="4" w:space="0" w:color="auto"/>
              <w:right w:val="single" w:sz="4" w:space="0" w:color="auto"/>
            </w:tcBorders>
          </w:tcPr>
          <w:p w:rsidR="00B51070" w:rsidRPr="00061C65" w:rsidRDefault="00B51070" w:rsidP="00B51070">
            <w:pPr>
              <w:rPr>
                <w:bCs/>
              </w:rPr>
            </w:pPr>
            <w:r w:rsidRPr="00061C65">
              <w:rPr>
                <w:bCs/>
              </w:rPr>
              <w:t>Секретарь муниципальной службы 3 класса</w:t>
            </w:r>
          </w:p>
        </w:tc>
        <w:tc>
          <w:tcPr>
            <w:tcW w:w="3828" w:type="dxa"/>
            <w:tcBorders>
              <w:top w:val="nil"/>
              <w:left w:val="single" w:sz="4" w:space="0" w:color="auto"/>
              <w:bottom w:val="single" w:sz="4" w:space="0" w:color="auto"/>
            </w:tcBorders>
          </w:tcPr>
          <w:p w:rsidR="00B51070" w:rsidRPr="00061C65" w:rsidRDefault="00B51070" w:rsidP="00B51070">
            <w:pPr>
              <w:rPr>
                <w:bCs/>
              </w:rPr>
            </w:pPr>
            <w:r w:rsidRPr="00061C65">
              <w:rPr>
                <w:bCs/>
              </w:rPr>
              <w:t>970</w:t>
            </w:r>
          </w:p>
        </w:tc>
      </w:tr>
    </w:tbl>
    <w:p w:rsidR="00B51070" w:rsidRPr="00061C65" w:rsidRDefault="00B51070" w:rsidP="00B51070">
      <w:pPr>
        <w:rPr>
          <w:bCs/>
        </w:rPr>
      </w:pPr>
    </w:p>
    <w:p w:rsidR="00B51070" w:rsidRPr="00061C65" w:rsidRDefault="00B51070" w:rsidP="00B51070">
      <w:pPr>
        <w:rPr>
          <w:bCs/>
        </w:rPr>
      </w:pPr>
      <w:r w:rsidRPr="00061C65">
        <w:rPr>
          <w:bCs/>
        </w:rPr>
        <w:t>2. Опубликовать настоящее решение в печатном издании "</w:t>
      </w:r>
      <w:proofErr w:type="spellStart"/>
      <w:r w:rsidRPr="00061C65">
        <w:rPr>
          <w:bCs/>
        </w:rPr>
        <w:t>Степногутовский</w:t>
      </w:r>
      <w:proofErr w:type="spellEnd"/>
      <w:r w:rsidRPr="00061C65">
        <w:rPr>
          <w:bCs/>
        </w:rPr>
        <w:t xml:space="preserve"> вестник " и на официальном сайте администрации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w:t>
      </w:r>
    </w:p>
    <w:p w:rsidR="00B51070" w:rsidRPr="00061C65" w:rsidRDefault="00B51070" w:rsidP="00B51070">
      <w:pPr>
        <w:rPr>
          <w:bCs/>
        </w:rPr>
      </w:pPr>
    </w:p>
    <w:p w:rsidR="00B51070" w:rsidRPr="00061C65" w:rsidRDefault="00B51070" w:rsidP="00B51070">
      <w:pPr>
        <w:rPr>
          <w:bCs/>
        </w:rPr>
      </w:pPr>
      <w:r w:rsidRPr="00061C65">
        <w:rPr>
          <w:bCs/>
        </w:rPr>
        <w:t xml:space="preserve">Председатель Совета депутатов </w:t>
      </w:r>
    </w:p>
    <w:p w:rsidR="00B51070" w:rsidRPr="00061C65" w:rsidRDefault="00B51070" w:rsidP="00B51070">
      <w:pPr>
        <w:rPr>
          <w:bCs/>
        </w:rPr>
      </w:pPr>
      <w:proofErr w:type="spellStart"/>
      <w:r w:rsidRPr="00061C65">
        <w:rPr>
          <w:bCs/>
        </w:rPr>
        <w:t>Степногутовского</w:t>
      </w:r>
      <w:proofErr w:type="spellEnd"/>
      <w:r w:rsidRPr="00061C65">
        <w:rPr>
          <w:bCs/>
        </w:rPr>
        <w:t xml:space="preserve"> сельсовета </w:t>
      </w:r>
    </w:p>
    <w:p w:rsidR="00B51070" w:rsidRPr="00061C65" w:rsidRDefault="00B51070" w:rsidP="00B51070">
      <w:pPr>
        <w:rPr>
          <w:bCs/>
        </w:rPr>
      </w:pPr>
      <w:proofErr w:type="spellStart"/>
      <w:r w:rsidRPr="00061C65">
        <w:rPr>
          <w:bCs/>
        </w:rPr>
        <w:t>Тогучинского</w:t>
      </w:r>
      <w:proofErr w:type="spellEnd"/>
      <w:r w:rsidRPr="00061C65">
        <w:rPr>
          <w:bCs/>
        </w:rPr>
        <w:t xml:space="preserve"> района </w:t>
      </w:r>
    </w:p>
    <w:p w:rsidR="00B51070" w:rsidRPr="00061C65" w:rsidRDefault="00B51070" w:rsidP="00B51070">
      <w:pPr>
        <w:rPr>
          <w:bCs/>
        </w:rPr>
      </w:pPr>
      <w:r w:rsidRPr="00061C65">
        <w:rPr>
          <w:bCs/>
        </w:rPr>
        <w:t xml:space="preserve">Новосибирской области                                        </w:t>
      </w:r>
      <w:proofErr w:type="spellStart"/>
      <w:r w:rsidRPr="00061C65">
        <w:rPr>
          <w:bCs/>
        </w:rPr>
        <w:t>К.С.Тищенко</w:t>
      </w:r>
      <w:proofErr w:type="spellEnd"/>
    </w:p>
    <w:p w:rsidR="00B51070" w:rsidRPr="00061C65" w:rsidRDefault="00B51070" w:rsidP="00B51070">
      <w:pPr>
        <w:rPr>
          <w:bCs/>
        </w:rPr>
      </w:pPr>
    </w:p>
    <w:p w:rsidR="00B51070" w:rsidRPr="00061C65" w:rsidRDefault="00B51070" w:rsidP="00B51070">
      <w:pPr>
        <w:rPr>
          <w:bCs/>
        </w:rPr>
      </w:pPr>
      <w:proofErr w:type="gramStart"/>
      <w:r w:rsidRPr="00061C65">
        <w:rPr>
          <w:bCs/>
        </w:rPr>
        <w:t xml:space="preserve">Глава  </w:t>
      </w:r>
      <w:proofErr w:type="spellStart"/>
      <w:r w:rsidRPr="00061C65">
        <w:rPr>
          <w:bCs/>
        </w:rPr>
        <w:t>Степногутовского</w:t>
      </w:r>
      <w:proofErr w:type="spellEnd"/>
      <w:proofErr w:type="gramEnd"/>
      <w:r w:rsidRPr="00061C65">
        <w:rPr>
          <w:bCs/>
        </w:rPr>
        <w:t xml:space="preserve">  сельсовета </w:t>
      </w:r>
    </w:p>
    <w:p w:rsidR="00B51070" w:rsidRPr="00061C65" w:rsidRDefault="00B51070" w:rsidP="00B51070">
      <w:pPr>
        <w:rPr>
          <w:bCs/>
        </w:rPr>
      </w:pPr>
      <w:proofErr w:type="spellStart"/>
      <w:r w:rsidRPr="00061C65">
        <w:rPr>
          <w:bCs/>
        </w:rPr>
        <w:t>Тогучинского</w:t>
      </w:r>
      <w:proofErr w:type="spellEnd"/>
      <w:r w:rsidRPr="00061C65">
        <w:rPr>
          <w:bCs/>
        </w:rPr>
        <w:t xml:space="preserve"> района </w:t>
      </w:r>
    </w:p>
    <w:p w:rsidR="00B51070" w:rsidRPr="00061C65" w:rsidRDefault="00B51070" w:rsidP="00B51070">
      <w:pPr>
        <w:rPr>
          <w:bCs/>
        </w:rPr>
      </w:pPr>
      <w:r w:rsidRPr="00061C65">
        <w:rPr>
          <w:bCs/>
        </w:rPr>
        <w:t xml:space="preserve">Новосибирской области                                       С.П.Гришин               </w:t>
      </w:r>
    </w:p>
    <w:p w:rsidR="00B51070" w:rsidRPr="00061C65" w:rsidRDefault="00B51070" w:rsidP="00B51070">
      <w:pPr>
        <w:rPr>
          <w:bCs/>
        </w:rPr>
      </w:pPr>
    </w:p>
    <w:p w:rsidR="00B51070" w:rsidRDefault="00B51070" w:rsidP="00B51070">
      <w:pPr>
        <w:rPr>
          <w:bCs/>
        </w:rPr>
      </w:pPr>
    </w:p>
    <w:p w:rsidR="00061C65" w:rsidRDefault="00061C65" w:rsidP="00B51070">
      <w:pPr>
        <w:rPr>
          <w:bCs/>
        </w:rPr>
      </w:pPr>
    </w:p>
    <w:p w:rsidR="00061C65" w:rsidRDefault="00061C65" w:rsidP="00B51070">
      <w:pPr>
        <w:rPr>
          <w:bCs/>
        </w:rPr>
      </w:pPr>
    </w:p>
    <w:p w:rsidR="00061C65" w:rsidRDefault="00061C65" w:rsidP="00B51070">
      <w:pPr>
        <w:rPr>
          <w:bCs/>
        </w:rPr>
      </w:pPr>
    </w:p>
    <w:p w:rsidR="00061C65" w:rsidRDefault="00061C65" w:rsidP="00B51070">
      <w:pPr>
        <w:rPr>
          <w:bCs/>
        </w:rPr>
      </w:pPr>
    </w:p>
    <w:p w:rsidR="00061C65" w:rsidRDefault="00061C65" w:rsidP="00B51070">
      <w:pPr>
        <w:rPr>
          <w:bCs/>
        </w:rPr>
      </w:pPr>
    </w:p>
    <w:p w:rsidR="00061C65" w:rsidRPr="00061C65" w:rsidRDefault="00061C65" w:rsidP="00B51070">
      <w:pPr>
        <w:rPr>
          <w:bCs/>
        </w:rPr>
      </w:pPr>
    </w:p>
    <w:p w:rsidR="00B51070" w:rsidRPr="00061C65" w:rsidRDefault="00B51070" w:rsidP="00B51070">
      <w:pPr>
        <w:jc w:val="center"/>
        <w:rPr>
          <w:b/>
        </w:rPr>
      </w:pPr>
      <w:r w:rsidRPr="00061C65">
        <w:rPr>
          <w:b/>
        </w:rPr>
        <w:lastRenderedPageBreak/>
        <w:t xml:space="preserve">СОВЕТ ДЕПУТАТОВ </w:t>
      </w:r>
    </w:p>
    <w:p w:rsidR="00B51070" w:rsidRPr="00061C65" w:rsidRDefault="00B51070" w:rsidP="00B51070">
      <w:pPr>
        <w:jc w:val="center"/>
        <w:rPr>
          <w:b/>
        </w:rPr>
      </w:pPr>
      <w:r w:rsidRPr="00061C65">
        <w:rPr>
          <w:b/>
        </w:rPr>
        <w:t xml:space="preserve">СТЕПНОГУТОВСКОГО СЕЛЬСОВЕТА  </w:t>
      </w:r>
    </w:p>
    <w:p w:rsidR="00B51070" w:rsidRPr="00061C65" w:rsidRDefault="00B51070" w:rsidP="00B51070">
      <w:pPr>
        <w:jc w:val="center"/>
        <w:rPr>
          <w:b/>
        </w:rPr>
      </w:pPr>
      <w:r w:rsidRPr="00061C65">
        <w:rPr>
          <w:b/>
        </w:rPr>
        <w:t>ТОГУЧИНСКОГО РАЙОНА</w:t>
      </w:r>
    </w:p>
    <w:p w:rsidR="00B51070" w:rsidRPr="00061C65" w:rsidRDefault="00B51070" w:rsidP="00B51070">
      <w:pPr>
        <w:jc w:val="center"/>
        <w:rPr>
          <w:b/>
        </w:rPr>
      </w:pPr>
      <w:r w:rsidRPr="00061C65">
        <w:rPr>
          <w:b/>
        </w:rPr>
        <w:t xml:space="preserve"> НОВОСИБИРСКОЙ ОБЛАСТИ </w:t>
      </w:r>
    </w:p>
    <w:p w:rsidR="00B51070" w:rsidRPr="00061C65" w:rsidRDefault="00B51070" w:rsidP="00B51070">
      <w:pPr>
        <w:jc w:val="center"/>
      </w:pPr>
      <w:r w:rsidRPr="00061C65">
        <w:t>(шестого созыва)</w:t>
      </w:r>
    </w:p>
    <w:p w:rsidR="00B51070" w:rsidRPr="00061C65" w:rsidRDefault="00B51070" w:rsidP="00B51070">
      <w:pPr>
        <w:jc w:val="center"/>
        <w:rPr>
          <w:b/>
        </w:rPr>
      </w:pPr>
    </w:p>
    <w:p w:rsidR="00B51070" w:rsidRPr="00061C65" w:rsidRDefault="00B51070" w:rsidP="00B51070">
      <w:pPr>
        <w:jc w:val="center"/>
        <w:rPr>
          <w:b/>
        </w:rPr>
      </w:pPr>
      <w:r w:rsidRPr="00061C65">
        <w:rPr>
          <w:b/>
        </w:rPr>
        <w:t xml:space="preserve">РЕШЕНИЕ </w:t>
      </w:r>
    </w:p>
    <w:p w:rsidR="00B51070" w:rsidRPr="00061C65" w:rsidRDefault="00B51070" w:rsidP="00B51070">
      <w:pPr>
        <w:jc w:val="center"/>
      </w:pPr>
      <w:r w:rsidRPr="00061C65">
        <w:t>(Двадцать четвертой сессии)</w:t>
      </w:r>
    </w:p>
    <w:p w:rsidR="00B51070" w:rsidRPr="00061C65" w:rsidRDefault="00B51070" w:rsidP="00B51070">
      <w:pPr>
        <w:jc w:val="center"/>
        <w:rPr>
          <w:b/>
        </w:rPr>
      </w:pPr>
    </w:p>
    <w:p w:rsidR="00B51070" w:rsidRPr="00061C65" w:rsidRDefault="00B51070" w:rsidP="00B51070">
      <w:pPr>
        <w:jc w:val="both"/>
      </w:pPr>
      <w:r w:rsidRPr="00061C65">
        <w:t xml:space="preserve">   25.07.2022г.                   с. </w:t>
      </w:r>
      <w:proofErr w:type="spellStart"/>
      <w:r w:rsidRPr="00061C65">
        <w:t>Степногутово</w:t>
      </w:r>
      <w:proofErr w:type="spellEnd"/>
      <w:r w:rsidRPr="00061C65">
        <w:t xml:space="preserve">                                            №83</w:t>
      </w:r>
    </w:p>
    <w:p w:rsidR="00B51070" w:rsidRPr="00061C65" w:rsidRDefault="00B51070" w:rsidP="00B51070">
      <w:pPr>
        <w:ind w:right="5102" w:firstLine="567"/>
        <w:jc w:val="both"/>
      </w:pPr>
    </w:p>
    <w:p w:rsidR="00B51070" w:rsidRPr="00061C65" w:rsidRDefault="00B51070" w:rsidP="00B51070">
      <w:pPr>
        <w:ind w:right="-1"/>
        <w:jc w:val="center"/>
        <w:rPr>
          <w:bCs/>
        </w:rPr>
      </w:pPr>
      <w:r w:rsidRPr="00061C65">
        <w:t xml:space="preserve">Об утверждении </w:t>
      </w:r>
      <w:r w:rsidRPr="00061C65">
        <w:rPr>
          <w:bCs/>
        </w:rPr>
        <w:t xml:space="preserve">Порядка определения территории, части </w:t>
      </w:r>
      <w:proofErr w:type="gramStart"/>
      <w:r w:rsidRPr="00061C65">
        <w:rPr>
          <w:bCs/>
        </w:rPr>
        <w:t xml:space="preserve">территории  </w:t>
      </w:r>
      <w:proofErr w:type="spellStart"/>
      <w:r w:rsidRPr="00061C65">
        <w:rPr>
          <w:bCs/>
        </w:rPr>
        <w:t>Степногутовского</w:t>
      </w:r>
      <w:proofErr w:type="spellEnd"/>
      <w:proofErr w:type="gram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предназначенной для реализации инициативных проектов</w:t>
      </w:r>
    </w:p>
    <w:p w:rsidR="00B51070" w:rsidRPr="00061C65" w:rsidRDefault="00B51070" w:rsidP="00B51070">
      <w:pPr>
        <w:ind w:firstLine="567"/>
        <w:jc w:val="both"/>
        <w:rPr>
          <w:i/>
        </w:rPr>
      </w:pPr>
    </w:p>
    <w:p w:rsidR="00B51070" w:rsidRPr="00061C65" w:rsidRDefault="00B51070" w:rsidP="00B51070">
      <w:pPr>
        <w:ind w:firstLine="567"/>
        <w:jc w:val="both"/>
      </w:pPr>
    </w:p>
    <w:p w:rsidR="00B51070" w:rsidRPr="00061C65" w:rsidRDefault="00B51070" w:rsidP="00B51070">
      <w:pPr>
        <w:ind w:firstLine="567"/>
        <w:jc w:val="both"/>
        <w:rPr>
          <w:bCs/>
        </w:rPr>
      </w:pPr>
      <w:r w:rsidRPr="00061C65">
        <w:rPr>
          <w:rFonts w:eastAsiaTheme="minorHAnsi"/>
          <w:lang w:eastAsia="en-US"/>
        </w:rPr>
        <w:t xml:space="preserve">В соответствии со ст. </w:t>
      </w:r>
      <w:proofErr w:type="gramStart"/>
      <w:r w:rsidRPr="00061C65">
        <w:rPr>
          <w:rFonts w:eastAsiaTheme="minorHAnsi"/>
          <w:lang w:eastAsia="en-US"/>
        </w:rPr>
        <w:t>26.1  Федерального</w:t>
      </w:r>
      <w:proofErr w:type="gramEnd"/>
      <w:r w:rsidRPr="00061C65">
        <w:rPr>
          <w:rFonts w:eastAsiaTheme="minorHAnsi"/>
          <w:lang w:eastAsia="en-US"/>
        </w:rPr>
        <w:t xml:space="preserve"> </w:t>
      </w:r>
      <w:r w:rsidRPr="00061C65">
        <w:t xml:space="preserve">закона </w:t>
      </w:r>
      <w:r w:rsidRPr="00061C65">
        <w:rPr>
          <w:rFonts w:eastAsiaTheme="minorHAnsi"/>
          <w:lang w:eastAsia="en-US"/>
        </w:rPr>
        <w:t>от 06.10.2003 № 131-ФЗ "Об общих принципах организации местного самоуправления в Российской Федерации"</w:t>
      </w:r>
      <w:r w:rsidRPr="00061C65">
        <w:rPr>
          <w:bCs/>
        </w:rPr>
        <w:t xml:space="preserve">,    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w:t>
      </w:r>
    </w:p>
    <w:p w:rsidR="00B51070" w:rsidRPr="00061C65" w:rsidRDefault="00B51070" w:rsidP="00B51070">
      <w:pPr>
        <w:ind w:firstLine="567"/>
        <w:jc w:val="both"/>
        <w:rPr>
          <w:b/>
          <w:bCs/>
        </w:rPr>
      </w:pPr>
      <w:r w:rsidRPr="00061C65">
        <w:rPr>
          <w:bCs/>
        </w:rPr>
        <w:t xml:space="preserve"> </w:t>
      </w:r>
      <w:r w:rsidRPr="00061C65">
        <w:rPr>
          <w:b/>
          <w:bCs/>
        </w:rPr>
        <w:t>РЕШИЛ:</w:t>
      </w:r>
    </w:p>
    <w:p w:rsidR="00B51070" w:rsidRPr="00061C65" w:rsidRDefault="00B51070" w:rsidP="00B51070">
      <w:pPr>
        <w:ind w:firstLine="567"/>
        <w:jc w:val="both"/>
      </w:pPr>
    </w:p>
    <w:p w:rsidR="00B51070" w:rsidRPr="00061C65" w:rsidRDefault="00B51070" w:rsidP="00B51070">
      <w:pPr>
        <w:ind w:firstLine="567"/>
        <w:jc w:val="both"/>
        <w:rPr>
          <w:i/>
        </w:rPr>
      </w:pPr>
      <w:r w:rsidRPr="00061C65">
        <w:t xml:space="preserve">1. Утвердить </w:t>
      </w:r>
      <w:r w:rsidRPr="00061C65">
        <w:rPr>
          <w:bCs/>
        </w:rPr>
        <w:t xml:space="preserve">Порядок определения территории, части территории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 </w:t>
      </w:r>
      <w:r w:rsidRPr="00061C65">
        <w:t xml:space="preserve">предназначенной для реализации инициативных проектов, согласно приложению к настоящему решению.                                            </w:t>
      </w:r>
    </w:p>
    <w:p w:rsidR="00B51070" w:rsidRPr="00061C65" w:rsidRDefault="00B51070" w:rsidP="00B51070">
      <w:pPr>
        <w:ind w:firstLine="567"/>
        <w:jc w:val="both"/>
      </w:pPr>
      <w:r w:rsidRPr="00061C65">
        <w:t>2. Опубликовать настоящее решение в периодическом печатном издании «</w:t>
      </w:r>
      <w:proofErr w:type="spellStart"/>
      <w:r w:rsidRPr="00061C65">
        <w:t>Степногутовский</w:t>
      </w:r>
      <w:proofErr w:type="spellEnd"/>
      <w:r w:rsidRPr="00061C65">
        <w:t xml:space="preserve"> вестник» и разместить на официальном сайте администрации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w:t>
      </w:r>
      <w:r w:rsidRPr="00061C65">
        <w:t>.</w:t>
      </w:r>
    </w:p>
    <w:p w:rsidR="00B51070" w:rsidRPr="00061C65" w:rsidRDefault="00B51070" w:rsidP="00B51070">
      <w:pPr>
        <w:ind w:firstLine="567"/>
        <w:jc w:val="both"/>
      </w:pPr>
      <w:r w:rsidRPr="00061C65">
        <w:t>3. Настоящее решение вступает в силу с момента его опубликования.</w:t>
      </w:r>
    </w:p>
    <w:p w:rsidR="00B51070" w:rsidRPr="00061C65" w:rsidRDefault="00B51070" w:rsidP="00B51070">
      <w:pPr>
        <w:ind w:firstLine="567"/>
        <w:jc w:val="both"/>
      </w:pPr>
    </w:p>
    <w:p w:rsidR="00B51070" w:rsidRPr="00061C65" w:rsidRDefault="00B51070" w:rsidP="00B51070">
      <w:pPr>
        <w:jc w:val="both"/>
      </w:pPr>
      <w:r w:rsidRPr="00061C65">
        <w:t>Председатель Совета депутатов</w:t>
      </w:r>
    </w:p>
    <w:p w:rsidR="00B51070" w:rsidRPr="00061C65" w:rsidRDefault="00B51070" w:rsidP="00B51070">
      <w:pPr>
        <w:jc w:val="both"/>
        <w:rPr>
          <w:bCs/>
        </w:rPr>
      </w:pPr>
      <w:r w:rsidRPr="00061C65">
        <w:t xml:space="preserve"> </w:t>
      </w:r>
      <w:proofErr w:type="spellStart"/>
      <w:proofErr w:type="gramStart"/>
      <w:r w:rsidRPr="00061C65">
        <w:rPr>
          <w:bCs/>
        </w:rPr>
        <w:t>Степногутовского</w:t>
      </w:r>
      <w:proofErr w:type="spellEnd"/>
      <w:r w:rsidRPr="00061C65">
        <w:rPr>
          <w:bCs/>
        </w:rPr>
        <w:t xml:space="preserve">  сельсовета</w:t>
      </w:r>
      <w:proofErr w:type="gramEnd"/>
    </w:p>
    <w:p w:rsidR="00B51070" w:rsidRPr="00061C65" w:rsidRDefault="00B51070" w:rsidP="00B51070">
      <w:pPr>
        <w:jc w:val="both"/>
        <w:rPr>
          <w:bCs/>
        </w:rPr>
      </w:pPr>
      <w:r w:rsidRPr="00061C65">
        <w:rPr>
          <w:bCs/>
        </w:rPr>
        <w:t xml:space="preserve"> </w:t>
      </w:r>
      <w:proofErr w:type="spellStart"/>
      <w:r w:rsidRPr="00061C65">
        <w:rPr>
          <w:bCs/>
        </w:rPr>
        <w:t>Тогучинского</w:t>
      </w:r>
      <w:proofErr w:type="spellEnd"/>
      <w:r w:rsidRPr="00061C65">
        <w:rPr>
          <w:bCs/>
        </w:rPr>
        <w:t xml:space="preserve"> района</w:t>
      </w:r>
    </w:p>
    <w:p w:rsidR="00B51070" w:rsidRPr="00061C65" w:rsidRDefault="00B51070" w:rsidP="00B51070">
      <w:pPr>
        <w:jc w:val="both"/>
      </w:pPr>
      <w:r w:rsidRPr="00061C65">
        <w:t xml:space="preserve"> Новосибирской области                                              </w:t>
      </w:r>
      <w:proofErr w:type="spellStart"/>
      <w:r w:rsidRPr="00061C65">
        <w:t>К.С.Тищенко</w:t>
      </w:r>
      <w:proofErr w:type="spellEnd"/>
    </w:p>
    <w:p w:rsidR="00B51070" w:rsidRPr="00061C65" w:rsidRDefault="00B51070" w:rsidP="00B51070">
      <w:pPr>
        <w:jc w:val="both"/>
      </w:pPr>
    </w:p>
    <w:p w:rsidR="00B51070" w:rsidRPr="00061C65" w:rsidRDefault="00B51070" w:rsidP="00B51070">
      <w:pPr>
        <w:jc w:val="both"/>
        <w:rPr>
          <w:bCs/>
        </w:rPr>
      </w:pPr>
      <w:r w:rsidRPr="00061C65">
        <w:t xml:space="preserve">Глава </w:t>
      </w:r>
      <w:proofErr w:type="spellStart"/>
      <w:proofErr w:type="gramStart"/>
      <w:r w:rsidRPr="00061C65">
        <w:rPr>
          <w:bCs/>
        </w:rPr>
        <w:t>Степногутовского</w:t>
      </w:r>
      <w:proofErr w:type="spellEnd"/>
      <w:r w:rsidRPr="00061C65">
        <w:rPr>
          <w:bCs/>
        </w:rPr>
        <w:t xml:space="preserve">  сельсовета</w:t>
      </w:r>
      <w:proofErr w:type="gramEnd"/>
    </w:p>
    <w:p w:rsidR="00B51070" w:rsidRPr="00061C65" w:rsidRDefault="00B51070" w:rsidP="00B51070">
      <w:pPr>
        <w:jc w:val="both"/>
        <w:rPr>
          <w:bCs/>
        </w:rPr>
      </w:pPr>
      <w:r w:rsidRPr="00061C65">
        <w:rPr>
          <w:bCs/>
        </w:rPr>
        <w:t xml:space="preserve"> </w:t>
      </w:r>
      <w:proofErr w:type="spellStart"/>
      <w:r w:rsidRPr="00061C65">
        <w:rPr>
          <w:bCs/>
        </w:rPr>
        <w:t>Тогучинского</w:t>
      </w:r>
      <w:proofErr w:type="spellEnd"/>
      <w:r w:rsidRPr="00061C65">
        <w:rPr>
          <w:bCs/>
        </w:rPr>
        <w:t xml:space="preserve"> района</w:t>
      </w:r>
    </w:p>
    <w:p w:rsidR="00B51070" w:rsidRPr="00061C65" w:rsidRDefault="00B51070" w:rsidP="00B51070">
      <w:pPr>
        <w:jc w:val="both"/>
      </w:pPr>
      <w:r w:rsidRPr="00061C65">
        <w:t xml:space="preserve"> Новосибирской области                                             С.П.Гришин</w:t>
      </w:r>
    </w:p>
    <w:p w:rsidR="00B51070" w:rsidRPr="00061C65" w:rsidRDefault="00B51070" w:rsidP="00B51070">
      <w:pPr>
        <w:ind w:firstLine="567"/>
        <w:jc w:val="both"/>
      </w:pPr>
    </w:p>
    <w:p w:rsidR="00B51070" w:rsidRPr="00061C65" w:rsidRDefault="00B51070" w:rsidP="00B51070">
      <w:pPr>
        <w:ind w:firstLine="567"/>
        <w:jc w:val="both"/>
      </w:pPr>
    </w:p>
    <w:p w:rsidR="00B51070" w:rsidRPr="00061C65" w:rsidRDefault="00B51070" w:rsidP="00B51070">
      <w:pPr>
        <w:ind w:firstLine="567"/>
        <w:jc w:val="both"/>
      </w:pPr>
    </w:p>
    <w:p w:rsidR="00B51070" w:rsidRDefault="00B51070"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Default="00061C65" w:rsidP="00B51070">
      <w:pPr>
        <w:jc w:val="both"/>
      </w:pPr>
    </w:p>
    <w:p w:rsidR="00061C65" w:rsidRPr="00061C65" w:rsidRDefault="00061C65" w:rsidP="00B51070">
      <w:pPr>
        <w:jc w:val="both"/>
      </w:pPr>
    </w:p>
    <w:p w:rsidR="00B51070" w:rsidRPr="00061C65" w:rsidRDefault="00B51070" w:rsidP="00B51070">
      <w:pPr>
        <w:jc w:val="both"/>
      </w:pPr>
    </w:p>
    <w:p w:rsidR="00B51070" w:rsidRPr="00061C65" w:rsidRDefault="00B51070" w:rsidP="00B51070">
      <w:pPr>
        <w:ind w:firstLine="567"/>
        <w:jc w:val="right"/>
      </w:pPr>
      <w:r w:rsidRPr="00061C65">
        <w:lastRenderedPageBreak/>
        <w:t>Приложение</w:t>
      </w:r>
    </w:p>
    <w:p w:rsidR="00B51070" w:rsidRPr="00061C65" w:rsidRDefault="00B51070" w:rsidP="00B51070">
      <w:pPr>
        <w:ind w:firstLine="567"/>
        <w:jc w:val="right"/>
      </w:pPr>
      <w:r w:rsidRPr="00061C65">
        <w:t xml:space="preserve">к решению Совета депутатов </w:t>
      </w:r>
    </w:p>
    <w:p w:rsidR="00B51070" w:rsidRPr="00061C65" w:rsidRDefault="00B51070" w:rsidP="00B51070">
      <w:pPr>
        <w:ind w:firstLine="567"/>
        <w:jc w:val="right"/>
        <w:rPr>
          <w:bCs/>
        </w:rPr>
      </w:pPr>
      <w:proofErr w:type="spellStart"/>
      <w:proofErr w:type="gramStart"/>
      <w:r w:rsidRPr="00061C65">
        <w:rPr>
          <w:bCs/>
        </w:rPr>
        <w:t>Степногутовского</w:t>
      </w:r>
      <w:proofErr w:type="spellEnd"/>
      <w:r w:rsidRPr="00061C65">
        <w:rPr>
          <w:bCs/>
        </w:rPr>
        <w:t xml:space="preserve">  сельсовета</w:t>
      </w:r>
      <w:proofErr w:type="gramEnd"/>
    </w:p>
    <w:p w:rsidR="00B51070" w:rsidRPr="00061C65" w:rsidRDefault="00B51070" w:rsidP="00B51070">
      <w:pPr>
        <w:ind w:firstLine="567"/>
        <w:jc w:val="right"/>
        <w:rPr>
          <w:i/>
        </w:rPr>
      </w:pPr>
      <w:proofErr w:type="spellStart"/>
      <w:r w:rsidRPr="00061C65">
        <w:rPr>
          <w:bCs/>
        </w:rPr>
        <w:t>Тогучинского</w:t>
      </w:r>
      <w:proofErr w:type="spellEnd"/>
      <w:r w:rsidRPr="00061C65">
        <w:rPr>
          <w:bCs/>
        </w:rPr>
        <w:t xml:space="preserve"> района</w:t>
      </w:r>
      <w:r w:rsidRPr="00061C65">
        <w:t xml:space="preserve"> Новосибирской области</w:t>
      </w:r>
    </w:p>
    <w:p w:rsidR="00B51070" w:rsidRPr="00061C65" w:rsidRDefault="00B51070" w:rsidP="00B51070">
      <w:pPr>
        <w:ind w:firstLine="567"/>
        <w:jc w:val="right"/>
      </w:pPr>
      <w:r w:rsidRPr="00061C65">
        <w:t>от 25.07.2022г №83</w:t>
      </w:r>
    </w:p>
    <w:p w:rsidR="00B51070" w:rsidRPr="00061C65" w:rsidRDefault="00B51070" w:rsidP="00B51070">
      <w:pPr>
        <w:ind w:firstLine="567"/>
        <w:jc w:val="both"/>
      </w:pPr>
    </w:p>
    <w:p w:rsidR="00B51070" w:rsidRPr="00061C65" w:rsidRDefault="00B51070" w:rsidP="00B51070">
      <w:pPr>
        <w:ind w:firstLine="567"/>
        <w:jc w:val="both"/>
      </w:pPr>
    </w:p>
    <w:p w:rsidR="00B51070" w:rsidRPr="00061C65" w:rsidRDefault="00B51070" w:rsidP="00B51070">
      <w:pPr>
        <w:jc w:val="center"/>
        <w:rPr>
          <w:b/>
          <w:bCs/>
          <w:color w:val="000000"/>
        </w:rPr>
      </w:pPr>
      <w:r w:rsidRPr="00061C65">
        <w:rPr>
          <w:b/>
          <w:bCs/>
          <w:color w:val="000000"/>
        </w:rPr>
        <w:t>ПОРЯДОК</w:t>
      </w:r>
    </w:p>
    <w:p w:rsidR="00B51070" w:rsidRPr="00061C65" w:rsidRDefault="00B51070" w:rsidP="00B51070">
      <w:pPr>
        <w:jc w:val="center"/>
        <w:rPr>
          <w:b/>
          <w:bCs/>
          <w:color w:val="000000"/>
        </w:rPr>
      </w:pPr>
      <w:r w:rsidRPr="00061C65">
        <w:rPr>
          <w:bCs/>
        </w:rPr>
        <w:t xml:space="preserve">определения территории или части территории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 предназначенной для реализации инициативных проектов</w:t>
      </w:r>
    </w:p>
    <w:p w:rsidR="00B51070" w:rsidRPr="00061C65" w:rsidRDefault="00B51070" w:rsidP="00B51070">
      <w:pPr>
        <w:ind w:firstLine="567"/>
        <w:jc w:val="both"/>
        <w:rPr>
          <w:i/>
        </w:rPr>
      </w:pPr>
    </w:p>
    <w:p w:rsidR="00B51070" w:rsidRPr="00061C65" w:rsidRDefault="00B51070" w:rsidP="00B51070">
      <w:pPr>
        <w:spacing w:after="200"/>
        <w:jc w:val="center"/>
        <w:rPr>
          <w:b/>
        </w:rPr>
      </w:pPr>
      <w:r w:rsidRPr="00061C65">
        <w:rPr>
          <w:b/>
        </w:rPr>
        <w:t>1.Общие положения</w:t>
      </w:r>
    </w:p>
    <w:p w:rsidR="00B51070" w:rsidRPr="00061C65" w:rsidRDefault="00B51070" w:rsidP="00B51070">
      <w:pPr>
        <w:widowControl w:val="0"/>
        <w:autoSpaceDE w:val="0"/>
        <w:autoSpaceDN w:val="0"/>
        <w:ind w:firstLine="567"/>
        <w:jc w:val="both"/>
      </w:pPr>
      <w:r w:rsidRPr="00061C65">
        <w:t xml:space="preserve">1.1. Настоящий порядок устанавливает процедуру определения территории или части территории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 (далее – территория), на которой могут реализовываться инициативные проекты.</w:t>
      </w:r>
    </w:p>
    <w:p w:rsidR="00B51070" w:rsidRPr="00061C65" w:rsidRDefault="00B51070" w:rsidP="00B51070">
      <w:pPr>
        <w:widowControl w:val="0"/>
        <w:autoSpaceDE w:val="0"/>
        <w:autoSpaceDN w:val="0"/>
        <w:ind w:firstLine="567"/>
        <w:jc w:val="both"/>
      </w:pPr>
      <w:r w:rsidRPr="00061C65">
        <w:t xml:space="preserve">1.2. Для целей настоящего Порядка инициативный проект -проект, внесенный в администрацию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 (далее - администрация муниципального образования)</w:t>
      </w:r>
      <w:r w:rsidRPr="00061C65">
        <w:t xml:space="preserve">, посредством которого обеспечивается реализация мероприятий, имеющих приоритетное значение для жителей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w:t>
      </w:r>
      <w:r w:rsidRPr="00061C65">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B51070" w:rsidRPr="00061C65" w:rsidRDefault="00B51070" w:rsidP="00B51070">
      <w:pPr>
        <w:suppressAutoHyphens/>
        <w:ind w:firstLine="567"/>
        <w:jc w:val="both"/>
      </w:pPr>
      <w:r w:rsidRPr="00061C65">
        <w:rPr>
          <w:bCs/>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B51070" w:rsidRPr="00061C65" w:rsidRDefault="00B51070" w:rsidP="00B51070">
      <w:pPr>
        <w:suppressAutoHyphens/>
        <w:ind w:firstLine="567"/>
        <w:jc w:val="both"/>
      </w:pPr>
      <w:r w:rsidRPr="00061C65">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B51070" w:rsidRPr="00061C65" w:rsidRDefault="00B51070" w:rsidP="00B51070">
      <w:pPr>
        <w:ind w:firstLine="567"/>
        <w:jc w:val="both"/>
      </w:pPr>
      <w:r w:rsidRPr="00061C65">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B51070" w:rsidRPr="00061C65" w:rsidRDefault="00B51070" w:rsidP="00B51070">
      <w:pPr>
        <w:ind w:firstLine="567"/>
        <w:jc w:val="both"/>
      </w:pPr>
      <w:r w:rsidRPr="00061C65">
        <w:t xml:space="preserve">2) органы территориального общественного самоуправления; </w:t>
      </w:r>
    </w:p>
    <w:p w:rsidR="00B51070" w:rsidRPr="00061C65" w:rsidRDefault="00B51070" w:rsidP="00B51070">
      <w:pPr>
        <w:ind w:firstLine="567"/>
        <w:jc w:val="both"/>
      </w:pPr>
      <w:r w:rsidRPr="00061C65">
        <w:t>3) староста сельского населенного пункта.</w:t>
      </w:r>
    </w:p>
    <w:p w:rsidR="00B51070" w:rsidRPr="00061C65" w:rsidRDefault="00B51070" w:rsidP="00B51070">
      <w:pPr>
        <w:ind w:firstLine="567"/>
        <w:jc w:val="both"/>
        <w:rPr>
          <w:bCs/>
        </w:rPr>
      </w:pPr>
      <w:r w:rsidRPr="00061C65">
        <w:tab/>
        <w:t xml:space="preserve">1.5. Инициативные проекты могут реализовываться в границах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w:t>
      </w:r>
      <w:r w:rsidRPr="00061C65">
        <w:t xml:space="preserve"> Новосибирской области (далее - муниципальное образование) в пределах следующих территорий проживания</w:t>
      </w:r>
      <w:r w:rsidRPr="00061C65">
        <w:rPr>
          <w:bCs/>
        </w:rPr>
        <w:t xml:space="preserve"> граждан:</w:t>
      </w:r>
    </w:p>
    <w:p w:rsidR="00B51070" w:rsidRPr="00061C65" w:rsidRDefault="00B51070" w:rsidP="00B51070">
      <w:pPr>
        <w:ind w:firstLine="567"/>
        <w:jc w:val="both"/>
        <w:rPr>
          <w:bCs/>
        </w:rPr>
      </w:pPr>
      <w:r w:rsidRPr="00061C65">
        <w:rPr>
          <w:bCs/>
        </w:rPr>
        <w:tab/>
        <w:t>1) в границах территорий территориального общественного самоуправления;</w:t>
      </w:r>
    </w:p>
    <w:p w:rsidR="00B51070" w:rsidRPr="00061C65" w:rsidRDefault="00B51070" w:rsidP="00B51070">
      <w:pPr>
        <w:ind w:firstLine="567"/>
        <w:jc w:val="both"/>
        <w:rPr>
          <w:bCs/>
        </w:rPr>
      </w:pPr>
      <w:r w:rsidRPr="00061C65">
        <w:rPr>
          <w:bCs/>
        </w:rPr>
        <w:tab/>
        <w:t>2) группы жилых домов;</w:t>
      </w:r>
    </w:p>
    <w:p w:rsidR="00B51070" w:rsidRPr="00061C65" w:rsidRDefault="00B51070" w:rsidP="00B51070">
      <w:pPr>
        <w:ind w:firstLine="567"/>
        <w:jc w:val="both"/>
        <w:rPr>
          <w:bCs/>
        </w:rPr>
      </w:pPr>
      <w:r w:rsidRPr="00061C65">
        <w:rPr>
          <w:bCs/>
        </w:rPr>
        <w:tab/>
        <w:t>3) жилого микрорайона;</w:t>
      </w:r>
    </w:p>
    <w:p w:rsidR="00B51070" w:rsidRPr="00061C65" w:rsidRDefault="00B51070" w:rsidP="00B51070">
      <w:pPr>
        <w:ind w:firstLine="567"/>
        <w:jc w:val="both"/>
        <w:rPr>
          <w:bCs/>
        </w:rPr>
      </w:pPr>
      <w:r w:rsidRPr="00061C65">
        <w:rPr>
          <w:bCs/>
        </w:rPr>
        <w:tab/>
        <w:t>4) сельского населенного пункта, не являющегося поселением;</w:t>
      </w:r>
    </w:p>
    <w:p w:rsidR="00B51070" w:rsidRPr="00061C65" w:rsidRDefault="00B51070" w:rsidP="00B51070">
      <w:pPr>
        <w:ind w:firstLine="567"/>
        <w:jc w:val="both"/>
        <w:rPr>
          <w:bCs/>
        </w:rPr>
      </w:pPr>
      <w:r w:rsidRPr="00061C65">
        <w:rPr>
          <w:bCs/>
        </w:rPr>
        <w:tab/>
        <w:t>5) иных территорий проживания граждан.</w:t>
      </w:r>
    </w:p>
    <w:p w:rsidR="00B51070" w:rsidRPr="00061C65" w:rsidRDefault="00B51070" w:rsidP="00B51070">
      <w:pPr>
        <w:spacing w:after="200"/>
        <w:ind w:firstLine="567"/>
        <w:jc w:val="both"/>
        <w:rPr>
          <w:b/>
          <w:bCs/>
        </w:rPr>
      </w:pPr>
    </w:p>
    <w:p w:rsidR="00B51070" w:rsidRPr="00061C65" w:rsidRDefault="00B51070" w:rsidP="00B51070">
      <w:pPr>
        <w:spacing w:after="200"/>
        <w:ind w:firstLine="567"/>
        <w:jc w:val="both"/>
        <w:rPr>
          <w:bCs/>
        </w:rPr>
      </w:pPr>
      <w:r w:rsidRPr="00061C65">
        <w:rPr>
          <w:bCs/>
        </w:rPr>
        <w:t>2. Порядок внесения и рассмотрения заявления об определении территории, на которой может реализовываться инициативный проект</w:t>
      </w:r>
    </w:p>
    <w:p w:rsidR="00B51070" w:rsidRPr="00061C65" w:rsidRDefault="00B51070" w:rsidP="00B51070">
      <w:pPr>
        <w:ind w:firstLine="567"/>
        <w:jc w:val="both"/>
        <w:rPr>
          <w:bCs/>
        </w:rPr>
      </w:pPr>
      <w:r w:rsidRPr="00061C65">
        <w:rPr>
          <w:bCs/>
        </w:rPr>
        <w:tab/>
        <w:t>2.1. Для установления территории, на которой могут</w:t>
      </w:r>
      <w:r w:rsidRPr="00061C65">
        <w:rPr>
          <w:b/>
          <w:bCs/>
        </w:rPr>
        <w:t xml:space="preserve"> </w:t>
      </w:r>
      <w:r w:rsidRPr="00061C65">
        <w:rPr>
          <w:bCs/>
        </w:rPr>
        <w:t>реализовываться инициативные проекты, инициатор проекта</w:t>
      </w:r>
      <w:r w:rsidRPr="00061C65">
        <w:rPr>
          <w:b/>
          <w:bCs/>
        </w:rPr>
        <w:t xml:space="preserve"> </w:t>
      </w:r>
      <w:r w:rsidRPr="00061C65">
        <w:rPr>
          <w:bCs/>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061C65">
        <w:rPr>
          <w:rFonts w:eastAsiaTheme="minorHAnsi"/>
          <w:lang w:eastAsia="en-US"/>
        </w:rPr>
        <w:t xml:space="preserve"> с описанием ее границ</w:t>
      </w:r>
      <w:r w:rsidRPr="00061C65">
        <w:rPr>
          <w:bCs/>
        </w:rPr>
        <w:t>.</w:t>
      </w:r>
    </w:p>
    <w:p w:rsidR="00B51070" w:rsidRPr="00061C65" w:rsidRDefault="00B51070" w:rsidP="00B51070">
      <w:pPr>
        <w:ind w:firstLine="567"/>
        <w:jc w:val="both"/>
        <w:rPr>
          <w:rFonts w:eastAsiaTheme="minorHAnsi"/>
          <w:lang w:eastAsia="en-US"/>
        </w:rPr>
      </w:pPr>
      <w:r w:rsidRPr="00061C65">
        <w:rPr>
          <w:bCs/>
        </w:rPr>
        <w:tab/>
        <w:t>2.2. Заявление об определении территории, на которой планируется реализовывать инициативный проект</w:t>
      </w:r>
      <w:r w:rsidRPr="00061C65">
        <w:rPr>
          <w:rFonts w:eastAsiaTheme="minorHAnsi"/>
          <w:lang w:eastAsia="en-US"/>
        </w:rPr>
        <w:t xml:space="preserve"> подписывается инициаторами проекта.</w:t>
      </w:r>
    </w:p>
    <w:p w:rsidR="00B51070" w:rsidRPr="00061C65" w:rsidRDefault="00B51070" w:rsidP="00B51070">
      <w:pPr>
        <w:ind w:firstLine="567"/>
        <w:jc w:val="both"/>
        <w:rPr>
          <w:rFonts w:eastAsiaTheme="minorHAnsi"/>
          <w:lang w:eastAsia="en-US"/>
        </w:rPr>
      </w:pPr>
      <w:r w:rsidRPr="00061C65">
        <w:rPr>
          <w:rFonts w:eastAsiaTheme="minorHAnsi"/>
          <w:lang w:eastAsia="en-US"/>
        </w:rPr>
        <w:lastRenderedPageBreak/>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B51070" w:rsidRPr="00061C65" w:rsidRDefault="00B51070" w:rsidP="00B51070">
      <w:pPr>
        <w:ind w:firstLine="567"/>
        <w:jc w:val="both"/>
        <w:rPr>
          <w:bCs/>
        </w:rPr>
      </w:pPr>
      <w:r w:rsidRPr="00061C65">
        <w:rPr>
          <w:bCs/>
        </w:rPr>
        <w:t>2.3. К заявлению инициатор проекта прилагает следующие документы:</w:t>
      </w:r>
    </w:p>
    <w:p w:rsidR="00B51070" w:rsidRPr="00061C65" w:rsidRDefault="00B51070" w:rsidP="00B51070">
      <w:pPr>
        <w:autoSpaceDE w:val="0"/>
        <w:autoSpaceDN w:val="0"/>
        <w:adjustRightInd w:val="0"/>
        <w:ind w:firstLine="567"/>
        <w:jc w:val="both"/>
        <w:rPr>
          <w:rFonts w:eastAsiaTheme="minorHAnsi"/>
          <w:lang w:eastAsia="en-US"/>
        </w:rPr>
      </w:pPr>
      <w:r w:rsidRPr="00061C65">
        <w:rPr>
          <w:rFonts w:eastAsiaTheme="minorHAnsi"/>
          <w:lang w:eastAsia="en-US"/>
        </w:rPr>
        <w:tab/>
        <w:t>1) краткое описание инициативного проекта;</w:t>
      </w:r>
    </w:p>
    <w:p w:rsidR="00B51070" w:rsidRPr="00061C65" w:rsidRDefault="00B51070" w:rsidP="00B51070">
      <w:pPr>
        <w:ind w:firstLine="567"/>
        <w:jc w:val="both"/>
        <w:rPr>
          <w:bCs/>
        </w:rPr>
      </w:pPr>
      <w:r w:rsidRPr="00061C65">
        <w:rPr>
          <w:bCs/>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B51070" w:rsidRPr="00061C65" w:rsidRDefault="00B51070" w:rsidP="00B51070">
      <w:pPr>
        <w:ind w:firstLine="567"/>
        <w:jc w:val="both"/>
        <w:rPr>
          <w:bCs/>
        </w:rPr>
      </w:pPr>
      <w:r w:rsidRPr="00061C65">
        <w:rPr>
          <w:bCs/>
        </w:rPr>
        <w:tab/>
        <w:t>2.4. Администрация муниципального образования в течение 15 календарных дней со дня поступления заявления принимает решение:</w:t>
      </w:r>
    </w:p>
    <w:p w:rsidR="00B51070" w:rsidRPr="00061C65" w:rsidRDefault="00B51070" w:rsidP="00B51070">
      <w:pPr>
        <w:ind w:firstLine="567"/>
        <w:jc w:val="both"/>
        <w:rPr>
          <w:bCs/>
        </w:rPr>
      </w:pPr>
      <w:r w:rsidRPr="00061C65">
        <w:rPr>
          <w:bCs/>
        </w:rPr>
        <w:tab/>
        <w:t>1) об определении границ территории, на которой планируется реализовывать инициативный проект;</w:t>
      </w:r>
    </w:p>
    <w:p w:rsidR="00B51070" w:rsidRPr="00061C65" w:rsidRDefault="00B51070" w:rsidP="00B51070">
      <w:pPr>
        <w:ind w:firstLine="567"/>
        <w:jc w:val="both"/>
        <w:rPr>
          <w:bCs/>
        </w:rPr>
      </w:pPr>
      <w:r w:rsidRPr="00061C65">
        <w:rPr>
          <w:bCs/>
        </w:rPr>
        <w:tab/>
        <w:t>2) об отказе в определении границ территории, на которой планируется реализовывать инициативный проект.</w:t>
      </w:r>
    </w:p>
    <w:p w:rsidR="00B51070" w:rsidRPr="00061C65" w:rsidRDefault="00B51070" w:rsidP="00B51070">
      <w:pPr>
        <w:ind w:firstLine="567"/>
        <w:jc w:val="both"/>
        <w:rPr>
          <w:bCs/>
        </w:rPr>
      </w:pPr>
      <w:r w:rsidRPr="00061C65">
        <w:rPr>
          <w:bCs/>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B51070" w:rsidRPr="00061C65" w:rsidRDefault="00B51070" w:rsidP="00B51070">
      <w:pPr>
        <w:ind w:firstLine="567"/>
        <w:jc w:val="both"/>
        <w:rPr>
          <w:bCs/>
        </w:rPr>
      </w:pPr>
      <w:r w:rsidRPr="00061C65">
        <w:rPr>
          <w:bCs/>
        </w:rPr>
        <w:tab/>
        <w:t>1) территория выходит за пределы территории муниципального образования;</w:t>
      </w:r>
    </w:p>
    <w:p w:rsidR="00B51070" w:rsidRPr="00061C65" w:rsidRDefault="00B51070" w:rsidP="00B51070">
      <w:pPr>
        <w:ind w:firstLine="567"/>
        <w:jc w:val="both"/>
        <w:rPr>
          <w:bCs/>
        </w:rPr>
      </w:pPr>
      <w:r w:rsidRPr="00061C65">
        <w:rPr>
          <w:bCs/>
        </w:rPr>
        <w:tab/>
      </w:r>
      <w:proofErr w:type="gramStart"/>
      <w:r w:rsidRPr="00061C65">
        <w:rPr>
          <w:bCs/>
        </w:rPr>
        <w:t>2)запрашиваемая</w:t>
      </w:r>
      <w:proofErr w:type="gramEnd"/>
      <w:r w:rsidRPr="00061C65">
        <w:rPr>
          <w:bCs/>
        </w:rPr>
        <w:t xml:space="preserve"> территория закреплена в установленном порядке за иными пользователями или находится в собственности;</w:t>
      </w:r>
    </w:p>
    <w:p w:rsidR="00B51070" w:rsidRPr="00061C65" w:rsidRDefault="00B51070" w:rsidP="00B51070">
      <w:pPr>
        <w:ind w:firstLine="567"/>
        <w:jc w:val="both"/>
        <w:rPr>
          <w:bCs/>
        </w:rPr>
      </w:pPr>
      <w:r w:rsidRPr="00061C65">
        <w:rPr>
          <w:bCs/>
        </w:rPr>
        <w:tab/>
        <w:t>3) в границах запрашиваемой территории реализуется иной инициативный проект;</w:t>
      </w:r>
    </w:p>
    <w:p w:rsidR="00B51070" w:rsidRPr="00061C65" w:rsidRDefault="00B51070" w:rsidP="00B51070">
      <w:pPr>
        <w:ind w:firstLine="567"/>
        <w:jc w:val="both"/>
        <w:rPr>
          <w:bCs/>
        </w:rPr>
      </w:pPr>
      <w:r w:rsidRPr="00061C65">
        <w:rPr>
          <w:bCs/>
        </w:rPr>
        <w:tab/>
        <w:t>4) виды разрешенного использования земельного участка на запрашиваемой территории не соответствует целям инициативного проекта;</w:t>
      </w:r>
    </w:p>
    <w:p w:rsidR="00B51070" w:rsidRPr="00061C65" w:rsidRDefault="00B51070" w:rsidP="00B51070">
      <w:pPr>
        <w:ind w:firstLine="567"/>
        <w:jc w:val="both"/>
        <w:rPr>
          <w:bCs/>
        </w:rPr>
      </w:pPr>
      <w:r w:rsidRPr="00061C65">
        <w:rPr>
          <w:bCs/>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B51070" w:rsidRPr="00061C65" w:rsidRDefault="00B51070" w:rsidP="00B51070">
      <w:pPr>
        <w:ind w:firstLine="567"/>
        <w:jc w:val="both"/>
        <w:rPr>
          <w:bCs/>
        </w:rPr>
      </w:pPr>
      <w:r w:rsidRPr="00061C65">
        <w:rPr>
          <w:bCs/>
        </w:rPr>
        <w:tab/>
        <w:t>2.6. О принятом решении инициатору проекта сообщается в письменном виде с обоснованием (в случае отказа) принятого решения.</w:t>
      </w:r>
    </w:p>
    <w:p w:rsidR="00B51070" w:rsidRPr="00061C65" w:rsidRDefault="00B51070" w:rsidP="00B51070">
      <w:pPr>
        <w:ind w:firstLine="567"/>
        <w:jc w:val="both"/>
        <w:rPr>
          <w:bCs/>
        </w:rPr>
      </w:pPr>
      <w:r w:rsidRPr="00061C65">
        <w:rPr>
          <w:bCs/>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B51070" w:rsidRPr="00061C65" w:rsidRDefault="00B51070" w:rsidP="00B51070">
      <w:pPr>
        <w:ind w:firstLine="567"/>
        <w:jc w:val="both"/>
        <w:rPr>
          <w:bCs/>
        </w:rPr>
      </w:pPr>
      <w:r w:rsidRPr="00061C65">
        <w:rPr>
          <w:bCs/>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B51070" w:rsidRPr="00061C65" w:rsidRDefault="00B51070" w:rsidP="00B51070">
      <w:pPr>
        <w:spacing w:after="200"/>
        <w:ind w:firstLine="567"/>
        <w:jc w:val="both"/>
        <w:rPr>
          <w:bCs/>
        </w:rPr>
      </w:pPr>
      <w:r w:rsidRPr="00061C65">
        <w:rPr>
          <w:bCs/>
        </w:rPr>
        <w:tab/>
      </w:r>
      <w:r w:rsidRPr="00061C65">
        <w:rPr>
          <w:bCs/>
        </w:rPr>
        <w:tab/>
      </w:r>
    </w:p>
    <w:p w:rsidR="00B51070" w:rsidRPr="00061C65" w:rsidRDefault="00B51070" w:rsidP="00B51070">
      <w:pPr>
        <w:spacing w:after="200"/>
        <w:ind w:firstLine="567"/>
        <w:jc w:val="both"/>
        <w:rPr>
          <w:b/>
          <w:bCs/>
        </w:rPr>
      </w:pPr>
      <w:r w:rsidRPr="00061C65">
        <w:rPr>
          <w:b/>
          <w:bCs/>
        </w:rPr>
        <w:t>3. Заключительные положения</w:t>
      </w:r>
    </w:p>
    <w:p w:rsidR="00B51070" w:rsidRPr="00061C65" w:rsidRDefault="00B51070" w:rsidP="00B51070">
      <w:pPr>
        <w:spacing w:after="200"/>
        <w:ind w:firstLine="567"/>
        <w:jc w:val="both"/>
        <w:rPr>
          <w:bCs/>
        </w:rPr>
      </w:pPr>
      <w:r w:rsidRPr="00061C65">
        <w:tab/>
        <w:t xml:space="preserve">3.1. Решение администрации муниципального образования </w:t>
      </w:r>
      <w:r w:rsidRPr="00061C65">
        <w:rPr>
          <w:bCs/>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B51070" w:rsidRPr="00061C65" w:rsidRDefault="00B51070" w:rsidP="00B51070">
      <w:pPr>
        <w:spacing w:after="200"/>
        <w:ind w:firstLine="567"/>
        <w:jc w:val="both"/>
        <w:rPr>
          <w:bCs/>
        </w:rPr>
      </w:pPr>
    </w:p>
    <w:p w:rsidR="00B51070" w:rsidRPr="00061C65" w:rsidRDefault="00B51070" w:rsidP="00B51070">
      <w:pPr>
        <w:spacing w:after="200"/>
        <w:ind w:firstLine="567"/>
        <w:jc w:val="both"/>
        <w:rPr>
          <w:bCs/>
        </w:rPr>
      </w:pPr>
    </w:p>
    <w:p w:rsidR="00B51070" w:rsidRDefault="00B51070" w:rsidP="00B51070">
      <w:pPr>
        <w:spacing w:after="200"/>
        <w:ind w:firstLine="567"/>
        <w:jc w:val="both"/>
      </w:pPr>
    </w:p>
    <w:p w:rsidR="00061C65" w:rsidRDefault="00061C65" w:rsidP="00B51070">
      <w:pPr>
        <w:spacing w:after="200"/>
        <w:ind w:firstLine="567"/>
        <w:jc w:val="both"/>
      </w:pPr>
    </w:p>
    <w:p w:rsidR="00061C65" w:rsidRDefault="00061C65" w:rsidP="00B51070">
      <w:pPr>
        <w:spacing w:after="200"/>
        <w:ind w:firstLine="567"/>
        <w:jc w:val="both"/>
      </w:pPr>
    </w:p>
    <w:p w:rsidR="00061C65" w:rsidRDefault="00061C65" w:rsidP="00B51070">
      <w:pPr>
        <w:spacing w:after="200"/>
        <w:ind w:firstLine="567"/>
        <w:jc w:val="both"/>
      </w:pPr>
    </w:p>
    <w:p w:rsidR="00061C65" w:rsidRPr="00061C65" w:rsidRDefault="00061C65" w:rsidP="00B51070">
      <w:pPr>
        <w:spacing w:after="200"/>
        <w:ind w:firstLine="567"/>
        <w:jc w:val="both"/>
      </w:pPr>
    </w:p>
    <w:p w:rsidR="00B51070" w:rsidRPr="00061C65" w:rsidRDefault="00B51070" w:rsidP="00B51070">
      <w:pPr>
        <w:jc w:val="center"/>
        <w:rPr>
          <w:b/>
        </w:rPr>
      </w:pPr>
      <w:r w:rsidRPr="00061C65">
        <w:rPr>
          <w:b/>
        </w:rPr>
        <w:lastRenderedPageBreak/>
        <w:t xml:space="preserve">СОВЕТ ДЕПУТАТОВ </w:t>
      </w:r>
    </w:p>
    <w:p w:rsidR="00B51070" w:rsidRPr="00061C65" w:rsidRDefault="00B51070" w:rsidP="00B51070">
      <w:pPr>
        <w:jc w:val="center"/>
        <w:rPr>
          <w:b/>
        </w:rPr>
      </w:pPr>
      <w:r w:rsidRPr="00061C65">
        <w:rPr>
          <w:b/>
        </w:rPr>
        <w:t xml:space="preserve">СТЕПНОГУТОВСКОГО СЕЛЬСОВЕТА  </w:t>
      </w:r>
    </w:p>
    <w:p w:rsidR="00B51070" w:rsidRPr="00061C65" w:rsidRDefault="00B51070" w:rsidP="00B51070">
      <w:pPr>
        <w:jc w:val="center"/>
        <w:rPr>
          <w:b/>
        </w:rPr>
      </w:pPr>
      <w:r w:rsidRPr="00061C65">
        <w:rPr>
          <w:b/>
        </w:rPr>
        <w:t>ТОГУЧИНСКОГО РАЙОНА</w:t>
      </w:r>
    </w:p>
    <w:p w:rsidR="00B51070" w:rsidRPr="00061C65" w:rsidRDefault="00B51070" w:rsidP="00B51070">
      <w:pPr>
        <w:jc w:val="center"/>
        <w:rPr>
          <w:b/>
        </w:rPr>
      </w:pPr>
      <w:r w:rsidRPr="00061C65">
        <w:rPr>
          <w:b/>
        </w:rPr>
        <w:t xml:space="preserve"> НОВОСИБИРСКОЙ ОБЛАСТИ </w:t>
      </w:r>
    </w:p>
    <w:p w:rsidR="00B51070" w:rsidRPr="00061C65" w:rsidRDefault="00B51070" w:rsidP="00B51070">
      <w:pPr>
        <w:jc w:val="center"/>
      </w:pPr>
      <w:r w:rsidRPr="00061C65">
        <w:t>(шестого созыва)</w:t>
      </w:r>
    </w:p>
    <w:p w:rsidR="00B51070" w:rsidRPr="00061C65" w:rsidRDefault="00B51070" w:rsidP="00B51070">
      <w:pPr>
        <w:jc w:val="center"/>
        <w:rPr>
          <w:b/>
        </w:rPr>
      </w:pPr>
    </w:p>
    <w:p w:rsidR="00B51070" w:rsidRPr="00061C65" w:rsidRDefault="00B51070" w:rsidP="00B51070">
      <w:pPr>
        <w:jc w:val="center"/>
        <w:rPr>
          <w:b/>
        </w:rPr>
      </w:pPr>
      <w:r w:rsidRPr="00061C65">
        <w:rPr>
          <w:b/>
        </w:rPr>
        <w:t xml:space="preserve">РЕШЕНИЕ </w:t>
      </w:r>
    </w:p>
    <w:p w:rsidR="00B51070" w:rsidRPr="00061C65" w:rsidRDefault="00B51070" w:rsidP="00B51070">
      <w:pPr>
        <w:jc w:val="center"/>
      </w:pPr>
      <w:r w:rsidRPr="00061C65">
        <w:t>(Двадцать четвертой сессии)</w:t>
      </w:r>
    </w:p>
    <w:p w:rsidR="00B51070" w:rsidRPr="00061C65" w:rsidRDefault="00B51070" w:rsidP="00B51070">
      <w:pPr>
        <w:jc w:val="center"/>
        <w:rPr>
          <w:b/>
        </w:rPr>
      </w:pPr>
    </w:p>
    <w:p w:rsidR="00B51070" w:rsidRPr="00061C65" w:rsidRDefault="00B51070" w:rsidP="00B51070">
      <w:pPr>
        <w:jc w:val="both"/>
      </w:pPr>
      <w:r w:rsidRPr="00061C65">
        <w:t xml:space="preserve">   25.07.2022г.                   с. </w:t>
      </w:r>
      <w:proofErr w:type="spellStart"/>
      <w:r w:rsidRPr="00061C65">
        <w:t>Степногутово</w:t>
      </w:r>
      <w:proofErr w:type="spellEnd"/>
      <w:r w:rsidRPr="00061C65">
        <w:t xml:space="preserve">                                            №84</w:t>
      </w:r>
    </w:p>
    <w:p w:rsidR="00B51070" w:rsidRPr="00061C65" w:rsidRDefault="00B51070" w:rsidP="00B51070">
      <w:pPr>
        <w:shd w:val="clear" w:color="auto" w:fill="FFFFFF"/>
        <w:spacing w:after="240"/>
        <w:jc w:val="center"/>
        <w:textAlignment w:val="baseline"/>
        <w:outlineLvl w:val="1"/>
        <w:rPr>
          <w:bCs/>
        </w:rPr>
      </w:pPr>
    </w:p>
    <w:p w:rsidR="00B51070" w:rsidRPr="00061C65" w:rsidRDefault="00B51070" w:rsidP="00B51070">
      <w:pPr>
        <w:shd w:val="clear" w:color="auto" w:fill="FFFFFF"/>
        <w:spacing w:after="240"/>
        <w:jc w:val="center"/>
        <w:textAlignment w:val="baseline"/>
        <w:outlineLvl w:val="1"/>
        <w:rPr>
          <w:bCs/>
        </w:rPr>
      </w:pPr>
      <w:r w:rsidRPr="00061C65">
        <w:rPr>
          <w:bCs/>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Новосибирской области</w:t>
      </w:r>
    </w:p>
    <w:p w:rsidR="00B51070" w:rsidRPr="00061C65" w:rsidRDefault="00B51070" w:rsidP="00B51070">
      <w:pPr>
        <w:shd w:val="clear" w:color="auto" w:fill="FFFFFF"/>
        <w:ind w:firstLine="567"/>
        <w:jc w:val="both"/>
        <w:textAlignment w:val="baseline"/>
      </w:pPr>
      <w:r w:rsidRPr="00061C65">
        <w:br/>
      </w:r>
    </w:p>
    <w:p w:rsidR="00B51070" w:rsidRPr="00061C65" w:rsidRDefault="00B51070" w:rsidP="00B51070">
      <w:pPr>
        <w:ind w:firstLine="640"/>
        <w:jc w:val="both"/>
        <w:rPr>
          <w:color w:val="000000"/>
        </w:rPr>
      </w:pPr>
      <w:r w:rsidRPr="00061C65">
        <w:t>В соответствии с </w:t>
      </w:r>
      <w:hyperlink r:id="rId20" w:anchor="7D20K3" w:history="1">
        <w:r w:rsidRPr="00061C65">
          <w:t>Федеральным законом от 6 октября 2003 года N 131-ФЗ "Об общих принципах организации местного самоуправления в Российской Федерации</w:t>
        </w:r>
        <w:proofErr w:type="gramStart"/>
        <w:r w:rsidRPr="00061C65">
          <w:t>"</w:t>
        </w:r>
      </w:hyperlink>
      <w:r w:rsidRPr="00061C65">
        <w:t>,</w:t>
      </w:r>
      <w:hyperlink r:id="rId21" w:tgtFrame="_blank" w:history="1"/>
      <w:r w:rsidRPr="00061C65">
        <w:t xml:space="preserve">  </w:t>
      </w:r>
      <w:r w:rsidRPr="00061C65">
        <w:rPr>
          <w:color w:val="000000"/>
        </w:rPr>
        <w:t xml:space="preserve"> </w:t>
      </w:r>
      <w:proofErr w:type="gramEnd"/>
      <w:r w:rsidRPr="00061C65">
        <w:rPr>
          <w:color w:val="000000"/>
        </w:rPr>
        <w:t xml:space="preserve">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w:t>
      </w:r>
      <w:r w:rsidRPr="00061C65">
        <w:rPr>
          <w:color w:val="000000"/>
        </w:rPr>
        <w:t xml:space="preserve">Новосибирской области </w:t>
      </w:r>
    </w:p>
    <w:p w:rsidR="00B51070" w:rsidRPr="00061C65" w:rsidRDefault="00B51070" w:rsidP="00B51070">
      <w:pPr>
        <w:ind w:firstLine="640"/>
        <w:jc w:val="both"/>
        <w:rPr>
          <w:b/>
          <w:color w:val="000000"/>
        </w:rPr>
      </w:pPr>
      <w:r w:rsidRPr="00061C65">
        <w:rPr>
          <w:b/>
          <w:color w:val="000000"/>
        </w:rPr>
        <w:t>РЕШИЛ:</w:t>
      </w:r>
    </w:p>
    <w:p w:rsidR="00B51070" w:rsidRPr="00061C65" w:rsidRDefault="00B51070" w:rsidP="00B51070">
      <w:pPr>
        <w:shd w:val="clear" w:color="auto" w:fill="FFFFFF"/>
        <w:ind w:firstLine="567"/>
        <w:jc w:val="both"/>
        <w:textAlignment w:val="baseline"/>
      </w:pPr>
      <w:r w:rsidRPr="00061C65">
        <w:t xml:space="preserve">  </w:t>
      </w:r>
    </w:p>
    <w:p w:rsidR="00B51070" w:rsidRPr="00061C65" w:rsidRDefault="00B51070" w:rsidP="00B51070">
      <w:pPr>
        <w:ind w:firstLine="567"/>
        <w:jc w:val="both"/>
      </w:pPr>
      <w:r w:rsidRPr="00061C65">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w:t>
      </w:r>
      <w:r w:rsidRPr="00061C65">
        <w:rPr>
          <w:rFonts w:eastAsia="Calibri"/>
          <w:color w:val="000000"/>
          <w:lang w:eastAsia="en-US"/>
        </w:rPr>
        <w:t>Новосибирской области, согласно приложению к настоящему решению</w:t>
      </w:r>
      <w:r w:rsidRPr="00061C65">
        <w:t>.</w:t>
      </w:r>
    </w:p>
    <w:p w:rsidR="00B51070" w:rsidRPr="00061C65" w:rsidRDefault="00B51070" w:rsidP="00B51070">
      <w:pPr>
        <w:ind w:firstLine="567"/>
        <w:jc w:val="both"/>
        <w:rPr>
          <w:rFonts w:eastAsia="Calibri"/>
          <w:lang w:eastAsia="en-US"/>
        </w:rPr>
      </w:pPr>
      <w:r w:rsidRPr="00061C65">
        <w:rPr>
          <w:rFonts w:eastAsia="Calibri"/>
          <w:lang w:eastAsia="en-US"/>
        </w:rPr>
        <w:t>2. Опубликовать настоящее решение в периодическом печатном издании «</w:t>
      </w:r>
      <w:proofErr w:type="spellStart"/>
      <w:r w:rsidRPr="00061C65">
        <w:rPr>
          <w:rFonts w:eastAsia="Calibri"/>
          <w:lang w:eastAsia="en-US"/>
        </w:rPr>
        <w:t>Степногутовский</w:t>
      </w:r>
      <w:proofErr w:type="spellEnd"/>
      <w:r w:rsidRPr="00061C65">
        <w:rPr>
          <w:rFonts w:eastAsia="Calibri"/>
          <w:lang w:eastAsia="en-US"/>
        </w:rPr>
        <w:t xml:space="preserve"> вестник» и разместить на официальном сайте администрации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w:t>
      </w:r>
      <w:r w:rsidRPr="00061C65">
        <w:rPr>
          <w:rFonts w:eastAsia="Calibri"/>
          <w:bCs/>
          <w:lang w:eastAsia="en-US"/>
        </w:rPr>
        <w:t>Новосибирской области</w:t>
      </w:r>
      <w:r w:rsidRPr="00061C65">
        <w:rPr>
          <w:rFonts w:eastAsia="Calibri"/>
          <w:lang w:eastAsia="en-US"/>
        </w:rPr>
        <w:t>.</w:t>
      </w:r>
    </w:p>
    <w:p w:rsidR="00B51070" w:rsidRPr="00061C65" w:rsidRDefault="00B51070" w:rsidP="00B51070">
      <w:pPr>
        <w:ind w:firstLine="567"/>
        <w:jc w:val="both"/>
        <w:rPr>
          <w:rFonts w:eastAsia="Calibri"/>
          <w:lang w:eastAsia="en-US"/>
        </w:rPr>
      </w:pPr>
      <w:r w:rsidRPr="00061C65">
        <w:rPr>
          <w:rFonts w:eastAsia="Calibri"/>
          <w:lang w:eastAsia="en-US"/>
        </w:rPr>
        <w:t>3. Настоящее решение вступает в силу с момента его опубликования.</w:t>
      </w:r>
    </w:p>
    <w:p w:rsidR="00B51070" w:rsidRPr="00061C65" w:rsidRDefault="00B51070" w:rsidP="00B51070">
      <w:pPr>
        <w:ind w:firstLine="567"/>
        <w:jc w:val="both"/>
        <w:rPr>
          <w:rFonts w:eastAsia="Calibri"/>
          <w:lang w:eastAsia="en-US"/>
        </w:rPr>
      </w:pPr>
    </w:p>
    <w:p w:rsidR="00B51070" w:rsidRPr="00061C65" w:rsidRDefault="00B51070" w:rsidP="00B51070">
      <w:pPr>
        <w:jc w:val="both"/>
        <w:rPr>
          <w:rFonts w:eastAsia="Calibri"/>
          <w:lang w:eastAsia="en-US"/>
        </w:rPr>
      </w:pPr>
      <w:r w:rsidRPr="00061C65">
        <w:rPr>
          <w:rFonts w:eastAsia="Calibri"/>
          <w:lang w:eastAsia="en-US"/>
        </w:rPr>
        <w:t>Председатель Совета депутатов</w:t>
      </w:r>
    </w:p>
    <w:p w:rsidR="00B51070" w:rsidRPr="00061C65" w:rsidRDefault="00B51070" w:rsidP="00B51070">
      <w:pPr>
        <w:jc w:val="both"/>
        <w:rPr>
          <w:bCs/>
        </w:rPr>
      </w:pPr>
      <w:r w:rsidRPr="00061C65">
        <w:rPr>
          <w:rFonts w:eastAsia="Calibri"/>
          <w:lang w:eastAsia="en-US"/>
        </w:rPr>
        <w:t xml:space="preserve">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
    <w:p w:rsidR="00B51070" w:rsidRPr="00061C65" w:rsidRDefault="00B51070" w:rsidP="00B51070">
      <w:pPr>
        <w:jc w:val="both"/>
        <w:rPr>
          <w:bCs/>
        </w:rPr>
      </w:pPr>
      <w:proofErr w:type="spellStart"/>
      <w:r w:rsidRPr="00061C65">
        <w:rPr>
          <w:bCs/>
        </w:rPr>
        <w:t>Тогучинского</w:t>
      </w:r>
      <w:proofErr w:type="spellEnd"/>
      <w:r w:rsidRPr="00061C65">
        <w:rPr>
          <w:bCs/>
        </w:rPr>
        <w:t xml:space="preserve"> района </w:t>
      </w:r>
    </w:p>
    <w:p w:rsidR="00B51070" w:rsidRPr="00061C65" w:rsidRDefault="00B51070" w:rsidP="00B51070">
      <w:pPr>
        <w:jc w:val="both"/>
        <w:rPr>
          <w:rFonts w:eastAsia="Calibri"/>
          <w:lang w:eastAsia="en-US"/>
        </w:rPr>
      </w:pPr>
      <w:r w:rsidRPr="00061C65">
        <w:rPr>
          <w:rFonts w:eastAsia="Calibri"/>
          <w:lang w:eastAsia="en-US"/>
        </w:rPr>
        <w:t xml:space="preserve">Новосибирской области                                                 </w:t>
      </w:r>
      <w:proofErr w:type="spellStart"/>
      <w:r w:rsidRPr="00061C65">
        <w:rPr>
          <w:rFonts w:eastAsia="Calibri"/>
          <w:lang w:eastAsia="en-US"/>
        </w:rPr>
        <w:t>К.С.Тищенко</w:t>
      </w:r>
      <w:proofErr w:type="spellEnd"/>
    </w:p>
    <w:p w:rsidR="00B51070" w:rsidRPr="00061C65" w:rsidRDefault="00B51070" w:rsidP="00B51070">
      <w:pPr>
        <w:jc w:val="both"/>
        <w:rPr>
          <w:rFonts w:eastAsia="Calibri"/>
          <w:lang w:eastAsia="en-US"/>
        </w:rPr>
      </w:pPr>
    </w:p>
    <w:p w:rsidR="00B51070" w:rsidRPr="00061C65" w:rsidRDefault="00B51070" w:rsidP="00B51070">
      <w:pPr>
        <w:jc w:val="both"/>
        <w:rPr>
          <w:rFonts w:eastAsia="Calibri"/>
          <w:bCs/>
          <w:lang w:eastAsia="en-US"/>
        </w:rPr>
      </w:pPr>
      <w:r w:rsidRPr="00061C65">
        <w:rPr>
          <w:rFonts w:eastAsia="Calibri"/>
          <w:lang w:eastAsia="en-US"/>
        </w:rPr>
        <w:t xml:space="preserve">Глава </w:t>
      </w: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p>
    <w:p w:rsidR="00B51070" w:rsidRPr="00061C65" w:rsidRDefault="00B51070" w:rsidP="00B51070">
      <w:pPr>
        <w:jc w:val="both"/>
        <w:rPr>
          <w:rFonts w:eastAsia="Calibri"/>
          <w:lang w:eastAsia="en-US"/>
        </w:rPr>
      </w:pPr>
      <w:r w:rsidRPr="00061C65">
        <w:rPr>
          <w:rFonts w:eastAsia="Calibri"/>
          <w:bCs/>
          <w:lang w:eastAsia="en-US"/>
        </w:rPr>
        <w:t xml:space="preserve"> </w:t>
      </w:r>
      <w:proofErr w:type="spellStart"/>
      <w:r w:rsidRPr="00061C65">
        <w:rPr>
          <w:rFonts w:eastAsia="Calibri"/>
          <w:bCs/>
          <w:lang w:eastAsia="en-US"/>
        </w:rPr>
        <w:t>Тогучинского</w:t>
      </w:r>
      <w:proofErr w:type="spellEnd"/>
      <w:r w:rsidRPr="00061C65">
        <w:rPr>
          <w:rFonts w:eastAsia="Calibri"/>
          <w:bCs/>
          <w:lang w:eastAsia="en-US"/>
        </w:rPr>
        <w:t xml:space="preserve"> района</w:t>
      </w:r>
      <w:r w:rsidRPr="00061C65">
        <w:rPr>
          <w:rFonts w:eastAsia="Calibri"/>
          <w:lang w:eastAsia="en-US"/>
        </w:rPr>
        <w:t xml:space="preserve"> </w:t>
      </w:r>
    </w:p>
    <w:p w:rsidR="00B51070" w:rsidRPr="00061C65" w:rsidRDefault="00B51070" w:rsidP="00B51070">
      <w:pPr>
        <w:jc w:val="both"/>
        <w:rPr>
          <w:rFonts w:eastAsia="Calibri"/>
          <w:lang w:eastAsia="en-US"/>
        </w:rPr>
      </w:pPr>
      <w:r w:rsidRPr="00061C65">
        <w:rPr>
          <w:rFonts w:eastAsia="Calibri"/>
          <w:lang w:eastAsia="en-US"/>
        </w:rPr>
        <w:t>Новосибирской области                                                 С.П.Гришин</w:t>
      </w:r>
    </w:p>
    <w:p w:rsidR="00B51070" w:rsidRPr="00061C65" w:rsidRDefault="00B51070" w:rsidP="00B51070">
      <w:pPr>
        <w:shd w:val="clear" w:color="auto" w:fill="FFFFFF"/>
        <w:ind w:firstLine="567"/>
        <w:jc w:val="both"/>
        <w:textAlignment w:val="baseline"/>
      </w:pPr>
    </w:p>
    <w:p w:rsidR="00B51070" w:rsidRDefault="00B51070" w:rsidP="00B51070">
      <w:pPr>
        <w:shd w:val="clear" w:color="auto" w:fill="FFFFFF"/>
        <w:spacing w:after="240"/>
        <w:ind w:firstLine="567"/>
        <w:jc w:val="both"/>
        <w:textAlignment w:val="baseline"/>
        <w:outlineLvl w:val="1"/>
        <w:rPr>
          <w:b/>
          <w:bCs/>
        </w:rPr>
      </w:pPr>
    </w:p>
    <w:p w:rsidR="00061C65" w:rsidRDefault="00061C65" w:rsidP="00B51070">
      <w:pPr>
        <w:shd w:val="clear" w:color="auto" w:fill="FFFFFF"/>
        <w:spacing w:after="240"/>
        <w:ind w:firstLine="567"/>
        <w:jc w:val="both"/>
        <w:textAlignment w:val="baseline"/>
        <w:outlineLvl w:val="1"/>
        <w:rPr>
          <w:b/>
          <w:bCs/>
        </w:rPr>
      </w:pPr>
    </w:p>
    <w:p w:rsidR="00061C65" w:rsidRDefault="00061C65" w:rsidP="00B51070">
      <w:pPr>
        <w:shd w:val="clear" w:color="auto" w:fill="FFFFFF"/>
        <w:spacing w:after="240"/>
        <w:ind w:firstLine="567"/>
        <w:jc w:val="both"/>
        <w:textAlignment w:val="baseline"/>
        <w:outlineLvl w:val="1"/>
        <w:rPr>
          <w:b/>
          <w:bCs/>
        </w:rPr>
      </w:pPr>
    </w:p>
    <w:p w:rsidR="00061C65" w:rsidRDefault="00061C65" w:rsidP="00B51070">
      <w:pPr>
        <w:shd w:val="clear" w:color="auto" w:fill="FFFFFF"/>
        <w:spacing w:after="240"/>
        <w:ind w:firstLine="567"/>
        <w:jc w:val="both"/>
        <w:textAlignment w:val="baseline"/>
        <w:outlineLvl w:val="1"/>
        <w:rPr>
          <w:b/>
          <w:bCs/>
        </w:rPr>
      </w:pPr>
    </w:p>
    <w:p w:rsidR="00061C65" w:rsidRDefault="00061C65" w:rsidP="00B51070">
      <w:pPr>
        <w:shd w:val="clear" w:color="auto" w:fill="FFFFFF"/>
        <w:spacing w:after="240"/>
        <w:ind w:firstLine="567"/>
        <w:jc w:val="both"/>
        <w:textAlignment w:val="baseline"/>
        <w:outlineLvl w:val="1"/>
        <w:rPr>
          <w:b/>
          <w:bCs/>
        </w:rPr>
      </w:pPr>
    </w:p>
    <w:p w:rsidR="00061C65" w:rsidRDefault="00061C65" w:rsidP="00061C65">
      <w:pPr>
        <w:rPr>
          <w:b/>
          <w:bCs/>
        </w:rPr>
      </w:pPr>
    </w:p>
    <w:p w:rsidR="00061C65" w:rsidRDefault="00061C65" w:rsidP="00061C65">
      <w:pPr>
        <w:rPr>
          <w:b/>
          <w:bCs/>
        </w:rPr>
      </w:pPr>
      <w:r>
        <w:rPr>
          <w:b/>
          <w:bCs/>
        </w:rPr>
        <w:t xml:space="preserve">          </w:t>
      </w:r>
    </w:p>
    <w:p w:rsidR="00B51070" w:rsidRPr="00061C65" w:rsidRDefault="00061C65" w:rsidP="00061C65">
      <w:pPr>
        <w:rPr>
          <w:rFonts w:eastAsia="Calibri"/>
          <w:lang w:eastAsia="en-US"/>
        </w:rPr>
      </w:pPr>
      <w:r>
        <w:rPr>
          <w:b/>
          <w:bCs/>
        </w:rPr>
        <w:lastRenderedPageBreak/>
        <w:t xml:space="preserve">                                                                                                                                              </w:t>
      </w:r>
      <w:r w:rsidR="00B51070" w:rsidRPr="00061C65">
        <w:rPr>
          <w:rFonts w:eastAsia="Calibri"/>
          <w:lang w:eastAsia="en-US"/>
        </w:rPr>
        <w:t>Приложение</w:t>
      </w:r>
    </w:p>
    <w:p w:rsidR="00B51070" w:rsidRPr="00061C65" w:rsidRDefault="00B51070" w:rsidP="00B51070">
      <w:pPr>
        <w:ind w:firstLine="567"/>
        <w:jc w:val="right"/>
        <w:rPr>
          <w:rFonts w:eastAsia="Calibri"/>
          <w:lang w:eastAsia="en-US"/>
        </w:rPr>
      </w:pPr>
      <w:r w:rsidRPr="00061C65">
        <w:rPr>
          <w:rFonts w:eastAsia="Calibri"/>
          <w:lang w:eastAsia="en-US"/>
        </w:rPr>
        <w:t xml:space="preserve">к решению Совета депутатов </w:t>
      </w:r>
    </w:p>
    <w:p w:rsidR="00B51070" w:rsidRPr="00061C65" w:rsidRDefault="00B51070" w:rsidP="00B51070">
      <w:pPr>
        <w:ind w:firstLine="567"/>
        <w:jc w:val="right"/>
        <w:rPr>
          <w:bCs/>
        </w:rPr>
      </w:pP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
    <w:p w:rsidR="00B51070" w:rsidRPr="00061C65" w:rsidRDefault="00B51070" w:rsidP="00B51070">
      <w:pPr>
        <w:ind w:firstLine="567"/>
        <w:jc w:val="right"/>
        <w:rPr>
          <w:bCs/>
        </w:rPr>
      </w:pPr>
      <w:proofErr w:type="spellStart"/>
      <w:r w:rsidRPr="00061C65">
        <w:rPr>
          <w:bCs/>
        </w:rPr>
        <w:t>Тогучинского</w:t>
      </w:r>
      <w:proofErr w:type="spellEnd"/>
      <w:r w:rsidRPr="00061C65">
        <w:rPr>
          <w:bCs/>
        </w:rPr>
        <w:t xml:space="preserve"> района </w:t>
      </w:r>
    </w:p>
    <w:p w:rsidR="00B51070" w:rsidRPr="00061C65" w:rsidRDefault="00B51070" w:rsidP="00B51070">
      <w:pPr>
        <w:ind w:firstLine="567"/>
        <w:jc w:val="right"/>
        <w:rPr>
          <w:rFonts w:eastAsia="Calibri"/>
          <w:i/>
          <w:lang w:eastAsia="en-US"/>
        </w:rPr>
      </w:pPr>
      <w:r w:rsidRPr="00061C65">
        <w:rPr>
          <w:rFonts w:eastAsia="Calibri"/>
          <w:lang w:eastAsia="en-US"/>
        </w:rPr>
        <w:t>Новосибирской области</w:t>
      </w:r>
    </w:p>
    <w:p w:rsidR="00B51070" w:rsidRPr="00061C65" w:rsidRDefault="00B51070" w:rsidP="00B51070">
      <w:pPr>
        <w:ind w:firstLine="567"/>
        <w:jc w:val="right"/>
        <w:rPr>
          <w:rFonts w:eastAsia="Calibri"/>
          <w:lang w:eastAsia="en-US"/>
        </w:rPr>
      </w:pPr>
      <w:r w:rsidRPr="00061C65">
        <w:rPr>
          <w:rFonts w:eastAsia="Calibri"/>
          <w:lang w:eastAsia="en-US"/>
        </w:rPr>
        <w:t>от 25.07.2022г №84</w:t>
      </w:r>
    </w:p>
    <w:p w:rsidR="00B51070" w:rsidRPr="00061C65" w:rsidRDefault="00B51070" w:rsidP="00061C65">
      <w:pPr>
        <w:shd w:val="clear" w:color="auto" w:fill="FFFFFF"/>
        <w:spacing w:after="240"/>
        <w:textAlignment w:val="baseline"/>
        <w:outlineLvl w:val="1"/>
        <w:rPr>
          <w:bCs/>
        </w:rPr>
      </w:pPr>
      <w:r w:rsidRPr="00061C65">
        <w:rPr>
          <w:b/>
          <w:bCs/>
        </w:rPr>
        <w:br/>
      </w:r>
      <w:r w:rsidRPr="00061C65">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r w:rsidRPr="00061C65">
        <w:rPr>
          <w:rFonts w:eastAsia="Calibri"/>
          <w:bCs/>
          <w:lang w:eastAsia="en-US"/>
        </w:rPr>
        <w:t xml:space="preserve"> </w:t>
      </w:r>
      <w:proofErr w:type="spellStart"/>
      <w:r w:rsidRPr="00061C65">
        <w:rPr>
          <w:rFonts w:eastAsia="Calibri"/>
          <w:bCs/>
          <w:lang w:eastAsia="en-US"/>
        </w:rPr>
        <w:t>Тогучинского</w:t>
      </w:r>
      <w:proofErr w:type="spellEnd"/>
      <w:r w:rsidRPr="00061C65">
        <w:rPr>
          <w:rFonts w:eastAsia="Calibri"/>
          <w:bCs/>
          <w:lang w:eastAsia="en-US"/>
        </w:rPr>
        <w:t xml:space="preserve"> района Новосибирской области</w:t>
      </w:r>
      <w:r w:rsidR="00061C65">
        <w:rPr>
          <w:bCs/>
        </w:rPr>
        <w:t>.</w:t>
      </w:r>
    </w:p>
    <w:p w:rsidR="00B51070" w:rsidRPr="00061C65" w:rsidRDefault="00B51070" w:rsidP="00B51070">
      <w:pPr>
        <w:shd w:val="clear" w:color="auto" w:fill="FFFFFF"/>
        <w:ind w:firstLine="567"/>
        <w:jc w:val="both"/>
        <w:textAlignment w:val="baseline"/>
      </w:pPr>
      <w:r w:rsidRPr="00061C65">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w:t>
      </w:r>
      <w:r w:rsidRPr="00061C65">
        <w:rPr>
          <w:rFonts w:eastAsia="Calibri"/>
          <w:bCs/>
          <w:lang w:eastAsia="en-US"/>
        </w:rPr>
        <w:t>Новосибирской области</w:t>
      </w:r>
      <w:r w:rsidRPr="00061C65">
        <w:t xml:space="preserve"> (далее - Порядок), разработан в соответствии с частью 3 статьи 56.1 </w:t>
      </w:r>
      <w:hyperlink r:id="rId22" w:anchor="7D20K3" w:history="1">
        <w:r w:rsidRPr="00061C65">
          <w:t>Федерального закона от 6 октября 2003 года N 131-ФЗ "Об общих принципах организации местного самоуправления в Российской Федерации"</w:t>
        </w:r>
      </w:hyperlink>
      <w:r w:rsidRPr="00061C65">
        <w:t> (далее - Федеральный закон).</w:t>
      </w:r>
    </w:p>
    <w:p w:rsidR="00B51070" w:rsidRPr="00061C65" w:rsidRDefault="00B51070" w:rsidP="00B51070">
      <w:pPr>
        <w:shd w:val="clear" w:color="auto" w:fill="FFFFFF"/>
        <w:ind w:firstLine="567"/>
        <w:jc w:val="both"/>
        <w:textAlignment w:val="baseline"/>
      </w:pPr>
      <w:r w:rsidRPr="00061C65">
        <w:t>2. Понятия и термины, используемые в Порядке, применяются в значениях, определенных статьями 26.1, 56.1 Федерального закона.</w:t>
      </w:r>
    </w:p>
    <w:p w:rsidR="00B51070" w:rsidRPr="00061C65" w:rsidRDefault="00B51070" w:rsidP="00B51070">
      <w:pPr>
        <w:shd w:val="clear" w:color="auto" w:fill="FFFFFF"/>
        <w:ind w:firstLine="567"/>
        <w:jc w:val="both"/>
        <w:textAlignment w:val="baseline"/>
      </w:pPr>
      <w:r w:rsidRPr="00061C65">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w:t>
      </w:r>
      <w:r w:rsidRPr="00061C65">
        <w:rPr>
          <w:rFonts w:eastAsia="Calibri"/>
          <w:bCs/>
          <w:lang w:eastAsia="en-US"/>
        </w:rPr>
        <w:t xml:space="preserve"> Новосибирской области</w:t>
      </w:r>
      <w:r w:rsidRPr="00061C65">
        <w:t xml:space="preserve"> (далее - денежные средства, подлежащие возврату).</w:t>
      </w:r>
    </w:p>
    <w:p w:rsidR="00B51070" w:rsidRPr="00061C65" w:rsidRDefault="00B51070" w:rsidP="00B51070">
      <w:pPr>
        <w:shd w:val="clear" w:color="auto" w:fill="FFFFFF"/>
        <w:ind w:firstLine="567"/>
        <w:jc w:val="both"/>
        <w:textAlignment w:val="baseline"/>
      </w:pPr>
      <w:r w:rsidRPr="00061C65">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B51070" w:rsidRPr="00061C65" w:rsidRDefault="00B51070" w:rsidP="00B51070">
      <w:pPr>
        <w:shd w:val="clear" w:color="auto" w:fill="FFFFFF"/>
        <w:ind w:firstLine="567"/>
        <w:jc w:val="both"/>
        <w:textAlignment w:val="baseline"/>
      </w:pPr>
      <w:r w:rsidRPr="00061C65">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B51070" w:rsidRPr="00061C65" w:rsidRDefault="00B51070" w:rsidP="00B51070">
      <w:pPr>
        <w:shd w:val="clear" w:color="auto" w:fill="FFFFFF"/>
        <w:ind w:firstLine="567"/>
        <w:jc w:val="both"/>
        <w:textAlignment w:val="baseline"/>
      </w:pPr>
      <w:r w:rsidRPr="00061C65">
        <w:t>Возврат = ИП - ИФ, где:</w:t>
      </w:r>
    </w:p>
    <w:p w:rsidR="00B51070" w:rsidRPr="00061C65" w:rsidRDefault="00B51070" w:rsidP="00B51070">
      <w:pPr>
        <w:shd w:val="clear" w:color="auto" w:fill="FFFFFF"/>
        <w:ind w:firstLine="567"/>
        <w:jc w:val="both"/>
        <w:textAlignment w:val="baseline"/>
      </w:pPr>
      <w:r w:rsidRPr="00061C65">
        <w:t>ИП - размер инициативных платежей, поступивших в бюджет поселения от инициатора (представителя инициатора) проекта;</w:t>
      </w:r>
    </w:p>
    <w:p w:rsidR="00B51070" w:rsidRPr="00061C65" w:rsidRDefault="00B51070" w:rsidP="00B51070">
      <w:pPr>
        <w:shd w:val="clear" w:color="auto" w:fill="FFFFFF"/>
        <w:ind w:firstLine="567"/>
        <w:jc w:val="both"/>
        <w:textAlignment w:val="baseline"/>
      </w:pPr>
      <w:r w:rsidRPr="00061C65">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B51070" w:rsidRPr="00061C65" w:rsidRDefault="00B51070" w:rsidP="00B51070">
      <w:pPr>
        <w:shd w:val="clear" w:color="auto" w:fill="FFFFFF"/>
        <w:ind w:firstLine="567"/>
        <w:jc w:val="both"/>
        <w:textAlignment w:val="baseline"/>
      </w:pPr>
      <w:r w:rsidRPr="00061C65">
        <w:t xml:space="preserve">5. В течение 10 рабочих дней со дня окончания срока реализации инициативного проекта главный администратор доходов бюджета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w:t>
      </w:r>
      <w:r w:rsidRPr="00061C65">
        <w:rPr>
          <w:rFonts w:eastAsia="Calibri"/>
          <w:bCs/>
          <w:lang w:eastAsia="en-US"/>
        </w:rPr>
        <w:t xml:space="preserve"> Новосибирской области</w:t>
      </w:r>
      <w:r w:rsidRPr="00061C65">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B51070" w:rsidRPr="00061C65" w:rsidRDefault="00B51070" w:rsidP="00B51070">
      <w:pPr>
        <w:shd w:val="clear" w:color="auto" w:fill="FFFFFF"/>
        <w:ind w:firstLine="567"/>
        <w:jc w:val="both"/>
        <w:textAlignment w:val="baseline"/>
      </w:pPr>
      <w:r w:rsidRPr="00061C65">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B51070" w:rsidRPr="00061C65" w:rsidRDefault="00B51070" w:rsidP="00061C65">
      <w:pPr>
        <w:shd w:val="clear" w:color="auto" w:fill="FFFFFF"/>
        <w:ind w:firstLine="567"/>
        <w:jc w:val="both"/>
        <w:textAlignment w:val="baseline"/>
      </w:pPr>
      <w:r w:rsidRPr="00061C65">
        <w:t>7. Возврат денежных средств осуществляется в течение 15 рабочих дней со дня поступления заявления на возврат денежных средств</w:t>
      </w:r>
      <w:r w:rsidR="00061C65">
        <w:t>, указанного в пункте 6 Порядка.</w:t>
      </w:r>
    </w:p>
    <w:p w:rsidR="00B51070" w:rsidRPr="00061C65" w:rsidRDefault="00B51070" w:rsidP="00B51070">
      <w:pPr>
        <w:jc w:val="center"/>
        <w:rPr>
          <w:b/>
        </w:rPr>
      </w:pPr>
      <w:r w:rsidRPr="00061C65">
        <w:rPr>
          <w:b/>
        </w:rPr>
        <w:lastRenderedPageBreak/>
        <w:t xml:space="preserve">СОВЕТ ДЕПУТАТОВ </w:t>
      </w:r>
    </w:p>
    <w:p w:rsidR="00B51070" w:rsidRPr="00061C65" w:rsidRDefault="00B51070" w:rsidP="00B51070">
      <w:pPr>
        <w:jc w:val="center"/>
        <w:rPr>
          <w:b/>
        </w:rPr>
      </w:pPr>
      <w:r w:rsidRPr="00061C65">
        <w:rPr>
          <w:b/>
        </w:rPr>
        <w:t xml:space="preserve">СТЕПНОГУТОВСКОГО СЕЛЬСОВЕТА  </w:t>
      </w:r>
    </w:p>
    <w:p w:rsidR="00B51070" w:rsidRPr="00061C65" w:rsidRDefault="00B51070" w:rsidP="00B51070">
      <w:pPr>
        <w:jc w:val="center"/>
        <w:rPr>
          <w:b/>
        </w:rPr>
      </w:pPr>
      <w:r w:rsidRPr="00061C65">
        <w:rPr>
          <w:b/>
        </w:rPr>
        <w:t>ТОГУЧИНСКОГО РАЙОНА</w:t>
      </w:r>
    </w:p>
    <w:p w:rsidR="00B51070" w:rsidRPr="00061C65" w:rsidRDefault="00B51070" w:rsidP="00B51070">
      <w:pPr>
        <w:jc w:val="center"/>
        <w:rPr>
          <w:b/>
        </w:rPr>
      </w:pPr>
      <w:r w:rsidRPr="00061C65">
        <w:rPr>
          <w:b/>
        </w:rPr>
        <w:t xml:space="preserve"> НОВОСИБИРСКОЙ ОБЛАСТИ </w:t>
      </w:r>
    </w:p>
    <w:p w:rsidR="00B51070" w:rsidRPr="00061C65" w:rsidRDefault="00B51070" w:rsidP="00B51070">
      <w:pPr>
        <w:jc w:val="center"/>
      </w:pPr>
      <w:r w:rsidRPr="00061C65">
        <w:t>(шестого созыва)</w:t>
      </w:r>
    </w:p>
    <w:p w:rsidR="00B51070" w:rsidRPr="00061C65" w:rsidRDefault="00B51070" w:rsidP="00B51070">
      <w:pPr>
        <w:jc w:val="center"/>
        <w:rPr>
          <w:b/>
        </w:rPr>
      </w:pPr>
    </w:p>
    <w:p w:rsidR="00B51070" w:rsidRPr="00061C65" w:rsidRDefault="00B51070" w:rsidP="00B51070">
      <w:pPr>
        <w:jc w:val="center"/>
        <w:rPr>
          <w:b/>
        </w:rPr>
      </w:pPr>
      <w:r w:rsidRPr="00061C65">
        <w:rPr>
          <w:b/>
        </w:rPr>
        <w:t xml:space="preserve">РЕШЕНИЕ </w:t>
      </w:r>
    </w:p>
    <w:p w:rsidR="00B51070" w:rsidRPr="00061C65" w:rsidRDefault="00B51070" w:rsidP="00B51070">
      <w:pPr>
        <w:jc w:val="center"/>
      </w:pPr>
      <w:r w:rsidRPr="00061C65">
        <w:t>(Двадцать четвертой сессии)</w:t>
      </w:r>
    </w:p>
    <w:p w:rsidR="00B51070" w:rsidRPr="00061C65" w:rsidRDefault="00B51070" w:rsidP="00B51070">
      <w:pPr>
        <w:jc w:val="center"/>
        <w:rPr>
          <w:b/>
        </w:rPr>
      </w:pPr>
    </w:p>
    <w:p w:rsidR="00B51070" w:rsidRPr="00061C65" w:rsidRDefault="00B51070" w:rsidP="00B51070">
      <w:pPr>
        <w:jc w:val="both"/>
      </w:pPr>
      <w:r w:rsidRPr="00061C65">
        <w:t xml:space="preserve">   25.07.2022г.                   с. </w:t>
      </w:r>
      <w:proofErr w:type="spellStart"/>
      <w:r w:rsidRPr="00061C65">
        <w:t>Степногутово</w:t>
      </w:r>
      <w:proofErr w:type="spellEnd"/>
      <w:r w:rsidRPr="00061C65">
        <w:t xml:space="preserve">                                            №85</w:t>
      </w:r>
    </w:p>
    <w:p w:rsidR="00B51070" w:rsidRPr="00061C65" w:rsidRDefault="00B51070" w:rsidP="00B51070">
      <w:pPr>
        <w:ind w:right="5102"/>
        <w:jc w:val="both"/>
        <w:rPr>
          <w:rFonts w:eastAsia="Calibri"/>
          <w:lang w:eastAsia="en-US"/>
        </w:rPr>
      </w:pPr>
    </w:p>
    <w:p w:rsidR="00B51070" w:rsidRPr="00061C65" w:rsidRDefault="00B51070" w:rsidP="00B51070">
      <w:pPr>
        <w:jc w:val="center"/>
        <w:rPr>
          <w:color w:val="000000"/>
        </w:rPr>
      </w:pPr>
      <w:r w:rsidRPr="00061C65">
        <w:rPr>
          <w:color w:val="000000"/>
        </w:rPr>
        <w:t xml:space="preserve">  </w:t>
      </w:r>
    </w:p>
    <w:p w:rsidR="00B51070" w:rsidRPr="00061C65" w:rsidRDefault="00B51070" w:rsidP="00B51070">
      <w:pPr>
        <w:jc w:val="center"/>
        <w:rPr>
          <w:color w:val="000000"/>
        </w:rPr>
      </w:pPr>
      <w:r w:rsidRPr="00061C65">
        <w:rPr>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Согласно   </w:t>
      </w:r>
      <w:proofErr w:type="gramStart"/>
      <w:r w:rsidRPr="00061C65">
        <w:rPr>
          <w:color w:val="000000"/>
        </w:rPr>
        <w:t>статьи  29</w:t>
      </w:r>
      <w:proofErr w:type="gramEnd"/>
      <w:r w:rsidRPr="00061C65">
        <w:rPr>
          <w:color w:val="000000"/>
        </w:rPr>
        <w:t xml:space="preserve">  Федерального  закона  от  </w:t>
      </w:r>
      <w:hyperlink r:id="rId23" w:tgtFrame="_blank" w:history="1">
        <w:r w:rsidRPr="00061C65">
          <w:t>06.10.2003  №  131-ФЗ</w:t>
        </w:r>
      </w:hyperlink>
      <w:r w:rsidRPr="00061C65">
        <w:t xml:space="preserve">   «Об  общих  принципах  организации  местного  самоуправления  в  Российской  Ф</w:t>
      </w:r>
      <w:r w:rsidRPr="00061C65">
        <w:rPr>
          <w:color w:val="000000"/>
        </w:rPr>
        <w:t xml:space="preserve">едерации», </w:t>
      </w:r>
      <w:r w:rsidRPr="00061C65">
        <w:t xml:space="preserve"> </w:t>
      </w:r>
      <w:r w:rsidRPr="00061C65">
        <w:rPr>
          <w:color w:val="000000"/>
        </w:rPr>
        <w:t xml:space="preserve">Совет депутатов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района </w:t>
      </w:r>
      <w:r w:rsidRPr="00061C65">
        <w:rPr>
          <w:color w:val="000000"/>
        </w:rPr>
        <w:t xml:space="preserve">Новосибирской области </w:t>
      </w:r>
    </w:p>
    <w:p w:rsidR="00B51070" w:rsidRPr="00061C65" w:rsidRDefault="00B51070" w:rsidP="00B51070">
      <w:pPr>
        <w:jc w:val="both"/>
        <w:rPr>
          <w:b/>
          <w:color w:val="000000"/>
        </w:rPr>
      </w:pPr>
      <w:r w:rsidRPr="00061C65">
        <w:rPr>
          <w:b/>
          <w:color w:val="000000"/>
        </w:rPr>
        <w:t>РЕШИЛ:</w:t>
      </w:r>
    </w:p>
    <w:p w:rsidR="00B51070" w:rsidRPr="00061C65" w:rsidRDefault="00B51070" w:rsidP="00B51070">
      <w:pPr>
        <w:jc w:val="both"/>
        <w:rPr>
          <w:color w:val="000000"/>
        </w:rPr>
      </w:pPr>
      <w:r w:rsidRPr="00061C65">
        <w:rPr>
          <w:color w:val="000000"/>
        </w:rPr>
        <w:t xml:space="preserve">1.  </w:t>
      </w:r>
      <w:proofErr w:type="gramStart"/>
      <w:r w:rsidRPr="00061C65">
        <w:rPr>
          <w:color w:val="000000"/>
        </w:rPr>
        <w:t xml:space="preserve">Утвердить,   </w:t>
      </w:r>
      <w:proofErr w:type="gramEnd"/>
      <w:r w:rsidRPr="00061C65">
        <w:rPr>
          <w:color w:val="000000"/>
        </w:rPr>
        <w:t>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B51070" w:rsidRPr="00061C65" w:rsidRDefault="00B51070" w:rsidP="00B51070">
      <w:pPr>
        <w:jc w:val="both"/>
        <w:rPr>
          <w:rFonts w:eastAsia="Calibri"/>
          <w:lang w:eastAsia="en-US"/>
        </w:rPr>
      </w:pPr>
      <w:r w:rsidRPr="00061C65">
        <w:rPr>
          <w:rFonts w:eastAsia="Calibri"/>
          <w:lang w:eastAsia="en-US"/>
        </w:rPr>
        <w:t>2. Опубликовать настоящее решение в периодическом печатном издании «</w:t>
      </w:r>
      <w:proofErr w:type="spellStart"/>
      <w:r w:rsidRPr="00061C65">
        <w:rPr>
          <w:rFonts w:eastAsia="Calibri"/>
          <w:lang w:eastAsia="en-US"/>
        </w:rPr>
        <w:t>Степногутовский</w:t>
      </w:r>
      <w:proofErr w:type="spellEnd"/>
      <w:r w:rsidRPr="00061C65">
        <w:rPr>
          <w:rFonts w:eastAsia="Calibri"/>
          <w:lang w:eastAsia="en-US"/>
        </w:rPr>
        <w:t xml:space="preserve"> вестник» и разместить на официальном сайте администрации </w:t>
      </w: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r w:rsidRPr="00061C65">
        <w:rPr>
          <w:rFonts w:eastAsia="Calibri"/>
          <w:bCs/>
          <w:lang w:eastAsia="en-US"/>
        </w:rPr>
        <w:t xml:space="preserve"> </w:t>
      </w:r>
      <w:proofErr w:type="spellStart"/>
      <w:r w:rsidRPr="00061C65">
        <w:rPr>
          <w:rFonts w:eastAsia="Calibri"/>
          <w:bCs/>
          <w:lang w:eastAsia="en-US"/>
        </w:rPr>
        <w:t>Тогучинского</w:t>
      </w:r>
      <w:proofErr w:type="spellEnd"/>
      <w:r w:rsidRPr="00061C65">
        <w:rPr>
          <w:rFonts w:eastAsia="Calibri"/>
          <w:bCs/>
          <w:lang w:eastAsia="en-US"/>
        </w:rPr>
        <w:t xml:space="preserve"> района Новосибирской области</w:t>
      </w:r>
      <w:r w:rsidRPr="00061C65">
        <w:rPr>
          <w:rFonts w:eastAsia="Calibri"/>
          <w:lang w:eastAsia="en-US"/>
        </w:rPr>
        <w:t>.</w:t>
      </w:r>
    </w:p>
    <w:p w:rsidR="00B51070" w:rsidRPr="00061C65" w:rsidRDefault="00B51070" w:rsidP="00B51070">
      <w:pPr>
        <w:jc w:val="both"/>
        <w:rPr>
          <w:rFonts w:eastAsia="Calibri"/>
          <w:lang w:eastAsia="en-US"/>
        </w:rPr>
      </w:pPr>
      <w:r w:rsidRPr="00061C65">
        <w:rPr>
          <w:rFonts w:eastAsia="Calibri"/>
          <w:lang w:eastAsia="en-US"/>
        </w:rPr>
        <w:t>3. Настоящее решение вступает в силу с момента его опубликования.</w:t>
      </w:r>
    </w:p>
    <w:p w:rsidR="00B51070" w:rsidRPr="00061C65" w:rsidRDefault="00B51070" w:rsidP="00B51070">
      <w:pPr>
        <w:jc w:val="both"/>
        <w:rPr>
          <w:rFonts w:eastAsia="Calibri"/>
          <w:lang w:eastAsia="en-US"/>
        </w:rPr>
      </w:pPr>
    </w:p>
    <w:p w:rsidR="00B51070" w:rsidRPr="00061C65" w:rsidRDefault="00B51070" w:rsidP="00B51070">
      <w:pPr>
        <w:jc w:val="both"/>
        <w:rPr>
          <w:rFonts w:eastAsia="Calibri"/>
          <w:lang w:eastAsia="en-US"/>
        </w:rPr>
      </w:pPr>
      <w:r w:rsidRPr="00061C65">
        <w:rPr>
          <w:rFonts w:eastAsia="Calibri"/>
          <w:lang w:eastAsia="en-US"/>
        </w:rPr>
        <w:t>Председатель Совета депутатов</w:t>
      </w:r>
    </w:p>
    <w:p w:rsidR="00B51070" w:rsidRPr="00061C65" w:rsidRDefault="00B51070" w:rsidP="00B51070">
      <w:pPr>
        <w:jc w:val="both"/>
        <w:rPr>
          <w:rFonts w:eastAsia="Calibri"/>
          <w:bCs/>
          <w:lang w:eastAsia="en-US"/>
        </w:rPr>
      </w:pPr>
      <w:r w:rsidRPr="00061C65">
        <w:rPr>
          <w:rFonts w:eastAsia="Calibri"/>
          <w:lang w:eastAsia="en-US"/>
        </w:rPr>
        <w:t xml:space="preserve"> </w:t>
      </w: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r w:rsidRPr="00061C65">
        <w:rPr>
          <w:rFonts w:eastAsia="Calibri"/>
          <w:bCs/>
          <w:lang w:eastAsia="en-US"/>
        </w:rPr>
        <w:t xml:space="preserve"> </w:t>
      </w:r>
    </w:p>
    <w:p w:rsidR="00B51070" w:rsidRPr="00061C65" w:rsidRDefault="00B51070" w:rsidP="00B51070">
      <w:pPr>
        <w:jc w:val="both"/>
        <w:rPr>
          <w:rFonts w:eastAsia="Calibri"/>
          <w:bCs/>
          <w:lang w:eastAsia="en-US"/>
        </w:rPr>
      </w:pPr>
      <w:proofErr w:type="spellStart"/>
      <w:r w:rsidRPr="00061C65">
        <w:rPr>
          <w:rFonts w:eastAsia="Calibri"/>
          <w:bCs/>
          <w:lang w:eastAsia="en-US"/>
        </w:rPr>
        <w:t>Тогучинского</w:t>
      </w:r>
      <w:proofErr w:type="spellEnd"/>
      <w:r w:rsidRPr="00061C65">
        <w:rPr>
          <w:rFonts w:eastAsia="Calibri"/>
          <w:bCs/>
          <w:lang w:eastAsia="en-US"/>
        </w:rPr>
        <w:t xml:space="preserve"> района</w:t>
      </w:r>
    </w:p>
    <w:p w:rsidR="00B51070" w:rsidRPr="00061C65" w:rsidRDefault="00B51070" w:rsidP="00B51070">
      <w:pPr>
        <w:jc w:val="both"/>
        <w:rPr>
          <w:rFonts w:eastAsia="Calibri"/>
          <w:lang w:eastAsia="en-US"/>
        </w:rPr>
      </w:pPr>
      <w:r w:rsidRPr="00061C65">
        <w:rPr>
          <w:rFonts w:eastAsia="Calibri"/>
          <w:lang w:eastAsia="en-US"/>
        </w:rPr>
        <w:t xml:space="preserve"> Новосибирской области                                             </w:t>
      </w:r>
      <w:proofErr w:type="spellStart"/>
      <w:r w:rsidRPr="00061C65">
        <w:rPr>
          <w:rFonts w:eastAsia="Calibri"/>
          <w:lang w:eastAsia="en-US"/>
        </w:rPr>
        <w:t>К.С.Тищенко</w:t>
      </w:r>
      <w:proofErr w:type="spellEnd"/>
    </w:p>
    <w:p w:rsidR="00B51070" w:rsidRPr="00061C65" w:rsidRDefault="00B51070" w:rsidP="00B51070">
      <w:pPr>
        <w:jc w:val="both"/>
        <w:rPr>
          <w:rFonts w:eastAsia="Calibri"/>
          <w:lang w:eastAsia="en-US"/>
        </w:rPr>
      </w:pPr>
    </w:p>
    <w:p w:rsidR="00B51070" w:rsidRPr="00061C65" w:rsidRDefault="00B51070" w:rsidP="00B51070">
      <w:pPr>
        <w:jc w:val="both"/>
        <w:rPr>
          <w:rFonts w:eastAsia="Calibri"/>
          <w:lang w:eastAsia="en-US"/>
        </w:rPr>
      </w:pPr>
    </w:p>
    <w:p w:rsidR="00B51070" w:rsidRPr="00061C65" w:rsidRDefault="00B51070" w:rsidP="00B51070">
      <w:pPr>
        <w:jc w:val="both"/>
        <w:rPr>
          <w:rFonts w:eastAsia="Calibri"/>
          <w:bCs/>
          <w:lang w:eastAsia="en-US"/>
        </w:rPr>
      </w:pPr>
      <w:r w:rsidRPr="00061C65">
        <w:rPr>
          <w:rFonts w:eastAsia="Calibri"/>
          <w:lang w:eastAsia="en-US"/>
        </w:rPr>
        <w:t xml:space="preserve">Глава </w:t>
      </w: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p>
    <w:p w:rsidR="00B51070" w:rsidRPr="00061C65" w:rsidRDefault="00B51070" w:rsidP="00B51070">
      <w:pPr>
        <w:jc w:val="both"/>
        <w:rPr>
          <w:rFonts w:eastAsia="Calibri"/>
          <w:bCs/>
          <w:lang w:eastAsia="en-US"/>
        </w:rPr>
      </w:pPr>
      <w:r w:rsidRPr="00061C65">
        <w:rPr>
          <w:rFonts w:eastAsia="Calibri"/>
          <w:bCs/>
          <w:lang w:eastAsia="en-US"/>
        </w:rPr>
        <w:t xml:space="preserve"> </w:t>
      </w:r>
      <w:proofErr w:type="spellStart"/>
      <w:r w:rsidRPr="00061C65">
        <w:rPr>
          <w:rFonts w:eastAsia="Calibri"/>
          <w:bCs/>
          <w:lang w:eastAsia="en-US"/>
        </w:rPr>
        <w:t>Тогучинского</w:t>
      </w:r>
      <w:proofErr w:type="spellEnd"/>
      <w:r w:rsidRPr="00061C65">
        <w:rPr>
          <w:rFonts w:eastAsia="Calibri"/>
          <w:bCs/>
          <w:lang w:eastAsia="en-US"/>
        </w:rPr>
        <w:t xml:space="preserve"> района</w:t>
      </w:r>
    </w:p>
    <w:p w:rsidR="00B51070" w:rsidRPr="00061C65" w:rsidRDefault="00B51070" w:rsidP="00B51070">
      <w:pPr>
        <w:jc w:val="both"/>
        <w:rPr>
          <w:rFonts w:eastAsia="Calibri"/>
          <w:lang w:eastAsia="en-US"/>
        </w:rPr>
      </w:pPr>
      <w:r w:rsidRPr="00061C65">
        <w:rPr>
          <w:rFonts w:eastAsia="Calibri"/>
          <w:lang w:eastAsia="en-US"/>
        </w:rPr>
        <w:t xml:space="preserve"> Новосибирской области                                            С.П.Гришин</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p>
    <w:p w:rsidR="00B51070" w:rsidRPr="00061C65" w:rsidRDefault="00B51070" w:rsidP="00B51070">
      <w:pPr>
        <w:jc w:val="both"/>
        <w:rPr>
          <w:color w:val="000000"/>
        </w:rPr>
      </w:pPr>
    </w:p>
    <w:p w:rsidR="00B51070" w:rsidRPr="00061C65" w:rsidRDefault="00B51070" w:rsidP="00B51070">
      <w:pPr>
        <w:jc w:val="both"/>
        <w:rPr>
          <w:color w:val="000000"/>
        </w:rPr>
      </w:pPr>
    </w:p>
    <w:p w:rsidR="00B51070" w:rsidRDefault="00B51070"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Default="00061C65" w:rsidP="00B51070">
      <w:pPr>
        <w:jc w:val="both"/>
        <w:rPr>
          <w:color w:val="000000"/>
        </w:rPr>
      </w:pPr>
    </w:p>
    <w:p w:rsidR="00061C65" w:rsidRPr="00061C65" w:rsidRDefault="00061C65" w:rsidP="00B51070">
      <w:pPr>
        <w:jc w:val="both"/>
        <w:rPr>
          <w:color w:val="000000"/>
        </w:rPr>
      </w:pPr>
    </w:p>
    <w:p w:rsidR="00B51070" w:rsidRPr="00061C65" w:rsidRDefault="00B51070" w:rsidP="00B51070">
      <w:pPr>
        <w:jc w:val="both"/>
        <w:rPr>
          <w:color w:val="000000"/>
        </w:rPr>
      </w:pPr>
    </w:p>
    <w:p w:rsidR="00B51070" w:rsidRPr="00061C65" w:rsidRDefault="00B51070" w:rsidP="00B51070">
      <w:pPr>
        <w:jc w:val="both"/>
        <w:rPr>
          <w:color w:val="000000"/>
        </w:rPr>
      </w:pPr>
    </w:p>
    <w:p w:rsidR="00B51070" w:rsidRPr="00061C65" w:rsidRDefault="00B51070" w:rsidP="00B51070">
      <w:pPr>
        <w:jc w:val="right"/>
        <w:rPr>
          <w:rFonts w:eastAsia="Calibri"/>
          <w:lang w:eastAsia="en-US"/>
        </w:rPr>
      </w:pPr>
      <w:r w:rsidRPr="00061C65">
        <w:rPr>
          <w:rFonts w:eastAsia="Calibri"/>
          <w:lang w:eastAsia="en-US"/>
        </w:rPr>
        <w:lastRenderedPageBreak/>
        <w:t>Приложение</w:t>
      </w:r>
    </w:p>
    <w:p w:rsidR="00B51070" w:rsidRPr="00061C65" w:rsidRDefault="00B51070" w:rsidP="00B51070">
      <w:pPr>
        <w:jc w:val="right"/>
        <w:rPr>
          <w:rFonts w:eastAsia="Calibri"/>
          <w:lang w:eastAsia="en-US"/>
        </w:rPr>
      </w:pPr>
      <w:r w:rsidRPr="00061C65">
        <w:rPr>
          <w:rFonts w:eastAsia="Calibri"/>
          <w:lang w:eastAsia="en-US"/>
        </w:rPr>
        <w:t xml:space="preserve">к решению Совета депутатов </w:t>
      </w:r>
    </w:p>
    <w:p w:rsidR="00B51070" w:rsidRPr="00061C65" w:rsidRDefault="00B51070" w:rsidP="00B51070">
      <w:pPr>
        <w:jc w:val="right"/>
        <w:rPr>
          <w:rFonts w:eastAsia="Calibri"/>
          <w:bCs/>
          <w:lang w:eastAsia="en-US"/>
        </w:rPr>
      </w:pPr>
      <w:proofErr w:type="spellStart"/>
      <w:proofErr w:type="gramStart"/>
      <w:r w:rsidRPr="00061C65">
        <w:rPr>
          <w:rFonts w:eastAsia="Calibri"/>
          <w:bCs/>
          <w:lang w:eastAsia="en-US"/>
        </w:rPr>
        <w:t>Степногутовского</w:t>
      </w:r>
      <w:proofErr w:type="spellEnd"/>
      <w:r w:rsidRPr="00061C65">
        <w:rPr>
          <w:rFonts w:eastAsia="Calibri"/>
          <w:bCs/>
          <w:lang w:eastAsia="en-US"/>
        </w:rPr>
        <w:t xml:space="preserve">  сельсовета</w:t>
      </w:r>
      <w:proofErr w:type="gramEnd"/>
      <w:r w:rsidRPr="00061C65">
        <w:rPr>
          <w:rFonts w:eastAsia="Calibri"/>
          <w:bCs/>
          <w:lang w:eastAsia="en-US"/>
        </w:rPr>
        <w:t xml:space="preserve"> </w:t>
      </w:r>
    </w:p>
    <w:p w:rsidR="00B51070" w:rsidRPr="00061C65" w:rsidRDefault="00B51070" w:rsidP="00B51070">
      <w:pPr>
        <w:jc w:val="right"/>
        <w:rPr>
          <w:rFonts w:eastAsia="Calibri"/>
          <w:bCs/>
          <w:lang w:eastAsia="en-US"/>
        </w:rPr>
      </w:pPr>
      <w:proofErr w:type="spellStart"/>
      <w:r w:rsidRPr="00061C65">
        <w:rPr>
          <w:rFonts w:eastAsia="Calibri"/>
          <w:bCs/>
          <w:lang w:eastAsia="en-US"/>
        </w:rPr>
        <w:t>Тогучинского</w:t>
      </w:r>
      <w:proofErr w:type="spellEnd"/>
      <w:r w:rsidRPr="00061C65">
        <w:rPr>
          <w:rFonts w:eastAsia="Calibri"/>
          <w:bCs/>
          <w:lang w:eastAsia="en-US"/>
        </w:rPr>
        <w:t xml:space="preserve"> района </w:t>
      </w:r>
    </w:p>
    <w:p w:rsidR="00B51070" w:rsidRPr="00061C65" w:rsidRDefault="00B51070" w:rsidP="00B51070">
      <w:pPr>
        <w:jc w:val="right"/>
        <w:rPr>
          <w:rFonts w:eastAsia="Calibri"/>
          <w:i/>
          <w:lang w:eastAsia="en-US"/>
        </w:rPr>
      </w:pPr>
      <w:r w:rsidRPr="00061C65">
        <w:rPr>
          <w:rFonts w:eastAsia="Calibri"/>
          <w:lang w:eastAsia="en-US"/>
        </w:rPr>
        <w:t>Новосибирской области</w:t>
      </w:r>
    </w:p>
    <w:p w:rsidR="00B51070" w:rsidRPr="00061C65" w:rsidRDefault="00B51070" w:rsidP="00B51070">
      <w:pPr>
        <w:jc w:val="right"/>
        <w:rPr>
          <w:rFonts w:eastAsia="Calibri"/>
          <w:lang w:eastAsia="en-US"/>
        </w:rPr>
      </w:pPr>
      <w:proofErr w:type="gramStart"/>
      <w:r w:rsidRPr="00061C65">
        <w:rPr>
          <w:rFonts w:eastAsia="Calibri"/>
          <w:lang w:eastAsia="en-US"/>
        </w:rPr>
        <w:t>от  25.07.2022г</w:t>
      </w:r>
      <w:proofErr w:type="gramEnd"/>
      <w:r w:rsidRPr="00061C65">
        <w:rPr>
          <w:rFonts w:eastAsia="Calibri"/>
          <w:lang w:eastAsia="en-US"/>
        </w:rPr>
        <w:t xml:space="preserve"> №85</w:t>
      </w:r>
    </w:p>
    <w:p w:rsidR="00B51070" w:rsidRPr="00061C65" w:rsidRDefault="00B51070" w:rsidP="00B51070">
      <w:pPr>
        <w:jc w:val="right"/>
        <w:rPr>
          <w:color w:val="000000"/>
        </w:rPr>
      </w:pP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bCs/>
          <w:color w:val="000000"/>
        </w:rPr>
      </w:pPr>
      <w:proofErr w:type="gramStart"/>
      <w:r w:rsidRPr="00061C65">
        <w:rPr>
          <w:bCs/>
          <w:color w:val="000000"/>
        </w:rPr>
        <w:t>Порядок  назначения</w:t>
      </w:r>
      <w:proofErr w:type="gramEnd"/>
      <w:r w:rsidRPr="00061C65">
        <w:rPr>
          <w:bCs/>
          <w:color w:val="000000"/>
        </w:rPr>
        <w:t xml:space="preserve">  и  проведения  собраний  граждан  </w:t>
      </w:r>
    </w:p>
    <w:p w:rsidR="00B51070" w:rsidRPr="00061C65" w:rsidRDefault="00B51070" w:rsidP="00B51070">
      <w:pPr>
        <w:jc w:val="center"/>
        <w:rPr>
          <w:color w:val="000000"/>
        </w:rPr>
      </w:pPr>
      <w:proofErr w:type="gramStart"/>
      <w:r w:rsidRPr="00061C65">
        <w:rPr>
          <w:bCs/>
          <w:color w:val="000000"/>
        </w:rPr>
        <w:t>в  целях</w:t>
      </w:r>
      <w:proofErr w:type="gramEnd"/>
      <w:r w:rsidRPr="00061C65">
        <w:rPr>
          <w:bCs/>
          <w:color w:val="000000"/>
        </w:rPr>
        <w:t xml:space="preserve">  рассмотрения  и   обсуждения  вопросов  внесения  инициативных  проектов</w:t>
      </w:r>
    </w:p>
    <w:p w:rsidR="00B51070" w:rsidRPr="00061C65" w:rsidRDefault="00B51070" w:rsidP="00B51070">
      <w:pPr>
        <w:jc w:val="center"/>
        <w:rPr>
          <w:color w:val="000000"/>
        </w:rPr>
      </w:pP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color w:val="000000"/>
        </w:rPr>
      </w:pPr>
      <w:proofErr w:type="gramStart"/>
      <w:r w:rsidRPr="00061C65">
        <w:rPr>
          <w:bCs/>
          <w:color w:val="000000"/>
        </w:rPr>
        <w:t>Глава  1</w:t>
      </w:r>
      <w:proofErr w:type="gramEnd"/>
      <w:r w:rsidRPr="00061C65">
        <w:rPr>
          <w:bCs/>
          <w:color w:val="000000"/>
        </w:rPr>
        <w:t xml:space="preserve">.  </w:t>
      </w:r>
      <w:proofErr w:type="gramStart"/>
      <w:r w:rsidRPr="00061C65">
        <w:rPr>
          <w:bCs/>
          <w:color w:val="000000"/>
        </w:rPr>
        <w:t>Общие  положения</w:t>
      </w:r>
      <w:proofErr w:type="gramEnd"/>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1.1.  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061C65">
        <w:rPr>
          <w:bCs/>
        </w:rPr>
        <w:t xml:space="preserve">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Новосибирской области</w:t>
      </w:r>
      <w:r w:rsidRPr="00061C65">
        <w:rPr>
          <w:color w:val="000000"/>
        </w:rPr>
        <w:t xml:space="preserve">    (далее  по  тексту  –   Порядок)   разработан   в   соответствии   с   </w:t>
      </w:r>
      <w:hyperlink r:id="rId24" w:tgtFrame="_blank" w:history="1">
        <w:r w:rsidRPr="00061C65">
          <w:rPr>
            <w:color w:val="0000FF"/>
          </w:rPr>
          <w:t>Конституцией</w:t>
        </w:r>
      </w:hyperlink>
      <w:r w:rsidRPr="00061C65">
        <w:rPr>
          <w:color w:val="000000"/>
        </w:rPr>
        <w:t xml:space="preserve">   Российской   Федерации,   от  </w:t>
      </w:r>
      <w:hyperlink r:id="rId25" w:tgtFrame="_blank" w:history="1">
        <w:r w:rsidRPr="00061C65">
          <w:t>06.10.2003  №  131-ФЗ</w:t>
        </w:r>
      </w:hyperlink>
      <w:r w:rsidRPr="00061C65">
        <w:t xml:space="preserve">   "Об   общих   принципах   организации   местного  самоуправления  в  Российской  Ф</w:t>
      </w:r>
      <w:r w:rsidRPr="00061C65">
        <w:rPr>
          <w:color w:val="000000"/>
        </w:rPr>
        <w:t xml:space="preserve">едерации», </w:t>
      </w:r>
      <w:hyperlink r:id="rId26" w:tgtFrame="_blank" w:history="1">
        <w:r w:rsidRPr="00061C65">
          <w:t>Устава</w:t>
        </w:r>
      </w:hyperlink>
      <w:r w:rsidRPr="00061C65">
        <w:rPr>
          <w:color w:val="000000"/>
        </w:rPr>
        <w:t xml:space="preserve">  сельского поселения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муниципального района</w:t>
      </w:r>
      <w:r w:rsidRPr="00061C65">
        <w:rPr>
          <w:color w:val="000000"/>
        </w:rPr>
        <w:t xml:space="preserve"> Новосибирской области,  определяет   порядок   назначения   и   проведения   собраний,   полномочия  собраний.</w:t>
      </w:r>
    </w:p>
    <w:p w:rsidR="00B51070" w:rsidRPr="00061C65" w:rsidRDefault="00B51070" w:rsidP="00B51070">
      <w:pPr>
        <w:jc w:val="both"/>
        <w:rPr>
          <w:color w:val="000000"/>
        </w:rPr>
      </w:pPr>
      <w:r w:rsidRPr="00061C65">
        <w:rPr>
          <w:color w:val="000000"/>
        </w:rPr>
        <w:t xml:space="preserve">1.2.  В   собрании   граждан   имеют   право   участвовать   </w:t>
      </w:r>
      <w:proofErr w:type="gramStart"/>
      <w:r w:rsidRPr="00061C65">
        <w:rPr>
          <w:color w:val="000000"/>
        </w:rPr>
        <w:t xml:space="preserve">граждане,   </w:t>
      </w:r>
      <w:proofErr w:type="gramEnd"/>
      <w:r w:rsidRPr="00061C65">
        <w:rPr>
          <w:color w:val="000000"/>
        </w:rPr>
        <w:t xml:space="preserve">   достигшие   возраста   16  лет,   проживающие   на  территории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муниципального  района </w:t>
      </w:r>
      <w:r w:rsidRPr="00061C65">
        <w:rPr>
          <w:color w:val="000000"/>
        </w:rPr>
        <w:t>Новосибирской области.</w:t>
      </w:r>
    </w:p>
    <w:p w:rsidR="00B51070" w:rsidRPr="00061C65" w:rsidRDefault="00B51070" w:rsidP="00B51070">
      <w:pPr>
        <w:jc w:val="both"/>
        <w:rPr>
          <w:color w:val="000000"/>
        </w:rPr>
      </w:pPr>
      <w:r w:rsidRPr="00061C65">
        <w:rPr>
          <w:color w:val="000000"/>
        </w:rPr>
        <w:t xml:space="preserve">1.3.  </w:t>
      </w:r>
      <w:proofErr w:type="gramStart"/>
      <w:r w:rsidRPr="00061C65">
        <w:rPr>
          <w:color w:val="000000"/>
        </w:rPr>
        <w:t>Расходы,  связанные</w:t>
      </w:r>
      <w:proofErr w:type="gramEnd"/>
      <w:r w:rsidRPr="00061C65">
        <w:rPr>
          <w:color w:val="000000"/>
        </w:rPr>
        <w:t xml:space="preserve">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муниципального района</w:t>
      </w:r>
      <w:r w:rsidRPr="00061C65">
        <w:rPr>
          <w:color w:val="000000"/>
        </w:rPr>
        <w:t xml:space="preserve"> Новосибирской области,  осуществляются  за  счёт  средств  бюджета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района </w:t>
      </w:r>
      <w:r w:rsidRPr="00061C65">
        <w:rPr>
          <w:color w:val="000000"/>
        </w:rPr>
        <w:t>Новосибирской области.</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color w:val="000000"/>
        </w:rPr>
      </w:pPr>
      <w:proofErr w:type="gramStart"/>
      <w:r w:rsidRPr="00061C65">
        <w:rPr>
          <w:b/>
          <w:bCs/>
          <w:color w:val="000000"/>
        </w:rPr>
        <w:t>Глава  2</w:t>
      </w:r>
      <w:proofErr w:type="gramEnd"/>
      <w:r w:rsidRPr="00061C65">
        <w:rPr>
          <w:b/>
          <w:bCs/>
          <w:color w:val="000000"/>
        </w:rPr>
        <w:t xml:space="preserve">.  </w:t>
      </w:r>
      <w:proofErr w:type="gramStart"/>
      <w:r w:rsidRPr="00061C65">
        <w:rPr>
          <w:b/>
          <w:bCs/>
          <w:color w:val="000000"/>
        </w:rPr>
        <w:t>Полномочия  собрания</w:t>
      </w:r>
      <w:proofErr w:type="gramEnd"/>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2.1.  </w:t>
      </w:r>
      <w:proofErr w:type="gramStart"/>
      <w:r w:rsidRPr="00061C65">
        <w:rPr>
          <w:color w:val="000000"/>
        </w:rPr>
        <w:t>К  полномочиям</w:t>
      </w:r>
      <w:proofErr w:type="gramEnd"/>
      <w:r w:rsidRPr="00061C65">
        <w:rPr>
          <w:color w:val="000000"/>
        </w:rPr>
        <w:t xml:space="preserve">   собрания   граждан   относится   обсуждение   вопросов  внесения   инициативных  проектов  и  их  рассмотрение.</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color w:val="000000"/>
        </w:rPr>
      </w:pPr>
      <w:proofErr w:type="gramStart"/>
      <w:r w:rsidRPr="00061C65">
        <w:rPr>
          <w:b/>
          <w:bCs/>
          <w:color w:val="000000"/>
        </w:rPr>
        <w:t>Глава  3</w:t>
      </w:r>
      <w:proofErr w:type="gramEnd"/>
      <w:r w:rsidRPr="00061C65">
        <w:rPr>
          <w:b/>
          <w:bCs/>
          <w:color w:val="000000"/>
        </w:rPr>
        <w:t xml:space="preserve">.  </w:t>
      </w:r>
      <w:proofErr w:type="gramStart"/>
      <w:r w:rsidRPr="00061C65">
        <w:rPr>
          <w:b/>
          <w:bCs/>
          <w:color w:val="000000"/>
        </w:rPr>
        <w:t>Инициатива  проведения</w:t>
      </w:r>
      <w:proofErr w:type="gramEnd"/>
      <w:r w:rsidRPr="00061C65">
        <w:rPr>
          <w:b/>
          <w:bCs/>
          <w:color w:val="000000"/>
        </w:rPr>
        <w:t xml:space="preserve">  собрания</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27" w:tgtFrame="_blank" w:history="1">
        <w:r w:rsidRPr="00061C65">
          <w:rPr>
            <w:color w:val="0000FF"/>
          </w:rPr>
          <w:t>06.10.2003 № 131-ФЗ</w:t>
        </w:r>
      </w:hyperlink>
      <w:r w:rsidRPr="00061C65">
        <w:rPr>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061C65">
        <w:rPr>
          <w:color w:val="000000"/>
        </w:rPr>
        <w:t>Степногутовского</w:t>
      </w:r>
      <w:proofErr w:type="spellEnd"/>
      <w:r w:rsidRPr="00061C65">
        <w:rPr>
          <w:color w:val="000000"/>
        </w:rPr>
        <w:t xml:space="preserve"> сельсовета </w:t>
      </w:r>
      <w:proofErr w:type="spellStart"/>
      <w:r w:rsidRPr="00061C65">
        <w:rPr>
          <w:color w:val="000000"/>
        </w:rPr>
        <w:t>Тогучинского</w:t>
      </w:r>
      <w:proofErr w:type="spellEnd"/>
      <w:r w:rsidRPr="00061C65">
        <w:rPr>
          <w:color w:val="000000"/>
        </w:rPr>
        <w:t xml:space="preserve"> муниципального  района Новосибирской области.</w:t>
      </w:r>
    </w:p>
    <w:p w:rsidR="00B51070" w:rsidRPr="00061C65" w:rsidRDefault="00B51070" w:rsidP="00B51070">
      <w:pPr>
        <w:jc w:val="both"/>
        <w:rPr>
          <w:color w:val="000000"/>
        </w:rPr>
      </w:pPr>
      <w:r w:rsidRPr="00061C65">
        <w:rPr>
          <w:color w:val="000000"/>
        </w:rPr>
        <w:t xml:space="preserve">3.2.  </w:t>
      </w:r>
      <w:proofErr w:type="gramStart"/>
      <w:r w:rsidRPr="00061C65">
        <w:rPr>
          <w:color w:val="000000"/>
        </w:rPr>
        <w:t>Организатор  собрания</w:t>
      </w:r>
      <w:proofErr w:type="gramEnd"/>
      <w:r w:rsidRPr="00061C65">
        <w:rPr>
          <w:color w:val="000000"/>
        </w:rPr>
        <w:t xml:space="preserve">  граждан  обязан  подать  в Совет депутатов</w:t>
      </w:r>
      <w:r w:rsidRPr="00061C65">
        <w:rPr>
          <w:bCs/>
        </w:rPr>
        <w:t xml:space="preserve">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w:t>
      </w:r>
      <w:r w:rsidRPr="00061C65">
        <w:rPr>
          <w:color w:val="000000"/>
        </w:rPr>
        <w:t>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B51070" w:rsidRPr="00061C65" w:rsidRDefault="00B51070" w:rsidP="00B51070">
      <w:pPr>
        <w:jc w:val="both"/>
        <w:rPr>
          <w:color w:val="000000"/>
        </w:rPr>
      </w:pPr>
      <w:r w:rsidRPr="00061C65">
        <w:rPr>
          <w:color w:val="000000"/>
        </w:rPr>
        <w:t xml:space="preserve">3.3.  </w:t>
      </w:r>
      <w:proofErr w:type="gramStart"/>
      <w:r w:rsidRPr="00061C65">
        <w:rPr>
          <w:color w:val="000000"/>
        </w:rPr>
        <w:t>В  уведомлении</w:t>
      </w:r>
      <w:proofErr w:type="gramEnd"/>
      <w:r w:rsidRPr="00061C65">
        <w:rPr>
          <w:color w:val="000000"/>
        </w:rPr>
        <w:t xml:space="preserve">  указываются:</w:t>
      </w:r>
    </w:p>
    <w:p w:rsidR="00B51070" w:rsidRPr="00061C65" w:rsidRDefault="00B51070" w:rsidP="00B51070">
      <w:pPr>
        <w:jc w:val="both"/>
        <w:rPr>
          <w:color w:val="000000"/>
        </w:rPr>
      </w:pPr>
      <w:r w:rsidRPr="00061C65">
        <w:rPr>
          <w:color w:val="000000"/>
        </w:rPr>
        <w:lastRenderedPageBreak/>
        <w:t xml:space="preserve">1)  </w:t>
      </w:r>
      <w:proofErr w:type="gramStart"/>
      <w:r w:rsidRPr="00061C65">
        <w:rPr>
          <w:color w:val="000000"/>
        </w:rPr>
        <w:t>цель  собрания</w:t>
      </w:r>
      <w:proofErr w:type="gramEnd"/>
      <w:r w:rsidRPr="00061C65">
        <w:rPr>
          <w:color w:val="000000"/>
        </w:rPr>
        <w:t xml:space="preserve">  граждан;</w:t>
      </w:r>
    </w:p>
    <w:p w:rsidR="00B51070" w:rsidRPr="00061C65" w:rsidRDefault="00B51070" w:rsidP="00B51070">
      <w:pPr>
        <w:jc w:val="both"/>
        <w:rPr>
          <w:color w:val="000000"/>
        </w:rPr>
      </w:pPr>
      <w:r w:rsidRPr="00061C65">
        <w:rPr>
          <w:color w:val="000000"/>
        </w:rPr>
        <w:t xml:space="preserve">2)  </w:t>
      </w:r>
      <w:proofErr w:type="gramStart"/>
      <w:r w:rsidRPr="00061C65">
        <w:rPr>
          <w:color w:val="000000"/>
        </w:rPr>
        <w:t>место  проведения</w:t>
      </w:r>
      <w:proofErr w:type="gramEnd"/>
      <w:r w:rsidRPr="00061C65">
        <w:rPr>
          <w:color w:val="000000"/>
        </w:rPr>
        <w:t xml:space="preserve">  собрания;</w:t>
      </w:r>
    </w:p>
    <w:p w:rsidR="00B51070" w:rsidRPr="00061C65" w:rsidRDefault="00B51070" w:rsidP="00B51070">
      <w:pPr>
        <w:jc w:val="both"/>
        <w:rPr>
          <w:color w:val="000000"/>
        </w:rPr>
      </w:pPr>
      <w:r w:rsidRPr="00061C65">
        <w:rPr>
          <w:color w:val="000000"/>
        </w:rPr>
        <w:t xml:space="preserve">3)  </w:t>
      </w:r>
      <w:proofErr w:type="gramStart"/>
      <w:r w:rsidRPr="00061C65">
        <w:rPr>
          <w:color w:val="000000"/>
        </w:rPr>
        <w:t>дата,  время</w:t>
      </w:r>
      <w:proofErr w:type="gramEnd"/>
      <w:r w:rsidRPr="00061C65">
        <w:rPr>
          <w:color w:val="000000"/>
        </w:rPr>
        <w:t xml:space="preserve">  начала  и  окончания  собрания  граждан;</w:t>
      </w:r>
    </w:p>
    <w:p w:rsidR="00B51070" w:rsidRPr="00061C65" w:rsidRDefault="00B51070" w:rsidP="00B51070">
      <w:pPr>
        <w:jc w:val="both"/>
        <w:rPr>
          <w:color w:val="000000"/>
        </w:rPr>
      </w:pPr>
      <w:r w:rsidRPr="00061C65">
        <w:rPr>
          <w:color w:val="000000"/>
        </w:rPr>
        <w:t xml:space="preserve">4)  </w:t>
      </w:r>
      <w:proofErr w:type="gramStart"/>
      <w:r w:rsidRPr="00061C65">
        <w:rPr>
          <w:color w:val="000000"/>
        </w:rPr>
        <w:t>предполагаемое  количество</w:t>
      </w:r>
      <w:proofErr w:type="gramEnd"/>
      <w:r w:rsidRPr="00061C65">
        <w:rPr>
          <w:color w:val="000000"/>
        </w:rPr>
        <w:t xml:space="preserve">  участников  собрания  граждан;</w:t>
      </w:r>
    </w:p>
    <w:p w:rsidR="00B51070" w:rsidRPr="00061C65" w:rsidRDefault="00B51070" w:rsidP="00B51070">
      <w:pPr>
        <w:jc w:val="both"/>
        <w:rPr>
          <w:color w:val="000000"/>
        </w:rPr>
      </w:pPr>
      <w:r w:rsidRPr="00061C65">
        <w:rPr>
          <w:color w:val="000000"/>
        </w:rPr>
        <w:t xml:space="preserve">5)  </w:t>
      </w:r>
      <w:proofErr w:type="gramStart"/>
      <w:r w:rsidRPr="00061C65">
        <w:rPr>
          <w:color w:val="000000"/>
        </w:rPr>
        <w:t>наименование  инициативного</w:t>
      </w:r>
      <w:proofErr w:type="gramEnd"/>
      <w:r w:rsidRPr="00061C65">
        <w:rPr>
          <w:color w:val="000000"/>
        </w:rPr>
        <w:t xml:space="preserve">  проекта;</w:t>
      </w:r>
    </w:p>
    <w:p w:rsidR="00B51070" w:rsidRPr="00061C65" w:rsidRDefault="00B51070" w:rsidP="00B51070">
      <w:pPr>
        <w:jc w:val="both"/>
        <w:rPr>
          <w:color w:val="000000"/>
        </w:rPr>
      </w:pPr>
      <w:r w:rsidRPr="00061C65">
        <w:rPr>
          <w:color w:val="000000"/>
        </w:rPr>
        <w:t xml:space="preserve">6)  </w:t>
      </w:r>
      <w:proofErr w:type="gramStart"/>
      <w:r w:rsidRPr="00061C65">
        <w:rPr>
          <w:color w:val="000000"/>
        </w:rPr>
        <w:t>часть  территории</w:t>
      </w:r>
      <w:proofErr w:type="gramEnd"/>
      <w:r w:rsidRPr="00061C65">
        <w:rPr>
          <w:color w:val="000000"/>
        </w:rPr>
        <w:t xml:space="preserve">  муниципального образования,   на   которой   может   реализовываться   инициативный   проект,   а  также  решение  администрации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района </w:t>
      </w:r>
      <w:r w:rsidRPr="00061C65">
        <w:rPr>
          <w:color w:val="000000"/>
        </w:rPr>
        <w:t>Новосибирской области (далее - администрация муниципального образования),  которым  определена  данная  территория.</w:t>
      </w:r>
    </w:p>
    <w:p w:rsidR="00B51070" w:rsidRPr="00061C65" w:rsidRDefault="00B51070" w:rsidP="00B51070">
      <w:pPr>
        <w:jc w:val="both"/>
        <w:rPr>
          <w:color w:val="000000"/>
        </w:rPr>
      </w:pPr>
      <w:r w:rsidRPr="00061C65">
        <w:rPr>
          <w:color w:val="000000"/>
        </w:rPr>
        <w:t xml:space="preserve">7)  </w:t>
      </w:r>
      <w:proofErr w:type="gramStart"/>
      <w:r w:rsidRPr="00061C65">
        <w:rPr>
          <w:color w:val="000000"/>
        </w:rPr>
        <w:t>формы  и</w:t>
      </w:r>
      <w:proofErr w:type="gramEnd"/>
      <w:r w:rsidRPr="00061C65">
        <w:rPr>
          <w:color w:val="000000"/>
        </w:rPr>
        <w:t xml:space="preserve">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B51070" w:rsidRPr="00061C65" w:rsidRDefault="00B51070" w:rsidP="00B51070">
      <w:pPr>
        <w:jc w:val="both"/>
        <w:rPr>
          <w:color w:val="000000"/>
        </w:rPr>
      </w:pPr>
      <w:r w:rsidRPr="00061C65">
        <w:rPr>
          <w:color w:val="000000"/>
        </w:rPr>
        <w:t xml:space="preserve">8)  </w:t>
      </w:r>
      <w:proofErr w:type="gramStart"/>
      <w:r w:rsidRPr="00061C65">
        <w:rPr>
          <w:color w:val="000000"/>
        </w:rPr>
        <w:t>фамилия,  имя</w:t>
      </w:r>
      <w:proofErr w:type="gramEnd"/>
      <w:r w:rsidRPr="00061C65">
        <w:rPr>
          <w:color w:val="000000"/>
        </w:rPr>
        <w:t>,  отчество  организатора  собрания  граждан,  сведения  о  его  месте  жительства  или  пребывания  и  номер  телефона;</w:t>
      </w:r>
    </w:p>
    <w:p w:rsidR="00B51070" w:rsidRPr="00061C65" w:rsidRDefault="00B51070" w:rsidP="00B51070">
      <w:pPr>
        <w:jc w:val="both"/>
        <w:rPr>
          <w:color w:val="000000"/>
        </w:rPr>
      </w:pPr>
      <w:r w:rsidRPr="00061C65">
        <w:rPr>
          <w:color w:val="000000"/>
        </w:rPr>
        <w:t xml:space="preserve">9)  </w:t>
      </w:r>
      <w:proofErr w:type="gramStart"/>
      <w:r w:rsidRPr="00061C65">
        <w:rPr>
          <w:color w:val="000000"/>
        </w:rPr>
        <w:t>фамилии,  имена</w:t>
      </w:r>
      <w:proofErr w:type="gramEnd"/>
      <w:r w:rsidRPr="00061C65">
        <w:rPr>
          <w:color w:val="000000"/>
        </w:rPr>
        <w:t xml:space="preserve">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B51070" w:rsidRPr="00061C65" w:rsidRDefault="00B51070" w:rsidP="00B51070">
      <w:pPr>
        <w:jc w:val="both"/>
        <w:rPr>
          <w:color w:val="000000"/>
        </w:rPr>
      </w:pPr>
      <w:r w:rsidRPr="00061C65">
        <w:rPr>
          <w:color w:val="000000"/>
        </w:rPr>
        <w:t xml:space="preserve">10)  дата   </w:t>
      </w:r>
      <w:proofErr w:type="gramStart"/>
      <w:r w:rsidRPr="00061C65">
        <w:rPr>
          <w:color w:val="000000"/>
        </w:rPr>
        <w:t>подачи  уведомления</w:t>
      </w:r>
      <w:proofErr w:type="gramEnd"/>
      <w:r w:rsidRPr="00061C65">
        <w:rPr>
          <w:color w:val="000000"/>
        </w:rPr>
        <w:t xml:space="preserve">  о  проведении  собрания  граждан.</w:t>
      </w:r>
    </w:p>
    <w:p w:rsidR="00B51070" w:rsidRPr="00061C65" w:rsidRDefault="00B51070" w:rsidP="00B51070">
      <w:pPr>
        <w:jc w:val="both"/>
        <w:rPr>
          <w:color w:val="000000"/>
        </w:rPr>
      </w:pPr>
      <w:proofErr w:type="gramStart"/>
      <w:r w:rsidRPr="00061C65">
        <w:rPr>
          <w:color w:val="000000"/>
        </w:rPr>
        <w:t>Уведомление  о</w:t>
      </w:r>
      <w:proofErr w:type="gramEnd"/>
      <w:r w:rsidRPr="00061C65">
        <w:rPr>
          <w:color w:val="000000"/>
        </w:rPr>
        <w:t xml:space="preserve">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B51070" w:rsidRPr="00061C65" w:rsidRDefault="00B51070" w:rsidP="00B51070">
      <w:pPr>
        <w:jc w:val="both"/>
        <w:rPr>
          <w:color w:val="000000"/>
        </w:rPr>
      </w:pPr>
      <w:r w:rsidRPr="00061C65">
        <w:rPr>
          <w:color w:val="000000"/>
        </w:rPr>
        <w:t xml:space="preserve">3.4.  Решение   о   назначении   собрания    граждан   принимается   решением   </w:t>
      </w:r>
      <w:proofErr w:type="gramStart"/>
      <w:r w:rsidRPr="00061C65">
        <w:rPr>
          <w:color w:val="000000"/>
        </w:rPr>
        <w:t>представительного  органа</w:t>
      </w:r>
      <w:proofErr w:type="gramEnd"/>
      <w:r w:rsidRPr="00061C65">
        <w:rPr>
          <w:color w:val="000000"/>
        </w:rPr>
        <w:t xml:space="preserve"> муниципального образования не   позднее   7   дней  со  дня  поступления  уведомления  о  проведении  собрания  граждан.</w:t>
      </w:r>
    </w:p>
    <w:p w:rsidR="00B51070" w:rsidRPr="00061C65" w:rsidRDefault="00B51070" w:rsidP="00B51070">
      <w:pPr>
        <w:jc w:val="both"/>
        <w:rPr>
          <w:color w:val="000000"/>
        </w:rPr>
      </w:pPr>
      <w:r w:rsidRPr="00061C65">
        <w:rPr>
          <w:color w:val="000000"/>
        </w:rPr>
        <w:t>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B51070" w:rsidRPr="00061C65" w:rsidRDefault="00B51070" w:rsidP="00B51070">
      <w:pPr>
        <w:jc w:val="both"/>
        <w:rPr>
          <w:color w:val="000000"/>
        </w:rPr>
      </w:pPr>
      <w:r w:rsidRPr="00061C65">
        <w:rPr>
          <w:color w:val="000000"/>
        </w:rPr>
        <w:t xml:space="preserve">3.6.  </w:t>
      </w:r>
      <w:proofErr w:type="gramStart"/>
      <w:r w:rsidRPr="00061C65">
        <w:rPr>
          <w:color w:val="000000"/>
        </w:rPr>
        <w:t>Решение  представительного</w:t>
      </w:r>
      <w:proofErr w:type="gramEnd"/>
      <w:r w:rsidRPr="00061C65">
        <w:rPr>
          <w:color w:val="000000"/>
        </w:rPr>
        <w:t xml:space="preserve">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color w:val="000000"/>
        </w:rPr>
      </w:pPr>
      <w:proofErr w:type="gramStart"/>
      <w:r w:rsidRPr="00061C65">
        <w:rPr>
          <w:b/>
          <w:bCs/>
          <w:color w:val="000000"/>
        </w:rPr>
        <w:t>Глава  4</w:t>
      </w:r>
      <w:proofErr w:type="gramEnd"/>
      <w:r w:rsidRPr="00061C65">
        <w:rPr>
          <w:b/>
          <w:bCs/>
          <w:color w:val="000000"/>
        </w:rPr>
        <w:t xml:space="preserve">.  </w:t>
      </w:r>
      <w:proofErr w:type="gramStart"/>
      <w:r w:rsidRPr="00061C65">
        <w:rPr>
          <w:b/>
          <w:bCs/>
          <w:color w:val="000000"/>
        </w:rPr>
        <w:t>Порядок  проведения</w:t>
      </w:r>
      <w:proofErr w:type="gramEnd"/>
      <w:r w:rsidRPr="00061C65">
        <w:rPr>
          <w:b/>
          <w:bCs/>
          <w:color w:val="000000"/>
        </w:rPr>
        <w:t xml:space="preserve">  собрания</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4.1.  </w:t>
      </w:r>
      <w:proofErr w:type="gramStart"/>
      <w:r w:rsidRPr="00061C65">
        <w:rPr>
          <w:color w:val="000000"/>
        </w:rPr>
        <w:t>Собрание  открывает</w:t>
      </w:r>
      <w:proofErr w:type="gramEnd"/>
      <w:r w:rsidRPr="00061C65">
        <w:rPr>
          <w:color w:val="000000"/>
        </w:rPr>
        <w:t xml:space="preserve">  должностное  лицо  органов  местного  самоуправления  поселения    или   один   из   организаторов    собрания.</w:t>
      </w:r>
    </w:p>
    <w:p w:rsidR="00B51070" w:rsidRPr="00061C65" w:rsidRDefault="00B51070" w:rsidP="00B51070">
      <w:pPr>
        <w:jc w:val="both"/>
        <w:rPr>
          <w:color w:val="000000"/>
        </w:rPr>
      </w:pPr>
      <w:r w:rsidRPr="00061C65">
        <w:rPr>
          <w:color w:val="000000"/>
        </w:rPr>
        <w:t xml:space="preserve">4.2.  Для   ведения   собрания   избирается   президиум   в   количестве   от   трёх   </w:t>
      </w:r>
      <w:proofErr w:type="gramStart"/>
      <w:r w:rsidRPr="00061C65">
        <w:rPr>
          <w:color w:val="000000"/>
        </w:rPr>
        <w:t>до  десяти</w:t>
      </w:r>
      <w:proofErr w:type="gramEnd"/>
      <w:r w:rsidRPr="00061C65">
        <w:rPr>
          <w:color w:val="000000"/>
        </w:rPr>
        <w:t xml:space="preserve">   человек,   из   числа   которых   выбирают   председательствующего  и   секретаря.</w:t>
      </w:r>
    </w:p>
    <w:p w:rsidR="00B51070" w:rsidRPr="00061C65" w:rsidRDefault="00B51070" w:rsidP="00B51070">
      <w:pPr>
        <w:jc w:val="both"/>
        <w:rPr>
          <w:color w:val="000000"/>
        </w:rPr>
      </w:pPr>
      <w:r w:rsidRPr="00061C65">
        <w:rPr>
          <w:color w:val="000000"/>
        </w:rPr>
        <w:t xml:space="preserve">4.3.  Для   подсчёта   голосов   при   вынесении   вопросов   на   голосование   выбирается   счётная   комиссия   в   </w:t>
      </w:r>
      <w:proofErr w:type="gramStart"/>
      <w:r w:rsidRPr="00061C65">
        <w:rPr>
          <w:color w:val="000000"/>
        </w:rPr>
        <w:t>количестве  от</w:t>
      </w:r>
      <w:proofErr w:type="gramEnd"/>
      <w:r w:rsidRPr="00061C65">
        <w:rPr>
          <w:color w:val="000000"/>
        </w:rPr>
        <w:t xml:space="preserve">   2  до  4   человек   из  присутствующих  на  собрании   граждан.</w:t>
      </w:r>
    </w:p>
    <w:p w:rsidR="00B51070" w:rsidRPr="00061C65" w:rsidRDefault="00B51070" w:rsidP="00B51070">
      <w:pPr>
        <w:jc w:val="both"/>
        <w:rPr>
          <w:color w:val="000000"/>
        </w:rPr>
      </w:pPr>
      <w:r w:rsidRPr="00061C65">
        <w:rPr>
          <w:color w:val="000000"/>
        </w:rPr>
        <w:t xml:space="preserve">4.4.  Выборы   </w:t>
      </w:r>
      <w:proofErr w:type="gramStart"/>
      <w:r w:rsidRPr="00061C65">
        <w:rPr>
          <w:color w:val="000000"/>
        </w:rPr>
        <w:t xml:space="preserve">президиума,   </w:t>
      </w:r>
      <w:proofErr w:type="gramEnd"/>
      <w:r w:rsidRPr="00061C65">
        <w:rPr>
          <w:color w:val="000000"/>
        </w:rPr>
        <w:t>утверждение   повестки   и   регламента   проведения   собрания   граждан   производится   большинством   голосов   от   присутствующих   на  собрании  граждан.</w:t>
      </w:r>
    </w:p>
    <w:p w:rsidR="00B51070" w:rsidRPr="00061C65" w:rsidRDefault="00B51070" w:rsidP="00B51070">
      <w:pPr>
        <w:jc w:val="both"/>
        <w:rPr>
          <w:color w:val="000000"/>
        </w:rPr>
      </w:pPr>
      <w:r w:rsidRPr="00061C65">
        <w:rPr>
          <w:color w:val="000000"/>
        </w:rPr>
        <w:t xml:space="preserve">4.5.  Предложения   по   составу   </w:t>
      </w:r>
      <w:proofErr w:type="gramStart"/>
      <w:r w:rsidRPr="00061C65">
        <w:rPr>
          <w:color w:val="000000"/>
        </w:rPr>
        <w:t xml:space="preserve">президиума,   </w:t>
      </w:r>
      <w:proofErr w:type="gramEnd"/>
      <w:r w:rsidRPr="00061C65">
        <w:rPr>
          <w:color w:val="000000"/>
        </w:rPr>
        <w:t>счётной  комиссии,   проект  регламента  проведения  собрания  готовит  ответственное  лицо  за  подготовку  и  проведение  собрания.</w:t>
      </w:r>
    </w:p>
    <w:p w:rsidR="00B51070" w:rsidRPr="00061C65" w:rsidRDefault="00B51070" w:rsidP="00B51070">
      <w:pPr>
        <w:jc w:val="both"/>
        <w:rPr>
          <w:color w:val="000000"/>
        </w:rPr>
      </w:pPr>
      <w:r w:rsidRPr="00061C65">
        <w:rPr>
          <w:color w:val="000000"/>
        </w:rPr>
        <w:t xml:space="preserve">4.6.  </w:t>
      </w:r>
      <w:proofErr w:type="gramStart"/>
      <w:r w:rsidRPr="00061C65">
        <w:rPr>
          <w:color w:val="000000"/>
        </w:rPr>
        <w:t>Секретарём  собрания</w:t>
      </w:r>
      <w:proofErr w:type="gramEnd"/>
      <w:r w:rsidRPr="00061C65">
        <w:rPr>
          <w:color w:val="000000"/>
        </w:rPr>
        <w:t xml:space="preserve">  граждан  ведётся  протокол.</w:t>
      </w:r>
    </w:p>
    <w:p w:rsidR="00B51070" w:rsidRPr="00061C65" w:rsidRDefault="00B51070" w:rsidP="00B51070">
      <w:pPr>
        <w:jc w:val="both"/>
        <w:rPr>
          <w:color w:val="000000"/>
        </w:rPr>
      </w:pPr>
      <w:r w:rsidRPr="00061C65">
        <w:rPr>
          <w:color w:val="000000"/>
        </w:rPr>
        <w:t xml:space="preserve">4.7.  Ответственное лицо   </w:t>
      </w:r>
      <w:proofErr w:type="gramStart"/>
      <w:r w:rsidRPr="00061C65">
        <w:rPr>
          <w:color w:val="000000"/>
        </w:rPr>
        <w:t>за  подготовку</w:t>
      </w:r>
      <w:proofErr w:type="gramEnd"/>
      <w:r w:rsidRPr="00061C65">
        <w:rPr>
          <w:color w:val="000000"/>
        </w:rPr>
        <w:t xml:space="preserve">   и  проведение   собрания   обеспечивает   регистрацию   количественного  состава  граждан.</w:t>
      </w:r>
    </w:p>
    <w:p w:rsidR="00B51070" w:rsidRPr="00061C65" w:rsidRDefault="00B51070" w:rsidP="00B51070">
      <w:pPr>
        <w:jc w:val="both"/>
        <w:rPr>
          <w:color w:val="000000"/>
        </w:rPr>
      </w:pPr>
      <w:r w:rsidRPr="00061C65">
        <w:rPr>
          <w:color w:val="000000"/>
        </w:rPr>
        <w:t xml:space="preserve">4.8.  Решения   принимаются   большинством   голосов   от   присутствующих   </w:t>
      </w:r>
      <w:proofErr w:type="gramStart"/>
      <w:r w:rsidRPr="00061C65">
        <w:rPr>
          <w:color w:val="000000"/>
        </w:rPr>
        <w:t>на  собрании</w:t>
      </w:r>
      <w:proofErr w:type="gramEnd"/>
      <w:r w:rsidRPr="00061C65">
        <w:rPr>
          <w:color w:val="000000"/>
        </w:rPr>
        <w:t xml:space="preserve">   открытым  голосованием.  </w:t>
      </w:r>
    </w:p>
    <w:p w:rsidR="00B51070" w:rsidRPr="00061C65" w:rsidRDefault="00B51070" w:rsidP="00B51070">
      <w:pPr>
        <w:spacing w:after="200" w:line="276" w:lineRule="auto"/>
        <w:rPr>
          <w:rFonts w:eastAsia="Calibri"/>
          <w:lang w:eastAsia="en-US"/>
        </w:rPr>
      </w:pPr>
      <w:proofErr w:type="gramStart"/>
      <w:r w:rsidRPr="00061C65">
        <w:rPr>
          <w:rFonts w:eastAsia="Calibri"/>
          <w:lang w:eastAsia="en-US"/>
        </w:rPr>
        <w:lastRenderedPageBreak/>
        <w:t>Решения  оформляются</w:t>
      </w:r>
      <w:proofErr w:type="gramEnd"/>
      <w:r w:rsidRPr="00061C65">
        <w:rPr>
          <w:rFonts w:eastAsia="Calibri"/>
          <w:lang w:eastAsia="en-US"/>
        </w:rPr>
        <w:t xml:space="preserve">  протокольно.</w:t>
      </w:r>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center"/>
        <w:rPr>
          <w:color w:val="000000"/>
        </w:rPr>
      </w:pPr>
      <w:proofErr w:type="gramStart"/>
      <w:r w:rsidRPr="00061C65">
        <w:rPr>
          <w:b/>
          <w:bCs/>
          <w:color w:val="000000"/>
        </w:rPr>
        <w:t>Глава  5</w:t>
      </w:r>
      <w:proofErr w:type="gramEnd"/>
      <w:r w:rsidRPr="00061C65">
        <w:rPr>
          <w:b/>
          <w:bCs/>
          <w:color w:val="000000"/>
        </w:rPr>
        <w:t xml:space="preserve">.  </w:t>
      </w:r>
      <w:proofErr w:type="gramStart"/>
      <w:r w:rsidRPr="00061C65">
        <w:rPr>
          <w:b/>
          <w:bCs/>
          <w:color w:val="000000"/>
        </w:rPr>
        <w:t>Итоги  собрания</w:t>
      </w:r>
      <w:proofErr w:type="gramEnd"/>
    </w:p>
    <w:p w:rsidR="00B51070" w:rsidRPr="00061C65" w:rsidRDefault="00B51070" w:rsidP="00B51070">
      <w:pPr>
        <w:jc w:val="both"/>
        <w:rPr>
          <w:color w:val="000000"/>
        </w:rPr>
      </w:pPr>
      <w:r w:rsidRPr="00061C65">
        <w:rPr>
          <w:color w:val="000000"/>
        </w:rPr>
        <w:t xml:space="preserve">  </w:t>
      </w:r>
    </w:p>
    <w:p w:rsidR="00B51070" w:rsidRPr="00061C65" w:rsidRDefault="00B51070" w:rsidP="00B51070">
      <w:pPr>
        <w:jc w:val="both"/>
        <w:rPr>
          <w:color w:val="000000"/>
        </w:rPr>
      </w:pPr>
      <w:r w:rsidRPr="00061C65">
        <w:rPr>
          <w:color w:val="000000"/>
        </w:rPr>
        <w:t xml:space="preserve">5.1.  </w:t>
      </w:r>
      <w:proofErr w:type="gramStart"/>
      <w:r w:rsidRPr="00061C65">
        <w:rPr>
          <w:color w:val="000000"/>
        </w:rPr>
        <w:t>В  протоколе</w:t>
      </w:r>
      <w:proofErr w:type="gramEnd"/>
      <w:r w:rsidRPr="00061C65">
        <w:rPr>
          <w:color w:val="000000"/>
        </w:rPr>
        <w:t xml:space="preserve">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w:t>
      </w:r>
      <w:proofErr w:type="gramStart"/>
      <w:r w:rsidRPr="00061C65">
        <w:rPr>
          <w:color w:val="000000"/>
        </w:rPr>
        <w:t>Протокол  собрания</w:t>
      </w:r>
      <w:proofErr w:type="gramEnd"/>
      <w:r w:rsidRPr="00061C65">
        <w:rPr>
          <w:color w:val="000000"/>
        </w:rPr>
        <w:t xml:space="preserve">  оформляется  секретарём  собрания  в  течение  5  рабочих  дней  со  дня  проведения  собрания.</w:t>
      </w:r>
    </w:p>
    <w:p w:rsidR="00B51070" w:rsidRPr="00061C65" w:rsidRDefault="00B51070" w:rsidP="00B51070">
      <w:pPr>
        <w:jc w:val="both"/>
        <w:rPr>
          <w:color w:val="000000"/>
        </w:rPr>
      </w:pPr>
      <w:r w:rsidRPr="00061C65">
        <w:rPr>
          <w:color w:val="000000"/>
        </w:rPr>
        <w:t xml:space="preserve">5.2.  </w:t>
      </w:r>
      <w:proofErr w:type="gramStart"/>
      <w:r w:rsidRPr="00061C65">
        <w:rPr>
          <w:color w:val="000000"/>
        </w:rPr>
        <w:t>Протокол  собрания</w:t>
      </w:r>
      <w:proofErr w:type="gramEnd"/>
      <w:r w:rsidRPr="00061C65">
        <w:rPr>
          <w:color w:val="000000"/>
        </w:rPr>
        <w:t xml:space="preserve">  граждан  подписывается  председателем  и  секретарём  собрания  и  направляется  в  представительный орган местного самоуправления.</w:t>
      </w:r>
    </w:p>
    <w:p w:rsidR="00B51070" w:rsidRPr="00061C65" w:rsidRDefault="00B51070" w:rsidP="00B51070">
      <w:pPr>
        <w:jc w:val="both"/>
        <w:rPr>
          <w:color w:val="000000"/>
        </w:rPr>
      </w:pPr>
      <w:r w:rsidRPr="00061C65">
        <w:rPr>
          <w:color w:val="000000"/>
        </w:rPr>
        <w:t xml:space="preserve">5.3.  </w:t>
      </w:r>
      <w:proofErr w:type="gramStart"/>
      <w:r w:rsidRPr="00061C65">
        <w:rPr>
          <w:color w:val="000000"/>
        </w:rPr>
        <w:t>Итоги  собрания</w:t>
      </w:r>
      <w:proofErr w:type="gramEnd"/>
      <w:r w:rsidRPr="00061C65">
        <w:rPr>
          <w:color w:val="000000"/>
        </w:rPr>
        <w:t xml:space="preserve">  подлежат  опубликованию  (обнародованию)  в  течение  5  дней  с  момента  проведения  собрания.</w:t>
      </w:r>
    </w:p>
    <w:p w:rsidR="00B51070" w:rsidRPr="00061C65" w:rsidRDefault="00B51070" w:rsidP="00B51070">
      <w:pPr>
        <w:jc w:val="both"/>
        <w:rPr>
          <w:color w:val="000000"/>
        </w:rPr>
      </w:pPr>
      <w:r w:rsidRPr="00061C65">
        <w:rPr>
          <w:color w:val="000000"/>
        </w:rPr>
        <w:t xml:space="preserve">5.4.  </w:t>
      </w:r>
      <w:proofErr w:type="gramStart"/>
      <w:r w:rsidRPr="00061C65">
        <w:rPr>
          <w:color w:val="000000"/>
        </w:rPr>
        <w:t>Протокол  собрания</w:t>
      </w:r>
      <w:proofErr w:type="gramEnd"/>
      <w:r w:rsidRPr="00061C65">
        <w:rPr>
          <w:color w:val="000000"/>
        </w:rPr>
        <w:t xml:space="preserve">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061C65">
        <w:rPr>
          <w:bCs/>
          <w:color w:val="000000"/>
        </w:rPr>
        <w:t>Степногутовского</w:t>
      </w:r>
      <w:proofErr w:type="spellEnd"/>
      <w:r w:rsidRPr="00061C65">
        <w:rPr>
          <w:bCs/>
          <w:color w:val="000000"/>
        </w:rPr>
        <w:t xml:space="preserve">  сельсовета </w:t>
      </w:r>
      <w:proofErr w:type="spellStart"/>
      <w:r w:rsidRPr="00061C65">
        <w:rPr>
          <w:bCs/>
          <w:color w:val="000000"/>
        </w:rPr>
        <w:t>Тогучинского</w:t>
      </w:r>
      <w:proofErr w:type="spellEnd"/>
      <w:r w:rsidRPr="00061C65">
        <w:rPr>
          <w:bCs/>
          <w:color w:val="000000"/>
        </w:rPr>
        <w:t xml:space="preserve"> района </w:t>
      </w:r>
      <w:r w:rsidRPr="00061C65">
        <w:rPr>
          <w:color w:val="000000"/>
        </w:rPr>
        <w:t xml:space="preserve">Новосибирской области.   </w:t>
      </w:r>
    </w:p>
    <w:p w:rsidR="00B51070" w:rsidRPr="00061C65" w:rsidRDefault="00B51070" w:rsidP="00B51070">
      <w:pPr>
        <w:spacing w:after="200" w:line="276" w:lineRule="auto"/>
        <w:rPr>
          <w:rFonts w:eastAsia="Calibri"/>
          <w:lang w:eastAsia="en-US"/>
        </w:rPr>
      </w:pPr>
    </w:p>
    <w:p w:rsidR="00B51070" w:rsidRPr="00061C65" w:rsidRDefault="00B51070" w:rsidP="00B51070">
      <w:pPr>
        <w:jc w:val="center"/>
        <w:rPr>
          <w:b/>
        </w:rPr>
      </w:pPr>
      <w:r w:rsidRPr="00061C65">
        <w:rPr>
          <w:b/>
        </w:rPr>
        <w:t xml:space="preserve">СОВЕТ ДЕПУТАТОВ </w:t>
      </w:r>
    </w:p>
    <w:p w:rsidR="00B51070" w:rsidRPr="00061C65" w:rsidRDefault="00B51070" w:rsidP="00B51070">
      <w:pPr>
        <w:jc w:val="center"/>
        <w:rPr>
          <w:b/>
        </w:rPr>
      </w:pPr>
      <w:r w:rsidRPr="00061C65">
        <w:rPr>
          <w:b/>
        </w:rPr>
        <w:t xml:space="preserve">СТЕПНОГУТОВСКОГО СЕЛЬСОВЕТА  </w:t>
      </w:r>
    </w:p>
    <w:p w:rsidR="00B51070" w:rsidRPr="00061C65" w:rsidRDefault="00B51070" w:rsidP="00B51070">
      <w:pPr>
        <w:jc w:val="center"/>
        <w:rPr>
          <w:b/>
        </w:rPr>
      </w:pPr>
      <w:r w:rsidRPr="00061C65">
        <w:rPr>
          <w:b/>
        </w:rPr>
        <w:t>ТОГУЧИНСКОГО РАЙОНА</w:t>
      </w:r>
    </w:p>
    <w:p w:rsidR="00B51070" w:rsidRPr="00061C65" w:rsidRDefault="00B51070" w:rsidP="00B51070">
      <w:pPr>
        <w:jc w:val="center"/>
        <w:rPr>
          <w:b/>
        </w:rPr>
      </w:pPr>
      <w:r w:rsidRPr="00061C65">
        <w:rPr>
          <w:b/>
        </w:rPr>
        <w:t xml:space="preserve"> НОВОСИБИРСКОЙ ОБЛАСТИ </w:t>
      </w:r>
    </w:p>
    <w:p w:rsidR="00B51070" w:rsidRPr="00061C65" w:rsidRDefault="00B51070" w:rsidP="00B51070">
      <w:pPr>
        <w:jc w:val="center"/>
      </w:pPr>
      <w:r w:rsidRPr="00061C65">
        <w:t>(шестого созыва)</w:t>
      </w:r>
    </w:p>
    <w:p w:rsidR="00B51070" w:rsidRPr="00061C65" w:rsidRDefault="00B51070" w:rsidP="00B51070">
      <w:pPr>
        <w:jc w:val="center"/>
        <w:rPr>
          <w:b/>
        </w:rPr>
      </w:pPr>
    </w:p>
    <w:p w:rsidR="00B51070" w:rsidRPr="00061C65" w:rsidRDefault="00B51070" w:rsidP="00B51070">
      <w:pPr>
        <w:jc w:val="center"/>
        <w:rPr>
          <w:b/>
        </w:rPr>
      </w:pPr>
      <w:r w:rsidRPr="00061C65">
        <w:rPr>
          <w:b/>
        </w:rPr>
        <w:t xml:space="preserve">РЕШЕНИЕ </w:t>
      </w:r>
    </w:p>
    <w:p w:rsidR="00B51070" w:rsidRPr="00061C65" w:rsidRDefault="00B51070" w:rsidP="00B51070">
      <w:pPr>
        <w:jc w:val="center"/>
      </w:pPr>
      <w:r w:rsidRPr="00061C65">
        <w:t>(Двадцать четвертой сессии)</w:t>
      </w:r>
    </w:p>
    <w:p w:rsidR="00B51070" w:rsidRPr="00061C65" w:rsidRDefault="00B51070" w:rsidP="00B51070">
      <w:pPr>
        <w:jc w:val="center"/>
        <w:rPr>
          <w:b/>
        </w:rPr>
      </w:pPr>
    </w:p>
    <w:p w:rsidR="00B51070" w:rsidRPr="00061C65" w:rsidRDefault="00B51070" w:rsidP="00B51070">
      <w:pPr>
        <w:jc w:val="both"/>
      </w:pPr>
      <w:r w:rsidRPr="00061C65">
        <w:t xml:space="preserve">   25.07.2022г.                   с. </w:t>
      </w:r>
      <w:proofErr w:type="spellStart"/>
      <w:r w:rsidRPr="00061C65">
        <w:t>Степногутово</w:t>
      </w:r>
      <w:proofErr w:type="spellEnd"/>
      <w:r w:rsidRPr="00061C65">
        <w:t xml:space="preserve">                                            №86</w:t>
      </w:r>
    </w:p>
    <w:p w:rsidR="00B51070" w:rsidRPr="00061C65" w:rsidRDefault="00B51070" w:rsidP="00B51070">
      <w:pPr>
        <w:ind w:firstLine="567"/>
        <w:jc w:val="center"/>
      </w:pPr>
    </w:p>
    <w:p w:rsidR="00B51070" w:rsidRPr="00061C65" w:rsidRDefault="00B51070" w:rsidP="00B51070">
      <w:pPr>
        <w:ind w:firstLine="567"/>
        <w:jc w:val="center"/>
      </w:pPr>
      <w:r w:rsidRPr="00061C65">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B51070" w:rsidRPr="00061C65" w:rsidRDefault="00B51070" w:rsidP="00B51070">
      <w:pPr>
        <w:ind w:firstLine="567"/>
        <w:jc w:val="center"/>
      </w:pPr>
    </w:p>
    <w:p w:rsidR="00B51070" w:rsidRPr="00061C65" w:rsidRDefault="00B51070" w:rsidP="00B51070">
      <w:pPr>
        <w:ind w:firstLine="567"/>
        <w:jc w:val="both"/>
      </w:pPr>
      <w:proofErr w:type="gramStart"/>
      <w:r w:rsidRPr="00061C65">
        <w:t>Согласно  Федеральному</w:t>
      </w:r>
      <w:proofErr w:type="gramEnd"/>
      <w:r w:rsidRPr="00061C65">
        <w:t xml:space="preserve"> закону от 6 октября 2003 года N 131-ФЗ "Об общих принципах организации местного самоуправления в Российской Федерации", Уставом  сельского поселения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t xml:space="preserve"> муниципального района Новосибирской области, 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w:t>
      </w:r>
      <w:r w:rsidRPr="00061C65">
        <w:t xml:space="preserve"> Новосибирской области</w:t>
      </w:r>
    </w:p>
    <w:p w:rsidR="00B51070" w:rsidRPr="00061C65" w:rsidRDefault="00B51070" w:rsidP="00B51070">
      <w:pPr>
        <w:ind w:firstLine="567"/>
        <w:jc w:val="both"/>
        <w:rPr>
          <w:b/>
        </w:rPr>
      </w:pPr>
      <w:r w:rsidRPr="00061C65">
        <w:rPr>
          <w:b/>
        </w:rPr>
        <w:t>РЕШИЛ:</w:t>
      </w:r>
    </w:p>
    <w:p w:rsidR="00B51070" w:rsidRPr="00061C65" w:rsidRDefault="00B51070" w:rsidP="00B51070">
      <w:pPr>
        <w:ind w:firstLine="567"/>
        <w:jc w:val="both"/>
      </w:pPr>
      <w:r w:rsidRPr="00061C65">
        <w:t>1. Утвердить прилагаемое </w:t>
      </w:r>
      <w:hyperlink r:id="rId28" w:anchor="/document/400165718/entry/60003" w:history="1">
        <w:r w:rsidRPr="00061C65">
          <w:t>Положение</w:t>
        </w:r>
      </w:hyperlink>
      <w:r w:rsidRPr="00061C65">
        <w:t> о порядке назначения и проведения опроса граждан по вопросам выявления мнения граждан о поддержке инициативных проектов.</w:t>
      </w:r>
    </w:p>
    <w:p w:rsidR="00B51070" w:rsidRPr="00061C65" w:rsidRDefault="00B51070" w:rsidP="00B51070">
      <w:pPr>
        <w:ind w:firstLine="567"/>
        <w:jc w:val="both"/>
        <w:rPr>
          <w:vertAlign w:val="superscript"/>
        </w:rPr>
      </w:pPr>
      <w:r w:rsidRPr="00061C65">
        <w:t>2. Настоящее решение вступает в силу после его официального опубликования.</w:t>
      </w:r>
      <w:r w:rsidRPr="00061C65">
        <w:rPr>
          <w:vertAlign w:val="superscript"/>
        </w:rPr>
        <w:t> </w:t>
      </w:r>
    </w:p>
    <w:p w:rsidR="00B51070" w:rsidRPr="00061C65" w:rsidRDefault="00B51070" w:rsidP="00061C65">
      <w:pPr>
        <w:jc w:val="both"/>
      </w:pPr>
    </w:p>
    <w:p w:rsidR="00B51070" w:rsidRPr="00061C65" w:rsidRDefault="00B51070" w:rsidP="00B51070">
      <w:pPr>
        <w:jc w:val="both"/>
        <w:rPr>
          <w:bCs/>
        </w:rPr>
      </w:pPr>
      <w:r w:rsidRPr="00061C65">
        <w:t xml:space="preserve">Глава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
    <w:p w:rsidR="00B51070" w:rsidRPr="00061C65" w:rsidRDefault="00B51070" w:rsidP="00B51070">
      <w:pPr>
        <w:jc w:val="both"/>
        <w:rPr>
          <w:bCs/>
        </w:rPr>
      </w:pPr>
      <w:proofErr w:type="spellStart"/>
      <w:r w:rsidRPr="00061C65">
        <w:rPr>
          <w:bCs/>
        </w:rPr>
        <w:t>Тогучинского</w:t>
      </w:r>
      <w:proofErr w:type="spellEnd"/>
      <w:r w:rsidRPr="00061C65">
        <w:rPr>
          <w:bCs/>
        </w:rPr>
        <w:t xml:space="preserve"> района </w:t>
      </w:r>
    </w:p>
    <w:p w:rsidR="00B51070" w:rsidRPr="00061C65" w:rsidRDefault="00B51070" w:rsidP="00B51070">
      <w:pPr>
        <w:jc w:val="both"/>
      </w:pPr>
      <w:r w:rsidRPr="00061C65">
        <w:t>Новосибирской области                                            С.П.Гришин</w:t>
      </w:r>
    </w:p>
    <w:p w:rsidR="00B51070" w:rsidRPr="00061C65" w:rsidRDefault="00B51070" w:rsidP="00B51070">
      <w:pPr>
        <w:jc w:val="both"/>
      </w:pPr>
    </w:p>
    <w:p w:rsidR="00B51070" w:rsidRPr="00061C65" w:rsidRDefault="00B51070" w:rsidP="00B51070">
      <w:pPr>
        <w:jc w:val="both"/>
      </w:pPr>
      <w:r w:rsidRPr="00061C65">
        <w:t>Председатель Совета депутатов</w:t>
      </w:r>
    </w:p>
    <w:p w:rsidR="00B51070" w:rsidRPr="00061C65" w:rsidRDefault="00B51070" w:rsidP="00B51070">
      <w:pPr>
        <w:jc w:val="both"/>
        <w:rPr>
          <w:bCs/>
        </w:rPr>
      </w:pPr>
      <w:r w:rsidRPr="00061C65">
        <w:t xml:space="preserve">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
    <w:p w:rsidR="00B51070" w:rsidRPr="00061C65" w:rsidRDefault="00B51070" w:rsidP="00B51070">
      <w:pPr>
        <w:jc w:val="both"/>
        <w:rPr>
          <w:bCs/>
        </w:rPr>
      </w:pPr>
      <w:proofErr w:type="spellStart"/>
      <w:r w:rsidRPr="00061C65">
        <w:rPr>
          <w:bCs/>
        </w:rPr>
        <w:t>Тогучинского</w:t>
      </w:r>
      <w:proofErr w:type="spellEnd"/>
      <w:r w:rsidRPr="00061C65">
        <w:rPr>
          <w:bCs/>
        </w:rPr>
        <w:t xml:space="preserve"> района</w:t>
      </w:r>
    </w:p>
    <w:p w:rsidR="00B51070" w:rsidRPr="00061C65" w:rsidRDefault="00B51070" w:rsidP="00061C65">
      <w:pPr>
        <w:jc w:val="both"/>
      </w:pPr>
      <w:r w:rsidRPr="00061C65">
        <w:rPr>
          <w:bCs/>
        </w:rPr>
        <w:t xml:space="preserve"> </w:t>
      </w:r>
      <w:r w:rsidRPr="00061C65">
        <w:t xml:space="preserve">Новосибирской области                     </w:t>
      </w:r>
      <w:r w:rsidR="00061C65">
        <w:t xml:space="preserve">                     </w:t>
      </w:r>
      <w:proofErr w:type="spellStart"/>
      <w:r w:rsidR="00061C65">
        <w:t>К.С.Тищенко</w:t>
      </w:r>
      <w:proofErr w:type="spellEnd"/>
    </w:p>
    <w:p w:rsidR="00B51070" w:rsidRPr="00061C65" w:rsidRDefault="00B51070" w:rsidP="00B51070">
      <w:pPr>
        <w:jc w:val="right"/>
      </w:pPr>
    </w:p>
    <w:p w:rsidR="00B51070" w:rsidRPr="00061C65" w:rsidRDefault="00B51070" w:rsidP="00B51070">
      <w:pPr>
        <w:jc w:val="right"/>
        <w:rPr>
          <w:bCs/>
        </w:rPr>
      </w:pPr>
      <w:r w:rsidRPr="00061C65">
        <w:t>Утверждено</w:t>
      </w:r>
      <w:r w:rsidRPr="00061C65">
        <w:br/>
        <w:t>решением Совета депутатов</w:t>
      </w:r>
      <w:r w:rsidRPr="00061C65">
        <w:rPr>
          <w:bCs/>
        </w:rPr>
        <w:t xml:space="preserve">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
    <w:p w:rsidR="00B51070" w:rsidRPr="00061C65" w:rsidRDefault="00B51070" w:rsidP="00B51070">
      <w:pPr>
        <w:jc w:val="right"/>
      </w:pPr>
      <w:proofErr w:type="spellStart"/>
      <w:r w:rsidRPr="00061C65">
        <w:rPr>
          <w:bCs/>
        </w:rPr>
        <w:t>Тогучинского</w:t>
      </w:r>
      <w:proofErr w:type="spellEnd"/>
      <w:r w:rsidRPr="00061C65">
        <w:rPr>
          <w:bCs/>
        </w:rPr>
        <w:t xml:space="preserve"> района </w:t>
      </w:r>
      <w:r w:rsidRPr="00061C65">
        <w:t>Новосибирской области</w:t>
      </w:r>
      <w:r w:rsidRPr="00061C65">
        <w:br/>
        <w:t>от 25.07.2022г №86</w:t>
      </w:r>
    </w:p>
    <w:p w:rsidR="00B51070" w:rsidRPr="00061C65" w:rsidRDefault="00B51070" w:rsidP="00B51070">
      <w:pPr>
        <w:ind w:firstLine="567"/>
        <w:jc w:val="center"/>
      </w:pPr>
    </w:p>
    <w:p w:rsidR="00B51070" w:rsidRPr="00061C65" w:rsidRDefault="00B51070" w:rsidP="00B51070">
      <w:pPr>
        <w:ind w:firstLine="567"/>
        <w:jc w:val="center"/>
      </w:pPr>
    </w:p>
    <w:p w:rsidR="00B51070" w:rsidRPr="00061C65" w:rsidRDefault="00B51070" w:rsidP="00B51070">
      <w:pPr>
        <w:jc w:val="center"/>
      </w:pPr>
      <w:r w:rsidRPr="00061C65">
        <w:t>ПОЛОЖЕНИЕ</w:t>
      </w:r>
      <w:r w:rsidRPr="00061C65">
        <w:br/>
        <w:t>О ПОРЯДКЕ НАЗНАЧЕНИЯ И ПРОВЕДЕНИЯ ОПРОСА ГРАЖДАН ПО ВОПРОСАМ ВЫЯВЛЕНИЯ МНЕНИЯ ГРАЖДАН О ПОДДЕРЖКЕ ИНИЦИАТИВНЫХ ПРОЕКТОВ</w:t>
      </w:r>
    </w:p>
    <w:p w:rsidR="00B51070" w:rsidRPr="00061C65" w:rsidRDefault="00B51070" w:rsidP="00B51070">
      <w:pPr>
        <w:ind w:firstLine="567"/>
        <w:jc w:val="center"/>
      </w:pPr>
    </w:p>
    <w:p w:rsidR="00B51070" w:rsidRPr="00061C65" w:rsidRDefault="00B51070" w:rsidP="00B51070">
      <w:pPr>
        <w:jc w:val="center"/>
      </w:pPr>
      <w:r w:rsidRPr="00061C65">
        <w:t>1. Общие положения</w:t>
      </w:r>
    </w:p>
    <w:p w:rsidR="00B51070" w:rsidRPr="00061C65" w:rsidRDefault="00B51070" w:rsidP="00B51070">
      <w:pPr>
        <w:ind w:firstLine="567"/>
        <w:jc w:val="both"/>
      </w:pPr>
      <w:r w:rsidRPr="00061C65">
        <w:t>1.1. Настоящее Положение в соответствии с </w:t>
      </w:r>
      <w:hyperlink r:id="rId29" w:anchor="/document/10103000/entry/0" w:history="1">
        <w:r w:rsidRPr="00061C65">
          <w:t>Конституцией</w:t>
        </w:r>
      </w:hyperlink>
      <w:r w:rsidRPr="00061C65">
        <w:t> Российской Федерации, </w:t>
      </w:r>
      <w:hyperlink r:id="rId30" w:anchor="/document/186367/entry/0" w:history="1">
        <w:r w:rsidRPr="00061C65">
          <w:t>Федеральным законом</w:t>
        </w:r>
      </w:hyperlink>
      <w:r w:rsidRPr="00061C65">
        <w:t xml:space="preserve"> от 06.10.2003 N 131-ФЗ "Об общих принципах организации местного самоуправления в Российской Федерации", Уставом сельского поселения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w:t>
      </w:r>
      <w:r w:rsidRPr="00061C65">
        <w:t>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B51070" w:rsidRPr="00061C65" w:rsidRDefault="00B51070" w:rsidP="00B51070">
      <w:pPr>
        <w:ind w:firstLine="567"/>
        <w:jc w:val="both"/>
      </w:pPr>
      <w:r w:rsidRPr="00061C65">
        <w:t xml:space="preserve">1.2. Под опросом граждан в настоящем Положении понимается способ выявления мнения граждан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w:t>
      </w:r>
      <w:r w:rsidRPr="00061C65">
        <w:t xml:space="preserve">Новосибирской области и его учета при принятии решений по вопросам реализации инициативных проектов на территории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w:t>
      </w:r>
      <w:r w:rsidRPr="00061C65">
        <w:t xml:space="preserve"> Новосибирской области (далее - муниципальное образование) .</w:t>
      </w:r>
    </w:p>
    <w:p w:rsidR="00B51070" w:rsidRPr="00061C65" w:rsidRDefault="00B51070" w:rsidP="00B51070">
      <w:pPr>
        <w:ind w:firstLine="567"/>
        <w:jc w:val="both"/>
      </w:pPr>
      <w:r w:rsidRPr="00061C65">
        <w:t>1.3. Результаты опроса носят рекомендательный характер.</w:t>
      </w:r>
    </w:p>
    <w:p w:rsidR="00B51070" w:rsidRPr="00061C65" w:rsidRDefault="00B51070" w:rsidP="00B51070">
      <w:pPr>
        <w:ind w:firstLine="567"/>
        <w:jc w:val="center"/>
      </w:pPr>
    </w:p>
    <w:p w:rsidR="00B51070" w:rsidRPr="00061C65" w:rsidRDefault="00B51070" w:rsidP="00B51070">
      <w:pPr>
        <w:jc w:val="center"/>
      </w:pPr>
      <w:r w:rsidRPr="00061C65">
        <w:t>2. Право гражданина на участие в опросе</w:t>
      </w:r>
    </w:p>
    <w:p w:rsidR="00B51070" w:rsidRPr="00061C65" w:rsidRDefault="00B51070" w:rsidP="00B51070">
      <w:pPr>
        <w:jc w:val="center"/>
      </w:pPr>
    </w:p>
    <w:p w:rsidR="00B51070" w:rsidRPr="00061C65" w:rsidRDefault="00B51070" w:rsidP="00B51070">
      <w:pPr>
        <w:ind w:firstLine="567"/>
        <w:jc w:val="both"/>
      </w:pPr>
      <w:r w:rsidRPr="00061C65">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B51070" w:rsidRPr="00061C65" w:rsidRDefault="00B51070" w:rsidP="00B51070">
      <w:pPr>
        <w:ind w:firstLine="567"/>
        <w:jc w:val="both"/>
      </w:pPr>
      <w:r w:rsidRPr="00061C65">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B51070" w:rsidRPr="00061C65" w:rsidRDefault="00B51070" w:rsidP="00B51070">
      <w:pPr>
        <w:ind w:firstLine="567"/>
        <w:jc w:val="both"/>
      </w:pPr>
      <w:r w:rsidRPr="00061C65">
        <w:t>2.3. Жители муниципального образования участвуют в опросе непосредственно.</w:t>
      </w:r>
    </w:p>
    <w:p w:rsidR="00B51070" w:rsidRPr="00061C65" w:rsidRDefault="00B51070" w:rsidP="00B51070">
      <w:pPr>
        <w:ind w:firstLine="567"/>
        <w:jc w:val="both"/>
      </w:pPr>
      <w:r w:rsidRPr="00061C65">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B51070" w:rsidRPr="00061C65" w:rsidRDefault="00B51070" w:rsidP="00B51070">
      <w:pPr>
        <w:ind w:firstLine="567"/>
        <w:jc w:val="both"/>
      </w:pPr>
      <w:r w:rsidRPr="00061C65">
        <w:t>2.4. Участие в опросе является свободным и добровольным. Никто не может быть принужден к выражению своего мнения и убеждений или отказу от них.</w:t>
      </w:r>
    </w:p>
    <w:p w:rsidR="00B51070" w:rsidRPr="00061C65" w:rsidRDefault="00B51070" w:rsidP="00B51070">
      <w:pPr>
        <w:jc w:val="center"/>
      </w:pPr>
      <w:r w:rsidRPr="00061C65">
        <w:t>3. Принципы проведения опроса</w:t>
      </w:r>
    </w:p>
    <w:p w:rsidR="00B51070" w:rsidRPr="00061C65" w:rsidRDefault="00B51070" w:rsidP="00B51070">
      <w:pPr>
        <w:jc w:val="center"/>
      </w:pPr>
    </w:p>
    <w:p w:rsidR="00B51070" w:rsidRPr="00061C65" w:rsidRDefault="00B51070" w:rsidP="00B51070">
      <w:pPr>
        <w:ind w:firstLine="567"/>
        <w:jc w:val="both"/>
      </w:pPr>
      <w:r w:rsidRPr="00061C65">
        <w:t>3.1. Граждане участвуют в опросе на основе всеобщего равного и прямого волеизъявления.</w:t>
      </w:r>
    </w:p>
    <w:p w:rsidR="00B51070" w:rsidRPr="00061C65" w:rsidRDefault="00B51070" w:rsidP="00B51070">
      <w:pPr>
        <w:ind w:firstLine="567"/>
        <w:jc w:val="both"/>
      </w:pPr>
      <w:r w:rsidRPr="00061C65">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B51070" w:rsidRPr="00061C65" w:rsidRDefault="00B51070" w:rsidP="00B51070">
      <w:pPr>
        <w:ind w:firstLine="567"/>
        <w:jc w:val="center"/>
      </w:pPr>
      <w:r w:rsidRPr="00061C65">
        <w:t>4. Вопросы, предлагаемые для вынесения на опрос</w:t>
      </w:r>
    </w:p>
    <w:p w:rsidR="00B51070" w:rsidRPr="00061C65" w:rsidRDefault="00B51070" w:rsidP="00B51070">
      <w:pPr>
        <w:ind w:firstLine="567"/>
        <w:jc w:val="both"/>
      </w:pPr>
      <w:r w:rsidRPr="00061C65">
        <w:t>4.1. Опрос может быть проведен по вопросу выявления мнения граждан о поддержке инициативного проекта.</w:t>
      </w:r>
    </w:p>
    <w:p w:rsidR="00B51070" w:rsidRPr="00061C65" w:rsidRDefault="00B51070" w:rsidP="00B51070">
      <w:pPr>
        <w:ind w:firstLine="567"/>
        <w:jc w:val="both"/>
      </w:pPr>
      <w:r w:rsidRPr="00061C65">
        <w:lastRenderedPageBreak/>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B51070" w:rsidRPr="00061C65" w:rsidRDefault="00B51070" w:rsidP="00B51070">
      <w:pPr>
        <w:ind w:firstLine="567"/>
        <w:jc w:val="both"/>
      </w:pPr>
      <w:r w:rsidRPr="00061C65">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B51070" w:rsidRPr="00061C65" w:rsidRDefault="00B51070" w:rsidP="00B51070">
      <w:pPr>
        <w:ind w:firstLine="567"/>
        <w:jc w:val="both"/>
      </w:pPr>
    </w:p>
    <w:p w:rsidR="00B51070" w:rsidRPr="00061C65" w:rsidRDefault="00B51070" w:rsidP="00B51070">
      <w:pPr>
        <w:ind w:firstLine="567"/>
        <w:jc w:val="center"/>
      </w:pPr>
      <w:r w:rsidRPr="00061C65">
        <w:t>5. Территория опроса</w:t>
      </w:r>
    </w:p>
    <w:p w:rsidR="00B51070" w:rsidRPr="00061C65" w:rsidRDefault="00B51070" w:rsidP="00B51070">
      <w:pPr>
        <w:ind w:firstLine="567"/>
        <w:jc w:val="both"/>
      </w:pPr>
      <w:r w:rsidRPr="00061C65">
        <w:t>5.1. Опрос может проводиться на всей территории муниципального образования или на части его территории.</w:t>
      </w:r>
    </w:p>
    <w:p w:rsidR="00B51070" w:rsidRPr="00061C65" w:rsidRDefault="00B51070" w:rsidP="00B51070">
      <w:pPr>
        <w:ind w:firstLine="567"/>
        <w:jc w:val="both"/>
      </w:pPr>
    </w:p>
    <w:p w:rsidR="00B51070" w:rsidRPr="00061C65" w:rsidRDefault="00B51070" w:rsidP="00B51070">
      <w:pPr>
        <w:ind w:firstLine="567"/>
        <w:jc w:val="center"/>
      </w:pPr>
      <w:r w:rsidRPr="00061C65">
        <w:t>6. Инициатива проведения опроса</w:t>
      </w:r>
    </w:p>
    <w:p w:rsidR="00B51070" w:rsidRPr="00061C65" w:rsidRDefault="00B51070" w:rsidP="00B51070">
      <w:pPr>
        <w:ind w:firstLine="567"/>
        <w:jc w:val="both"/>
      </w:pPr>
      <w:r w:rsidRPr="00061C65">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1070" w:rsidRPr="00061C65" w:rsidRDefault="00B51070" w:rsidP="00B51070">
      <w:pPr>
        <w:ind w:firstLine="567"/>
        <w:jc w:val="both"/>
      </w:pPr>
      <w:r w:rsidRPr="00061C65">
        <w:t>6.2. Инициатива жителей муниципального образования оформляется письменным обращением инициативной группы граждан</w:t>
      </w:r>
      <w:r w:rsidRPr="00061C65">
        <w:rPr>
          <w:vertAlign w:val="superscript"/>
        </w:rPr>
        <w:t> </w:t>
      </w:r>
      <w:hyperlink r:id="rId31" w:anchor="/document/400165718/entry/6222" w:history="1">
        <w:r w:rsidRPr="00061C65">
          <w:rPr>
            <w:vertAlign w:val="superscript"/>
          </w:rPr>
          <w:t>2</w:t>
        </w:r>
      </w:hyperlink>
      <w:r w:rsidRPr="00061C65">
        <w:t>, предлагающей инициативный проект.</w:t>
      </w:r>
    </w:p>
    <w:p w:rsidR="00B51070" w:rsidRPr="00061C65" w:rsidRDefault="00B51070" w:rsidP="00B51070">
      <w:pPr>
        <w:ind w:firstLine="567"/>
        <w:jc w:val="both"/>
      </w:pPr>
      <w:r w:rsidRPr="00061C65">
        <w:t xml:space="preserve">6.3. Совет депутатов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w:t>
      </w:r>
      <w:r w:rsidRPr="00061C65">
        <w:t>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B51070" w:rsidRPr="00061C65" w:rsidRDefault="00B51070" w:rsidP="00B51070">
      <w:pPr>
        <w:ind w:firstLine="567"/>
        <w:jc w:val="center"/>
      </w:pPr>
      <w:r w:rsidRPr="00061C65">
        <w:t>7. Методы проведения опроса</w:t>
      </w:r>
    </w:p>
    <w:p w:rsidR="00B51070" w:rsidRPr="00061C65" w:rsidRDefault="00B51070" w:rsidP="00B51070">
      <w:pPr>
        <w:ind w:firstLine="567"/>
        <w:jc w:val="both"/>
      </w:pPr>
      <w:r w:rsidRPr="00061C65">
        <w:t xml:space="preserve">7.1. Согласно Уставу сельского поселения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w:t>
      </w:r>
      <w:r w:rsidRPr="00061C65">
        <w:t xml:space="preserve"> муниципального района Новосибирской области</w:t>
      </w:r>
      <w:r w:rsidRPr="00061C65">
        <w:rPr>
          <w:rFonts w:eastAsia="Calibri"/>
          <w:shd w:val="clear" w:color="auto" w:fill="FFFFFF"/>
          <w:lang w:eastAsia="en-US"/>
        </w:rPr>
        <w:t>,</w:t>
      </w:r>
      <w:r w:rsidRPr="00061C65">
        <w:t xml:space="preserve"> опрос проводится методом:</w:t>
      </w:r>
    </w:p>
    <w:p w:rsidR="00B51070" w:rsidRPr="00061C65" w:rsidRDefault="00B51070" w:rsidP="00B51070">
      <w:pPr>
        <w:ind w:firstLine="567"/>
        <w:jc w:val="both"/>
      </w:pPr>
      <w:r w:rsidRPr="00061C65">
        <w:t>- интервьюирования и (или) анкетирования в течение одного или нескольких дней с дальнейшим анализом и обобщением данных;</w:t>
      </w:r>
    </w:p>
    <w:p w:rsidR="00B51070" w:rsidRPr="00061C65" w:rsidRDefault="00B51070" w:rsidP="00B51070">
      <w:pPr>
        <w:ind w:firstLine="567"/>
        <w:jc w:val="both"/>
      </w:pPr>
      <w:r w:rsidRPr="00061C65">
        <w:t xml:space="preserve">- тайного </w:t>
      </w:r>
      <w:proofErr w:type="spellStart"/>
      <w:r w:rsidRPr="00061C65">
        <w:t>ии</w:t>
      </w:r>
      <w:proofErr w:type="spellEnd"/>
      <w:r w:rsidRPr="00061C65">
        <w:t xml:space="preserve"> поименного голосования в течение одного или нескольких дней, а также голосования на официальном сайте администрации </w:t>
      </w:r>
      <w:proofErr w:type="spellStart"/>
      <w:proofErr w:type="gramStart"/>
      <w:r w:rsidRPr="00061C65">
        <w:rPr>
          <w:bCs/>
        </w:rPr>
        <w:t>Степногутовского</w:t>
      </w:r>
      <w:proofErr w:type="spellEnd"/>
      <w:r w:rsidRPr="00061C65">
        <w:rPr>
          <w:bCs/>
        </w:rPr>
        <w:t xml:space="preserve">  сельсовета</w:t>
      </w:r>
      <w:proofErr w:type="gramEnd"/>
      <w:r w:rsidRPr="00061C65">
        <w:rPr>
          <w:bCs/>
        </w:rPr>
        <w:t xml:space="preserve"> </w:t>
      </w:r>
      <w:proofErr w:type="spellStart"/>
      <w:r w:rsidRPr="00061C65">
        <w:rPr>
          <w:bCs/>
        </w:rPr>
        <w:t>Тогучинского</w:t>
      </w:r>
      <w:proofErr w:type="spellEnd"/>
      <w:r w:rsidRPr="00061C65">
        <w:rPr>
          <w:bCs/>
        </w:rPr>
        <w:t xml:space="preserve"> района </w:t>
      </w:r>
      <w:r w:rsidRPr="00061C65">
        <w:t>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B51070" w:rsidRPr="00061C65" w:rsidRDefault="00B51070" w:rsidP="00B51070">
      <w:pPr>
        <w:ind w:firstLine="567"/>
        <w:jc w:val="both"/>
      </w:pPr>
      <w:r w:rsidRPr="00061C65">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B51070" w:rsidRPr="00061C65" w:rsidRDefault="00B51070" w:rsidP="00B51070">
      <w:pPr>
        <w:ind w:firstLine="567"/>
        <w:jc w:val="both"/>
      </w:pPr>
      <w:r w:rsidRPr="00061C65">
        <w:t>Опрос, проводимый методом тайного голосования, проводится по опросным листам только в пунктах проведения опроса (далее - пункт опроса).</w:t>
      </w:r>
    </w:p>
    <w:p w:rsidR="00B51070" w:rsidRPr="00061C65" w:rsidRDefault="00B51070" w:rsidP="00B51070">
      <w:pPr>
        <w:ind w:firstLine="567"/>
        <w:jc w:val="both"/>
      </w:pPr>
      <w:r w:rsidRPr="00061C65">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B51070" w:rsidRPr="00061C65" w:rsidRDefault="00B51070" w:rsidP="00B51070">
      <w:pPr>
        <w:ind w:firstLine="567"/>
        <w:jc w:val="center"/>
      </w:pPr>
    </w:p>
    <w:p w:rsidR="00B51070" w:rsidRPr="00061C65" w:rsidRDefault="00B51070" w:rsidP="00B51070">
      <w:pPr>
        <w:jc w:val="center"/>
      </w:pPr>
      <w:r w:rsidRPr="00061C65">
        <w:t>8. Решение о проведении опроса</w:t>
      </w:r>
    </w:p>
    <w:p w:rsidR="00B51070" w:rsidRPr="00061C65" w:rsidRDefault="00B51070" w:rsidP="00B51070">
      <w:pPr>
        <w:ind w:firstLine="567"/>
        <w:jc w:val="both"/>
      </w:pPr>
      <w:r w:rsidRPr="00061C65">
        <w:t xml:space="preserve">8.1. Решение о проведении опроса граждан принимает представительного органа муниципального образования. </w:t>
      </w:r>
    </w:p>
    <w:p w:rsidR="00B51070" w:rsidRPr="00061C65" w:rsidRDefault="00B51070" w:rsidP="00B51070">
      <w:pPr>
        <w:ind w:firstLine="567"/>
        <w:jc w:val="both"/>
      </w:pPr>
      <w:r w:rsidRPr="00061C65">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B51070" w:rsidRPr="00061C65" w:rsidRDefault="00B51070" w:rsidP="00B51070">
      <w:pPr>
        <w:ind w:firstLine="567"/>
        <w:jc w:val="both"/>
      </w:pPr>
      <w:r w:rsidRPr="00061C65">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B51070" w:rsidRPr="00061C65" w:rsidRDefault="00B51070" w:rsidP="00B51070">
      <w:pPr>
        <w:ind w:firstLine="567"/>
        <w:jc w:val="both"/>
      </w:pPr>
      <w:r w:rsidRPr="00061C65">
        <w:t>8.3. В решении представительного органа муниципального образования о проведении опроса граждан устанавливаются:</w:t>
      </w:r>
    </w:p>
    <w:p w:rsidR="00B51070" w:rsidRPr="00061C65" w:rsidRDefault="00B51070" w:rsidP="00B51070">
      <w:pPr>
        <w:ind w:firstLine="567"/>
        <w:jc w:val="both"/>
      </w:pPr>
      <w:r w:rsidRPr="00061C65">
        <w:t>- дата и сроки проведения опроса;</w:t>
      </w:r>
    </w:p>
    <w:p w:rsidR="00B51070" w:rsidRPr="00061C65" w:rsidRDefault="00B51070" w:rsidP="00B51070">
      <w:pPr>
        <w:ind w:firstLine="567"/>
        <w:jc w:val="both"/>
      </w:pPr>
      <w:r w:rsidRPr="00061C65">
        <w:t>- формулировка вопроса (вопросов), предлагаемого (предлагаемых) при проведении опроса;</w:t>
      </w:r>
    </w:p>
    <w:p w:rsidR="00B51070" w:rsidRPr="00061C65" w:rsidRDefault="00B51070" w:rsidP="00B51070">
      <w:pPr>
        <w:ind w:firstLine="567"/>
        <w:jc w:val="both"/>
      </w:pPr>
      <w:r w:rsidRPr="00061C65">
        <w:t>- метод проведения опроса;</w:t>
      </w:r>
    </w:p>
    <w:p w:rsidR="00B51070" w:rsidRPr="00061C65" w:rsidRDefault="00B51070" w:rsidP="00B51070">
      <w:pPr>
        <w:ind w:firstLine="567"/>
        <w:jc w:val="both"/>
      </w:pPr>
      <w:r w:rsidRPr="00061C65">
        <w:lastRenderedPageBreak/>
        <w:t>- форма опросного листа;</w:t>
      </w:r>
    </w:p>
    <w:p w:rsidR="00B51070" w:rsidRPr="00061C65" w:rsidRDefault="00B51070" w:rsidP="00B51070">
      <w:pPr>
        <w:ind w:firstLine="567"/>
        <w:jc w:val="both"/>
      </w:pPr>
      <w:r w:rsidRPr="00061C65">
        <w:t>- минимальная численность жителей муниципального образования, участвующих в опросе;</w:t>
      </w:r>
    </w:p>
    <w:p w:rsidR="00B51070" w:rsidRPr="00061C65" w:rsidRDefault="00B51070" w:rsidP="00B51070">
      <w:pPr>
        <w:ind w:firstLine="567"/>
        <w:jc w:val="both"/>
      </w:pPr>
      <w:r w:rsidRPr="00061C65">
        <w:t xml:space="preserve">- порядок идентификации участников опроса в случае проведения опроса граждан с использованием официального сайта </w:t>
      </w:r>
      <w:proofErr w:type="gramStart"/>
      <w:r w:rsidRPr="00061C65">
        <w:t>администрации  муниципального</w:t>
      </w:r>
      <w:proofErr w:type="gramEnd"/>
      <w:r w:rsidRPr="00061C65">
        <w:t xml:space="preserve"> образования в информационно-телекоммуникационной сети Интернет.</w:t>
      </w:r>
    </w:p>
    <w:p w:rsidR="00B51070" w:rsidRPr="00061C65" w:rsidRDefault="00B51070" w:rsidP="00B51070">
      <w:pPr>
        <w:ind w:firstLine="567"/>
        <w:jc w:val="both"/>
      </w:pPr>
      <w:r w:rsidRPr="00061C65">
        <w:t>8.4. Представительный орган муниципального образования определяет численность и состав комиссии по проведению опроса (далее - комиссия).</w:t>
      </w:r>
    </w:p>
    <w:p w:rsidR="00B51070" w:rsidRPr="00061C65" w:rsidRDefault="00B51070" w:rsidP="00B51070">
      <w:pPr>
        <w:ind w:firstLine="567"/>
        <w:jc w:val="both"/>
      </w:pPr>
      <w:r w:rsidRPr="00061C65">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B51070" w:rsidRPr="00061C65" w:rsidRDefault="00B51070" w:rsidP="00B51070">
      <w:pPr>
        <w:ind w:firstLine="567"/>
        <w:jc w:val="center"/>
      </w:pPr>
    </w:p>
    <w:p w:rsidR="00B51070" w:rsidRPr="00061C65" w:rsidRDefault="00B51070" w:rsidP="00B51070">
      <w:pPr>
        <w:ind w:firstLine="567"/>
        <w:jc w:val="center"/>
      </w:pPr>
      <w:r w:rsidRPr="00061C65">
        <w:t>9. Полномочия и организация деятельности комиссии по проведению опроса</w:t>
      </w:r>
    </w:p>
    <w:p w:rsidR="00B51070" w:rsidRPr="00061C65" w:rsidRDefault="00B51070" w:rsidP="00B51070">
      <w:pPr>
        <w:ind w:firstLine="567"/>
        <w:jc w:val="both"/>
      </w:pPr>
      <w:r w:rsidRPr="00061C65">
        <w:t>9.1. Первое заседание комиссии созывается не позднее чем на 11 день после опубликования решения о проведении опроса граждан.</w:t>
      </w:r>
    </w:p>
    <w:p w:rsidR="00B51070" w:rsidRPr="00061C65" w:rsidRDefault="00B51070" w:rsidP="00B51070">
      <w:pPr>
        <w:ind w:firstLine="567"/>
        <w:jc w:val="both"/>
      </w:pPr>
      <w:r w:rsidRPr="00061C65">
        <w:t>9.2. На первом заседании комиссия избирает из своего состава председателя комиссии, заместителя(ей) председателя комиссии и секретаря комиссии.</w:t>
      </w:r>
    </w:p>
    <w:p w:rsidR="00B51070" w:rsidRPr="00061C65" w:rsidRDefault="00B51070" w:rsidP="00B51070">
      <w:pPr>
        <w:ind w:firstLine="567"/>
        <w:jc w:val="both"/>
      </w:pPr>
      <w:r w:rsidRPr="00061C65">
        <w:t>9.3. Полномочия комиссии:</w:t>
      </w:r>
    </w:p>
    <w:p w:rsidR="00B51070" w:rsidRPr="00061C65" w:rsidRDefault="00B51070" w:rsidP="00B51070">
      <w:pPr>
        <w:ind w:firstLine="567"/>
        <w:jc w:val="both"/>
      </w:pPr>
      <w:r w:rsidRPr="00061C65">
        <w:t>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B51070" w:rsidRPr="00061C65" w:rsidRDefault="00B51070" w:rsidP="00B51070">
      <w:pPr>
        <w:ind w:firstLine="567"/>
        <w:jc w:val="both"/>
      </w:pPr>
      <w:r w:rsidRPr="00061C65">
        <w:t>Оповещение проводится путем размещения информации о проведении опроса:</w:t>
      </w:r>
    </w:p>
    <w:p w:rsidR="00B51070" w:rsidRPr="00061C65" w:rsidRDefault="00B51070" w:rsidP="00B51070">
      <w:pPr>
        <w:ind w:firstLine="567"/>
        <w:jc w:val="both"/>
      </w:pPr>
      <w:r w:rsidRPr="00061C65">
        <w:t>а) в средствах массовой информации;</w:t>
      </w:r>
    </w:p>
    <w:p w:rsidR="00B51070" w:rsidRPr="00061C65" w:rsidRDefault="00B51070" w:rsidP="00B51070">
      <w:pPr>
        <w:ind w:firstLine="567"/>
        <w:jc w:val="both"/>
      </w:pPr>
      <w:r w:rsidRPr="00061C65">
        <w:t>б) в информационно-телекоммуникационной сети Интернет;</w:t>
      </w:r>
    </w:p>
    <w:p w:rsidR="00B51070" w:rsidRPr="00061C65" w:rsidRDefault="00B51070" w:rsidP="00B51070">
      <w:pPr>
        <w:ind w:firstLine="567"/>
        <w:jc w:val="both"/>
      </w:pPr>
      <w:r w:rsidRPr="00061C65">
        <w:t>в) на информационных стендах;</w:t>
      </w:r>
    </w:p>
    <w:p w:rsidR="00B51070" w:rsidRPr="00061C65" w:rsidRDefault="00B51070" w:rsidP="00B51070">
      <w:pPr>
        <w:ind w:firstLine="567"/>
        <w:jc w:val="both"/>
      </w:pPr>
      <w:r w:rsidRPr="00061C65">
        <w:t>г) иным способом.</w:t>
      </w:r>
    </w:p>
    <w:p w:rsidR="00B51070" w:rsidRPr="00061C65" w:rsidRDefault="00B51070" w:rsidP="00B51070">
      <w:pPr>
        <w:ind w:firstLine="567"/>
        <w:jc w:val="both"/>
      </w:pPr>
      <w:r w:rsidRPr="00061C65">
        <w:t>9.3.2. Составляет списки участников опроса.</w:t>
      </w:r>
    </w:p>
    <w:p w:rsidR="00B51070" w:rsidRPr="00061C65" w:rsidRDefault="00B51070" w:rsidP="00B51070">
      <w:pPr>
        <w:ind w:firstLine="567"/>
        <w:jc w:val="both"/>
      </w:pPr>
      <w:r w:rsidRPr="00061C65">
        <w:t>9.3.3. Организует мероприятия по проведению опроса с учетом выбранного метода проведения опроса.</w:t>
      </w:r>
    </w:p>
    <w:p w:rsidR="00B51070" w:rsidRPr="00061C65" w:rsidRDefault="00B51070" w:rsidP="00B51070">
      <w:pPr>
        <w:ind w:firstLine="567"/>
        <w:jc w:val="both"/>
      </w:pPr>
      <w:r w:rsidRPr="00061C65">
        <w:t>9.3.4. Оформляет протокол по результатам опроса.</w:t>
      </w:r>
    </w:p>
    <w:p w:rsidR="00B51070" w:rsidRPr="00061C65" w:rsidRDefault="00B51070" w:rsidP="00B51070">
      <w:pPr>
        <w:ind w:firstLine="567"/>
        <w:jc w:val="both"/>
      </w:pPr>
      <w:r w:rsidRPr="00061C65">
        <w:t>9.3.5. Определяет результаты опроса и обнародует (публикует) их.</w:t>
      </w:r>
    </w:p>
    <w:p w:rsidR="00B51070" w:rsidRPr="00061C65" w:rsidRDefault="00B51070" w:rsidP="00B51070">
      <w:pPr>
        <w:ind w:firstLine="567"/>
        <w:jc w:val="both"/>
      </w:pPr>
      <w:r w:rsidRPr="00061C65">
        <w:t>9.3.6. Рассматривает жалобы и заявления на нарушение настоящего Положения при проведении опроса.</w:t>
      </w:r>
    </w:p>
    <w:p w:rsidR="00B51070" w:rsidRPr="00061C65" w:rsidRDefault="00B51070" w:rsidP="00B51070">
      <w:pPr>
        <w:ind w:firstLine="567"/>
        <w:jc w:val="both"/>
      </w:pPr>
      <w:r w:rsidRPr="00061C65">
        <w:t>9.3.7. Направляет в представительный орган муниципального образования результаты опроса.</w:t>
      </w:r>
    </w:p>
    <w:p w:rsidR="00B51070" w:rsidRPr="00061C65" w:rsidRDefault="00B51070" w:rsidP="00B51070">
      <w:pPr>
        <w:ind w:firstLine="567"/>
        <w:jc w:val="both"/>
      </w:pPr>
      <w:r w:rsidRPr="00061C65">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B51070" w:rsidRPr="00061C65" w:rsidRDefault="00B51070" w:rsidP="00B51070">
      <w:pPr>
        <w:ind w:firstLine="567"/>
        <w:jc w:val="both"/>
      </w:pPr>
      <w:r w:rsidRPr="00061C65">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B51070" w:rsidRPr="00061C65" w:rsidRDefault="00B51070" w:rsidP="00B51070">
      <w:pPr>
        <w:ind w:firstLine="567"/>
        <w:jc w:val="both"/>
      </w:pPr>
      <w:r w:rsidRPr="00061C65">
        <w:t>9.3.10. Осуществляет иные полномочия в целях реализации настоящего Положения.</w:t>
      </w:r>
    </w:p>
    <w:p w:rsidR="00B51070" w:rsidRPr="00061C65" w:rsidRDefault="00B51070" w:rsidP="00B51070">
      <w:pPr>
        <w:ind w:firstLine="567"/>
        <w:jc w:val="both"/>
      </w:pPr>
      <w:r w:rsidRPr="00061C65">
        <w:t>9.4. Полномочия комиссии прекращаются после опубликования (обнародования) результатов опроса граждан.</w:t>
      </w:r>
    </w:p>
    <w:p w:rsidR="00B51070" w:rsidRPr="00061C65" w:rsidRDefault="00B51070" w:rsidP="00B51070">
      <w:pPr>
        <w:ind w:firstLine="567"/>
        <w:jc w:val="both"/>
      </w:pPr>
      <w:r w:rsidRPr="00061C65">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B51070" w:rsidRPr="00061C65" w:rsidRDefault="00B51070" w:rsidP="00B51070">
      <w:pPr>
        <w:ind w:firstLine="567"/>
        <w:jc w:val="both"/>
      </w:pPr>
    </w:p>
    <w:p w:rsidR="00B51070" w:rsidRPr="00061C65" w:rsidRDefault="00B51070" w:rsidP="00B51070">
      <w:pPr>
        <w:jc w:val="center"/>
      </w:pPr>
      <w:r w:rsidRPr="00061C65">
        <w:t>10. Определение результатов опроса</w:t>
      </w:r>
    </w:p>
    <w:p w:rsidR="00B51070" w:rsidRPr="00061C65" w:rsidRDefault="00B51070" w:rsidP="00B51070">
      <w:pPr>
        <w:jc w:val="center"/>
      </w:pPr>
    </w:p>
    <w:p w:rsidR="00B51070" w:rsidRPr="00061C65" w:rsidRDefault="00B51070" w:rsidP="00B51070">
      <w:pPr>
        <w:ind w:firstLine="567"/>
        <w:jc w:val="both"/>
      </w:pPr>
      <w:r w:rsidRPr="00061C65">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B51070" w:rsidRPr="00061C65" w:rsidRDefault="00B51070" w:rsidP="00B51070">
      <w:pPr>
        <w:ind w:firstLine="567"/>
        <w:jc w:val="both"/>
      </w:pPr>
      <w:r w:rsidRPr="00061C65">
        <w:lastRenderedPageBreak/>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B51070" w:rsidRPr="00061C65" w:rsidRDefault="00B51070" w:rsidP="00B51070">
      <w:pPr>
        <w:ind w:firstLine="567"/>
        <w:jc w:val="both"/>
      </w:pPr>
      <w:r w:rsidRPr="00061C65">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B51070" w:rsidRPr="00061C65" w:rsidRDefault="00B51070" w:rsidP="00B51070">
      <w:pPr>
        <w:ind w:firstLine="567"/>
        <w:jc w:val="both"/>
      </w:pPr>
      <w:r w:rsidRPr="00061C65">
        <w:t>10.3. В протоколе о результатах опроса указываются следующие данные:</w:t>
      </w:r>
    </w:p>
    <w:p w:rsidR="00B51070" w:rsidRPr="00061C65" w:rsidRDefault="00B51070" w:rsidP="00B51070">
      <w:pPr>
        <w:ind w:firstLine="567"/>
        <w:jc w:val="both"/>
      </w:pPr>
      <w:r w:rsidRPr="00061C65">
        <w:t>а) общее число участников опроса;</w:t>
      </w:r>
    </w:p>
    <w:p w:rsidR="00B51070" w:rsidRPr="00061C65" w:rsidRDefault="00B51070" w:rsidP="00B51070">
      <w:pPr>
        <w:ind w:firstLine="567"/>
        <w:jc w:val="both"/>
      </w:pPr>
      <w:r w:rsidRPr="00061C65">
        <w:t>б) число граждан, принявших участие в опросе;</w:t>
      </w:r>
    </w:p>
    <w:p w:rsidR="00B51070" w:rsidRPr="00061C65" w:rsidRDefault="00B51070" w:rsidP="00B51070">
      <w:pPr>
        <w:ind w:firstLine="567"/>
        <w:jc w:val="both"/>
      </w:pPr>
      <w:r w:rsidRPr="00061C65">
        <w:t>в) одно из следующих решений:</w:t>
      </w:r>
    </w:p>
    <w:p w:rsidR="00B51070" w:rsidRPr="00061C65" w:rsidRDefault="00B51070" w:rsidP="00B51070">
      <w:pPr>
        <w:ind w:firstLine="567"/>
        <w:jc w:val="both"/>
      </w:pPr>
      <w:r w:rsidRPr="00061C65">
        <w:t>- признание опроса состоявшимся;</w:t>
      </w:r>
    </w:p>
    <w:p w:rsidR="00B51070" w:rsidRPr="00061C65" w:rsidRDefault="00B51070" w:rsidP="00B51070">
      <w:pPr>
        <w:ind w:firstLine="567"/>
        <w:jc w:val="both"/>
      </w:pPr>
      <w:r w:rsidRPr="00061C65">
        <w:t xml:space="preserve"> - признание опроса несостоявшимся;</w:t>
      </w:r>
    </w:p>
    <w:p w:rsidR="00B51070" w:rsidRPr="00061C65" w:rsidRDefault="00B51070" w:rsidP="00B51070">
      <w:pPr>
        <w:ind w:firstLine="567"/>
        <w:jc w:val="both"/>
      </w:pPr>
      <w:r w:rsidRPr="00061C65">
        <w:t>г) число опросных листов, признанных недействительными;</w:t>
      </w:r>
    </w:p>
    <w:p w:rsidR="00B51070" w:rsidRPr="00061C65" w:rsidRDefault="00B51070" w:rsidP="00B51070">
      <w:pPr>
        <w:ind w:firstLine="567"/>
        <w:jc w:val="both"/>
      </w:pPr>
      <w:r w:rsidRPr="00061C65">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B51070" w:rsidRPr="00061C65" w:rsidRDefault="00B51070" w:rsidP="00B51070">
      <w:pPr>
        <w:ind w:firstLine="567"/>
        <w:jc w:val="both"/>
      </w:pPr>
      <w:r w:rsidRPr="00061C65">
        <w:t>е) результаты опроса, представляющие собой мнение, выраженное большинством участников опроса (далее - результаты опроса).</w:t>
      </w:r>
    </w:p>
    <w:p w:rsidR="00B51070" w:rsidRPr="00061C65" w:rsidRDefault="00B51070" w:rsidP="00B51070">
      <w:pPr>
        <w:ind w:firstLine="567"/>
        <w:jc w:val="both"/>
      </w:pPr>
      <w:r w:rsidRPr="00061C65">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B51070" w:rsidRPr="00061C65" w:rsidRDefault="00B51070" w:rsidP="00B51070">
      <w:pPr>
        <w:ind w:firstLine="567"/>
        <w:jc w:val="both"/>
      </w:pPr>
      <w:r w:rsidRPr="00061C65">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B51070" w:rsidRPr="00061C65" w:rsidRDefault="00B51070" w:rsidP="00B51070">
      <w:pPr>
        <w:ind w:firstLine="567"/>
        <w:jc w:val="both"/>
      </w:pPr>
    </w:p>
    <w:p w:rsidR="00B51070" w:rsidRPr="00061C65" w:rsidRDefault="00B51070" w:rsidP="00B51070">
      <w:pPr>
        <w:jc w:val="center"/>
      </w:pPr>
      <w:r w:rsidRPr="00061C65">
        <w:t>11. Заключительные положения</w:t>
      </w:r>
    </w:p>
    <w:p w:rsidR="00B51070" w:rsidRPr="00061C65" w:rsidRDefault="00B51070" w:rsidP="00B51070">
      <w:pPr>
        <w:ind w:firstLine="567"/>
        <w:jc w:val="both"/>
      </w:pPr>
      <w:r w:rsidRPr="00061C65">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B51070" w:rsidRPr="00061C65" w:rsidRDefault="00B51070" w:rsidP="00B51070">
      <w:pPr>
        <w:ind w:firstLine="567"/>
        <w:jc w:val="both"/>
      </w:pPr>
      <w:r w:rsidRPr="00061C65">
        <w:t>Срок хранения указанных материалов не может быть менее 5 лет.</w:t>
      </w:r>
    </w:p>
    <w:p w:rsidR="00B51070" w:rsidRPr="00061C65" w:rsidRDefault="00B51070" w:rsidP="00B51070">
      <w:pPr>
        <w:ind w:firstLine="567"/>
        <w:jc w:val="both"/>
      </w:pPr>
      <w:r w:rsidRPr="00061C65">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B51070" w:rsidRPr="00061C65" w:rsidRDefault="00B51070" w:rsidP="00B51070">
      <w:pPr>
        <w:ind w:firstLine="567"/>
        <w:jc w:val="both"/>
      </w:pPr>
      <w:r w:rsidRPr="00061C65">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B51070" w:rsidRPr="00061C65" w:rsidRDefault="00B51070" w:rsidP="00B51070">
      <w:pPr>
        <w:ind w:firstLine="567"/>
        <w:jc w:val="both"/>
      </w:pPr>
      <w:r w:rsidRPr="00061C65">
        <w:t>11.4. Финансирование мероприятий, связанных с подготовкой и проведением опроса граждан, осуществляется за счет средств местного бюджета.</w:t>
      </w:r>
    </w:p>
    <w:p w:rsidR="00B51070" w:rsidRPr="00061C65" w:rsidRDefault="00B51070" w:rsidP="00B5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51070" w:rsidRDefault="00B51070"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Default="00061C65" w:rsidP="00B51070">
      <w:pPr>
        <w:spacing w:line="276" w:lineRule="auto"/>
        <w:ind w:firstLine="567"/>
        <w:rPr>
          <w:rFonts w:eastAsia="Calibri"/>
          <w:lang w:eastAsia="en-US"/>
        </w:rPr>
      </w:pPr>
    </w:p>
    <w:p w:rsidR="00061C65" w:rsidRPr="00061C65" w:rsidRDefault="00061C65" w:rsidP="00B51070">
      <w:pPr>
        <w:spacing w:line="276" w:lineRule="auto"/>
        <w:ind w:firstLine="567"/>
        <w:rPr>
          <w:rFonts w:eastAsia="Calibri"/>
          <w:lang w:eastAsia="en-US"/>
        </w:rPr>
      </w:pPr>
    </w:p>
    <w:p w:rsidR="00B51070" w:rsidRPr="00061C65" w:rsidRDefault="00B51070" w:rsidP="00B51070">
      <w:pPr>
        <w:jc w:val="center"/>
        <w:rPr>
          <w:rFonts w:eastAsiaTheme="minorHAnsi"/>
          <w:b/>
          <w:lang w:eastAsia="en-US"/>
        </w:rPr>
      </w:pPr>
      <w:r w:rsidRPr="00061C65">
        <w:rPr>
          <w:rFonts w:eastAsiaTheme="minorHAnsi"/>
          <w:b/>
          <w:lang w:eastAsia="en-US"/>
        </w:rPr>
        <w:lastRenderedPageBreak/>
        <w:t xml:space="preserve">СОВЕТ ДЕПУТАТОВ </w:t>
      </w:r>
    </w:p>
    <w:p w:rsidR="00B51070" w:rsidRPr="00061C65" w:rsidRDefault="00B51070" w:rsidP="00B51070">
      <w:pPr>
        <w:jc w:val="center"/>
        <w:rPr>
          <w:rFonts w:eastAsiaTheme="minorHAnsi"/>
          <w:b/>
          <w:lang w:eastAsia="en-US"/>
        </w:rPr>
      </w:pPr>
      <w:r w:rsidRPr="00061C65">
        <w:rPr>
          <w:rFonts w:eastAsiaTheme="minorHAnsi"/>
          <w:b/>
          <w:lang w:eastAsia="en-US"/>
        </w:rPr>
        <w:t xml:space="preserve">СТЕПНОГУТОВСКОГО СЕЛЬСОВЕТА  </w:t>
      </w:r>
    </w:p>
    <w:p w:rsidR="00B51070" w:rsidRPr="00061C65" w:rsidRDefault="00B51070" w:rsidP="00B51070">
      <w:pPr>
        <w:jc w:val="center"/>
        <w:rPr>
          <w:rFonts w:eastAsiaTheme="minorHAnsi"/>
          <w:b/>
          <w:lang w:eastAsia="en-US"/>
        </w:rPr>
      </w:pPr>
      <w:r w:rsidRPr="00061C65">
        <w:rPr>
          <w:rFonts w:eastAsiaTheme="minorHAnsi"/>
          <w:b/>
          <w:lang w:eastAsia="en-US"/>
        </w:rPr>
        <w:t>ТОГУЧИНСКОГО РАЙОНА</w:t>
      </w:r>
    </w:p>
    <w:p w:rsidR="00B51070" w:rsidRPr="00061C65" w:rsidRDefault="00B51070" w:rsidP="00B51070">
      <w:pPr>
        <w:jc w:val="center"/>
        <w:rPr>
          <w:rFonts w:eastAsiaTheme="minorHAnsi"/>
          <w:b/>
          <w:lang w:eastAsia="en-US"/>
        </w:rPr>
      </w:pPr>
      <w:r w:rsidRPr="00061C65">
        <w:rPr>
          <w:rFonts w:eastAsiaTheme="minorHAnsi"/>
          <w:b/>
          <w:lang w:eastAsia="en-US"/>
        </w:rPr>
        <w:t xml:space="preserve"> НОВОСИБИРСКОЙ ОБЛАСТИ </w:t>
      </w:r>
    </w:p>
    <w:p w:rsidR="00B51070" w:rsidRPr="00061C65" w:rsidRDefault="00B51070" w:rsidP="00B51070">
      <w:pPr>
        <w:jc w:val="center"/>
        <w:rPr>
          <w:rFonts w:eastAsiaTheme="minorHAnsi"/>
          <w:b/>
          <w:lang w:eastAsia="en-US"/>
        </w:rPr>
      </w:pPr>
    </w:p>
    <w:p w:rsidR="00B51070" w:rsidRPr="00061C65" w:rsidRDefault="00B51070" w:rsidP="00B51070">
      <w:pPr>
        <w:jc w:val="center"/>
        <w:rPr>
          <w:rFonts w:eastAsiaTheme="minorHAnsi"/>
          <w:b/>
          <w:lang w:eastAsia="en-US"/>
        </w:rPr>
      </w:pPr>
      <w:r w:rsidRPr="00061C65">
        <w:rPr>
          <w:rFonts w:eastAsiaTheme="minorHAnsi"/>
          <w:b/>
          <w:lang w:eastAsia="en-US"/>
        </w:rPr>
        <w:t xml:space="preserve">РЕШЕНИЕ </w:t>
      </w:r>
    </w:p>
    <w:p w:rsidR="00B51070" w:rsidRPr="00061C65" w:rsidRDefault="00B51070" w:rsidP="00B51070">
      <w:pPr>
        <w:jc w:val="center"/>
        <w:rPr>
          <w:rFonts w:eastAsiaTheme="minorHAnsi"/>
          <w:b/>
          <w:lang w:eastAsia="en-US"/>
        </w:rPr>
      </w:pPr>
      <w:r w:rsidRPr="00061C65">
        <w:rPr>
          <w:rFonts w:eastAsiaTheme="minorHAnsi"/>
          <w:b/>
          <w:lang w:eastAsia="en-US"/>
        </w:rPr>
        <w:t xml:space="preserve">(Двадцать четвертой сессии шестого </w:t>
      </w:r>
      <w:proofErr w:type="gramStart"/>
      <w:r w:rsidRPr="00061C65">
        <w:rPr>
          <w:rFonts w:eastAsiaTheme="minorHAnsi"/>
          <w:b/>
          <w:lang w:eastAsia="en-US"/>
        </w:rPr>
        <w:t>созыва )</w:t>
      </w:r>
      <w:proofErr w:type="gramEnd"/>
    </w:p>
    <w:p w:rsidR="00B51070" w:rsidRPr="00061C65" w:rsidRDefault="00B51070" w:rsidP="00B51070">
      <w:pPr>
        <w:jc w:val="center"/>
        <w:rPr>
          <w:rFonts w:eastAsiaTheme="minorHAnsi"/>
          <w:b/>
          <w:lang w:eastAsia="en-US"/>
        </w:rPr>
      </w:pPr>
    </w:p>
    <w:p w:rsidR="00B51070" w:rsidRPr="00061C65" w:rsidRDefault="00B51070" w:rsidP="00B51070">
      <w:pPr>
        <w:jc w:val="center"/>
        <w:rPr>
          <w:rFonts w:eastAsiaTheme="minorHAnsi"/>
          <w:b/>
          <w:lang w:eastAsia="en-US"/>
        </w:rPr>
      </w:pPr>
      <w:r w:rsidRPr="00061C65">
        <w:rPr>
          <w:rFonts w:eastAsiaTheme="minorHAnsi"/>
          <w:b/>
          <w:lang w:eastAsia="en-US"/>
        </w:rPr>
        <w:t xml:space="preserve">   25.07.2022г.                   с. </w:t>
      </w:r>
      <w:proofErr w:type="spellStart"/>
      <w:r w:rsidRPr="00061C65">
        <w:rPr>
          <w:rFonts w:eastAsiaTheme="minorHAnsi"/>
          <w:b/>
          <w:lang w:eastAsia="en-US"/>
        </w:rPr>
        <w:t>Степногутово</w:t>
      </w:r>
      <w:proofErr w:type="spellEnd"/>
      <w:r w:rsidRPr="00061C65">
        <w:rPr>
          <w:rFonts w:eastAsiaTheme="minorHAnsi"/>
          <w:b/>
          <w:lang w:eastAsia="en-US"/>
        </w:rPr>
        <w:t xml:space="preserve">                                            №87</w:t>
      </w:r>
    </w:p>
    <w:p w:rsidR="00B51070" w:rsidRPr="00061C65" w:rsidRDefault="00B51070" w:rsidP="00B51070">
      <w:pPr>
        <w:jc w:val="center"/>
        <w:rPr>
          <w:rFonts w:eastAsiaTheme="minorHAnsi"/>
          <w:lang w:eastAsia="en-US"/>
        </w:rPr>
      </w:pPr>
    </w:p>
    <w:p w:rsidR="00B51070" w:rsidRPr="00061C65" w:rsidRDefault="00B51070" w:rsidP="00B51070">
      <w:pPr>
        <w:jc w:val="center"/>
        <w:rPr>
          <w:rFonts w:eastAsiaTheme="minorHAnsi"/>
          <w:lang w:eastAsia="en-US"/>
        </w:rPr>
      </w:pPr>
      <w:r w:rsidRPr="00061C65">
        <w:rPr>
          <w:rFonts w:eastAsiaTheme="minorHAnsi"/>
          <w:lang w:eastAsia="en-US"/>
        </w:rPr>
        <w:t xml:space="preserve">О принятии </w:t>
      </w:r>
      <w:proofErr w:type="gramStart"/>
      <w:r w:rsidRPr="00061C65">
        <w:rPr>
          <w:rFonts w:eastAsiaTheme="minorHAnsi"/>
          <w:lang w:eastAsia="en-US"/>
        </w:rPr>
        <w:t>Порядка  установления</w:t>
      </w:r>
      <w:proofErr w:type="gramEnd"/>
      <w:r w:rsidRPr="00061C65">
        <w:rPr>
          <w:rFonts w:eastAsiaTheme="minorHAnsi"/>
          <w:lang w:eastAsia="en-US"/>
        </w:rPr>
        <w:t xml:space="preserve"> и оценки применения обязательных требований, содержащихся в муниципальных нормативных правовых актах </w:t>
      </w:r>
    </w:p>
    <w:p w:rsidR="00B51070" w:rsidRPr="00061C65" w:rsidRDefault="00B51070" w:rsidP="00B51070">
      <w:pPr>
        <w:jc w:val="center"/>
        <w:rPr>
          <w:rFonts w:eastAsiaTheme="minorHAnsi"/>
          <w:lang w:eastAsia="en-US"/>
        </w:rPr>
      </w:pPr>
      <w:proofErr w:type="spellStart"/>
      <w:r w:rsidRPr="00061C65">
        <w:rPr>
          <w:rFonts w:eastAsiaTheme="minorHAnsi"/>
          <w:lang w:eastAsia="en-US"/>
        </w:rPr>
        <w:t>Степногутовского</w:t>
      </w:r>
      <w:proofErr w:type="spellEnd"/>
      <w:r w:rsidRPr="00061C65">
        <w:rPr>
          <w:rFonts w:eastAsiaTheme="minorHAnsi"/>
          <w:lang w:eastAsia="en-US"/>
        </w:rPr>
        <w:t xml:space="preserve"> сельсовета </w:t>
      </w:r>
      <w:proofErr w:type="spellStart"/>
      <w:proofErr w:type="gramStart"/>
      <w:r w:rsidRPr="00061C65">
        <w:rPr>
          <w:rFonts w:eastAsiaTheme="minorHAnsi"/>
          <w:lang w:eastAsia="en-US"/>
        </w:rPr>
        <w:t>Тогучинского</w:t>
      </w:r>
      <w:proofErr w:type="spellEnd"/>
      <w:r w:rsidRPr="00061C65">
        <w:rPr>
          <w:rFonts w:eastAsiaTheme="minorHAnsi"/>
          <w:lang w:eastAsia="en-US"/>
        </w:rPr>
        <w:t xml:space="preserve">  района</w:t>
      </w:r>
      <w:proofErr w:type="gramEnd"/>
      <w:r w:rsidRPr="00061C65">
        <w:rPr>
          <w:rFonts w:eastAsiaTheme="minorHAnsi"/>
          <w:lang w:eastAsia="en-US"/>
        </w:rPr>
        <w:t xml:space="preserve"> Новосибирской области</w:t>
      </w:r>
    </w:p>
    <w:p w:rsidR="00B51070" w:rsidRPr="00061C65" w:rsidRDefault="00B51070" w:rsidP="00B51070">
      <w:pPr>
        <w:jc w:val="center"/>
        <w:rPr>
          <w:rFonts w:eastAsiaTheme="minorHAnsi"/>
          <w:lang w:eastAsia="en-US"/>
        </w:rPr>
      </w:pPr>
    </w:p>
    <w:p w:rsidR="00B51070" w:rsidRPr="00061C65" w:rsidRDefault="00B51070" w:rsidP="00B51070">
      <w:pPr>
        <w:jc w:val="both"/>
        <w:rPr>
          <w:rFonts w:eastAsiaTheme="minorHAnsi"/>
          <w:lang w:eastAsia="en-US"/>
        </w:rPr>
      </w:pPr>
      <w:r w:rsidRPr="00061C65">
        <w:rPr>
          <w:rFonts w:eastAsiaTheme="minorHAnsi"/>
          <w:lang w:eastAsia="en-US"/>
        </w:rPr>
        <w:t xml:space="preserve">              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w:t>
      </w:r>
      <w:r w:rsidRPr="00061C65">
        <w:rPr>
          <w:rFonts w:eastAsiaTheme="minorHAnsi"/>
          <w:lang w:eastAsia="en-US"/>
        </w:rPr>
        <w:t xml:space="preserve"> Новосибирской области </w:t>
      </w:r>
    </w:p>
    <w:p w:rsidR="00B51070" w:rsidRPr="00061C65" w:rsidRDefault="00B51070" w:rsidP="00B51070">
      <w:pPr>
        <w:jc w:val="both"/>
        <w:rPr>
          <w:rFonts w:eastAsiaTheme="minorHAnsi"/>
          <w:lang w:eastAsia="en-US"/>
        </w:rPr>
      </w:pPr>
      <w:r w:rsidRPr="00061C65">
        <w:rPr>
          <w:rFonts w:eastAsiaTheme="minorHAnsi"/>
          <w:lang w:eastAsia="en-US"/>
        </w:rPr>
        <w:t>РЕШИЛ:</w:t>
      </w:r>
    </w:p>
    <w:p w:rsidR="00B51070" w:rsidRPr="00061C65" w:rsidRDefault="00B51070" w:rsidP="00B51070">
      <w:pPr>
        <w:jc w:val="both"/>
        <w:rPr>
          <w:rFonts w:eastAsiaTheme="minorHAnsi"/>
          <w:lang w:eastAsia="en-US"/>
        </w:rPr>
      </w:pPr>
      <w:r w:rsidRPr="00061C65">
        <w:rPr>
          <w:rFonts w:eastAsiaTheme="minorHAnsi"/>
          <w:lang w:eastAsia="en-US"/>
        </w:rPr>
        <w:t xml:space="preserve">         1.Принять Порядок   установления и оценки применения обязательных требований, содержащихся в муниципальных нормативных правовых актах </w:t>
      </w:r>
    </w:p>
    <w:p w:rsidR="00B51070" w:rsidRPr="00061C65" w:rsidRDefault="00B51070" w:rsidP="00B51070">
      <w:pPr>
        <w:jc w:val="both"/>
        <w:rPr>
          <w:rFonts w:eastAsiaTheme="minorHAnsi"/>
          <w:lang w:eastAsia="en-US"/>
        </w:rPr>
      </w:pPr>
      <w:proofErr w:type="spellStart"/>
      <w:proofErr w:type="gram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w:t>
      </w:r>
      <w:proofErr w:type="gramEnd"/>
      <w:r w:rsidRPr="00061C65">
        <w:rPr>
          <w:rFonts w:eastAsiaTheme="minorHAnsi"/>
          <w:bCs/>
          <w:lang w:eastAsia="en-US"/>
        </w:rPr>
        <w:t xml:space="preserve">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 </w:t>
      </w:r>
      <w:r w:rsidRPr="00061C65">
        <w:rPr>
          <w:rFonts w:eastAsiaTheme="minorHAnsi"/>
          <w:lang w:eastAsia="en-US"/>
        </w:rPr>
        <w:t>Новосибирской области (согласно приложения).</w:t>
      </w:r>
    </w:p>
    <w:p w:rsidR="00B51070" w:rsidRPr="00061C65" w:rsidRDefault="00B51070" w:rsidP="00B51070">
      <w:pPr>
        <w:jc w:val="both"/>
        <w:rPr>
          <w:rFonts w:eastAsiaTheme="minorHAnsi"/>
          <w:lang w:eastAsia="en-US"/>
        </w:rPr>
      </w:pPr>
      <w:r w:rsidRPr="00061C65">
        <w:rPr>
          <w:rFonts w:eastAsiaTheme="minorHAnsi"/>
          <w:lang w:eastAsia="en-US"/>
        </w:rPr>
        <w:t xml:space="preserve">         2. Опубликовать настоящее решение в периодическом печатном издании «</w:t>
      </w:r>
      <w:proofErr w:type="spellStart"/>
      <w:r w:rsidRPr="00061C65">
        <w:rPr>
          <w:rFonts w:eastAsiaTheme="minorHAnsi"/>
          <w:lang w:eastAsia="en-US"/>
        </w:rPr>
        <w:t>Степногутовский</w:t>
      </w:r>
      <w:proofErr w:type="spellEnd"/>
      <w:r w:rsidRPr="00061C65">
        <w:rPr>
          <w:rFonts w:eastAsiaTheme="minorHAnsi"/>
          <w:lang w:eastAsia="en-US"/>
        </w:rPr>
        <w:t xml:space="preserve"> вестник» и разместить на официальном сайте администрации </w:t>
      </w:r>
      <w:proofErr w:type="spellStart"/>
      <w:proofErr w:type="gram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w:t>
      </w:r>
      <w:proofErr w:type="gramEnd"/>
      <w:r w:rsidRPr="00061C65">
        <w:rPr>
          <w:rFonts w:eastAsiaTheme="minorHAnsi"/>
          <w:bCs/>
          <w:lang w:eastAsia="en-US"/>
        </w:rPr>
        <w:t xml:space="preserve">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 </w:t>
      </w:r>
      <w:r w:rsidRPr="00061C65">
        <w:rPr>
          <w:rFonts w:eastAsiaTheme="minorHAnsi"/>
          <w:lang w:eastAsia="en-US"/>
        </w:rPr>
        <w:t>Новосибирской области  .</w:t>
      </w:r>
    </w:p>
    <w:p w:rsidR="00B51070" w:rsidRPr="00061C65" w:rsidRDefault="00B51070" w:rsidP="00B51070">
      <w:pPr>
        <w:jc w:val="both"/>
        <w:rPr>
          <w:rFonts w:eastAsiaTheme="minorHAnsi"/>
          <w:lang w:eastAsia="en-US"/>
        </w:rPr>
      </w:pPr>
      <w:r w:rsidRPr="00061C65">
        <w:rPr>
          <w:rFonts w:eastAsiaTheme="minorHAnsi"/>
          <w:lang w:eastAsia="en-US"/>
        </w:rPr>
        <w:t xml:space="preserve">          3. Контроль за исполнением настоящего решения возложить на главу </w:t>
      </w:r>
      <w:proofErr w:type="spellStart"/>
      <w:proofErr w:type="gram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w:t>
      </w:r>
      <w:proofErr w:type="gramEnd"/>
      <w:r w:rsidRPr="00061C65">
        <w:rPr>
          <w:rFonts w:eastAsiaTheme="minorHAnsi"/>
          <w:bCs/>
          <w:lang w:eastAsia="en-US"/>
        </w:rPr>
        <w:t xml:space="preserve">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 </w:t>
      </w:r>
      <w:r w:rsidRPr="00061C65">
        <w:rPr>
          <w:rFonts w:eastAsiaTheme="minorHAnsi"/>
          <w:lang w:eastAsia="en-US"/>
        </w:rPr>
        <w:t>Новосибирской области.</w:t>
      </w:r>
    </w:p>
    <w:p w:rsidR="00B51070" w:rsidRPr="00061C65" w:rsidRDefault="00B51070" w:rsidP="00B51070">
      <w:pPr>
        <w:jc w:val="both"/>
        <w:rPr>
          <w:rFonts w:eastAsiaTheme="minorHAnsi"/>
          <w:lang w:eastAsia="en-U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51070" w:rsidRPr="00061C65" w:rsidTr="00B51070">
        <w:tc>
          <w:tcPr>
            <w:tcW w:w="4956" w:type="dxa"/>
          </w:tcPr>
          <w:p w:rsidR="00B51070" w:rsidRPr="00061C65" w:rsidRDefault="00B51070" w:rsidP="00B51070">
            <w:pPr>
              <w:autoSpaceDE w:val="0"/>
              <w:autoSpaceDN w:val="0"/>
              <w:adjustRightInd w:val="0"/>
              <w:spacing w:after="160" w:line="259" w:lineRule="auto"/>
              <w:rPr>
                <w:rFonts w:eastAsia="TimesNewRomanPSMT"/>
                <w:color w:val="000000"/>
                <w:lang w:eastAsia="en-US"/>
              </w:rPr>
            </w:pPr>
            <w:r w:rsidRPr="00061C65">
              <w:rPr>
                <w:rFonts w:eastAsia="TimesNewRomanPSMT"/>
                <w:color w:val="000000"/>
                <w:lang w:eastAsia="en-US"/>
              </w:rPr>
              <w:t xml:space="preserve">Председатель Совета депутатов                        </w:t>
            </w:r>
          </w:p>
          <w:p w:rsidR="00B51070" w:rsidRPr="00061C65" w:rsidRDefault="00B51070" w:rsidP="00B51070">
            <w:pPr>
              <w:autoSpaceDE w:val="0"/>
              <w:autoSpaceDN w:val="0"/>
              <w:adjustRightInd w:val="0"/>
              <w:spacing w:after="160" w:line="259" w:lineRule="auto"/>
              <w:rPr>
                <w:rFonts w:eastAsia="TimesNewRomanPSMT"/>
                <w:bCs/>
                <w:color w:val="000000"/>
                <w:lang w:eastAsia="en-US"/>
              </w:rPr>
            </w:pPr>
            <w:proofErr w:type="spellStart"/>
            <w:proofErr w:type="gramStart"/>
            <w:r w:rsidRPr="00061C65">
              <w:rPr>
                <w:rFonts w:eastAsia="TimesNewRomanPSMT"/>
                <w:bCs/>
                <w:color w:val="000000"/>
                <w:lang w:eastAsia="en-US"/>
              </w:rPr>
              <w:t>Степногутовского</w:t>
            </w:r>
            <w:proofErr w:type="spellEnd"/>
            <w:r w:rsidRPr="00061C65">
              <w:rPr>
                <w:rFonts w:eastAsia="TimesNewRomanPSMT"/>
                <w:bCs/>
                <w:color w:val="000000"/>
                <w:lang w:eastAsia="en-US"/>
              </w:rPr>
              <w:t xml:space="preserve">  сельсовета</w:t>
            </w:r>
            <w:proofErr w:type="gramEnd"/>
            <w:r w:rsidRPr="00061C65">
              <w:rPr>
                <w:rFonts w:eastAsia="TimesNewRomanPSMT"/>
                <w:bCs/>
                <w:color w:val="000000"/>
                <w:lang w:eastAsia="en-US"/>
              </w:rPr>
              <w:t xml:space="preserve"> </w:t>
            </w:r>
          </w:p>
          <w:p w:rsidR="00B51070" w:rsidRPr="00061C65" w:rsidRDefault="00B51070" w:rsidP="00B51070">
            <w:pPr>
              <w:autoSpaceDE w:val="0"/>
              <w:autoSpaceDN w:val="0"/>
              <w:adjustRightInd w:val="0"/>
              <w:spacing w:after="160" w:line="259" w:lineRule="auto"/>
              <w:rPr>
                <w:rFonts w:eastAsia="TimesNewRomanPSMT"/>
                <w:bCs/>
                <w:color w:val="000000"/>
                <w:lang w:eastAsia="en-US"/>
              </w:rPr>
            </w:pPr>
            <w:proofErr w:type="spellStart"/>
            <w:r w:rsidRPr="00061C65">
              <w:rPr>
                <w:rFonts w:eastAsia="TimesNewRomanPSMT"/>
                <w:bCs/>
                <w:color w:val="000000"/>
                <w:lang w:eastAsia="en-US"/>
              </w:rPr>
              <w:t>Тогучинского</w:t>
            </w:r>
            <w:proofErr w:type="spellEnd"/>
            <w:r w:rsidRPr="00061C65">
              <w:rPr>
                <w:rFonts w:eastAsia="TimesNewRomanPSMT"/>
                <w:bCs/>
                <w:color w:val="000000"/>
                <w:lang w:eastAsia="en-US"/>
              </w:rPr>
              <w:t xml:space="preserve"> района</w:t>
            </w:r>
          </w:p>
          <w:p w:rsidR="00B51070" w:rsidRPr="00061C65" w:rsidRDefault="00B51070" w:rsidP="00B51070">
            <w:pPr>
              <w:autoSpaceDE w:val="0"/>
              <w:autoSpaceDN w:val="0"/>
              <w:adjustRightInd w:val="0"/>
              <w:spacing w:after="160" w:line="259" w:lineRule="auto"/>
              <w:rPr>
                <w:rFonts w:eastAsia="TimesNewRomanPSMT"/>
                <w:iCs/>
                <w:color w:val="000000"/>
                <w:lang w:eastAsia="en-US"/>
              </w:rPr>
            </w:pPr>
            <w:r w:rsidRPr="00061C65">
              <w:rPr>
                <w:rFonts w:eastAsia="TimesNewRomanPSMT"/>
                <w:bCs/>
                <w:color w:val="000000"/>
                <w:lang w:eastAsia="en-US"/>
              </w:rPr>
              <w:t xml:space="preserve"> </w:t>
            </w:r>
            <w:r w:rsidRPr="00061C65">
              <w:rPr>
                <w:rFonts w:eastAsia="TimesNewRomanPSMT"/>
                <w:iCs/>
                <w:color w:val="000000"/>
                <w:lang w:eastAsia="en-US"/>
              </w:rPr>
              <w:t xml:space="preserve">Новосибирской области         </w:t>
            </w:r>
          </w:p>
          <w:p w:rsidR="00B51070" w:rsidRPr="00061C65" w:rsidRDefault="00B51070" w:rsidP="00B51070">
            <w:pPr>
              <w:autoSpaceDE w:val="0"/>
              <w:autoSpaceDN w:val="0"/>
              <w:adjustRightInd w:val="0"/>
              <w:spacing w:after="160" w:line="259" w:lineRule="auto"/>
              <w:rPr>
                <w:rFonts w:eastAsia="TimesNewRomanPSMT"/>
                <w:iCs/>
                <w:color w:val="000000"/>
                <w:lang w:eastAsia="en-US"/>
              </w:rPr>
            </w:pPr>
          </w:p>
          <w:p w:rsidR="00B51070" w:rsidRPr="00061C65" w:rsidRDefault="00B51070" w:rsidP="00B51070">
            <w:pPr>
              <w:autoSpaceDE w:val="0"/>
              <w:autoSpaceDN w:val="0"/>
              <w:adjustRightInd w:val="0"/>
              <w:spacing w:after="160" w:line="259" w:lineRule="auto"/>
              <w:rPr>
                <w:rFonts w:eastAsia="TimesNewRomanPSMT"/>
                <w:iCs/>
                <w:color w:val="000000"/>
                <w:lang w:eastAsia="en-US"/>
              </w:rPr>
            </w:pPr>
            <w:r w:rsidRPr="00061C65">
              <w:rPr>
                <w:rFonts w:eastAsia="TimesNewRomanPSMT"/>
                <w:iCs/>
                <w:color w:val="000000"/>
                <w:lang w:eastAsia="en-US"/>
              </w:rPr>
              <w:t xml:space="preserve">__________ </w:t>
            </w:r>
            <w:proofErr w:type="spellStart"/>
            <w:r w:rsidRPr="00061C65">
              <w:rPr>
                <w:rFonts w:eastAsia="TimesNewRomanPSMT"/>
                <w:iCs/>
                <w:color w:val="000000"/>
                <w:lang w:eastAsia="en-US"/>
              </w:rPr>
              <w:t>К.С.Тищенко</w:t>
            </w:r>
            <w:proofErr w:type="spellEnd"/>
            <w:r w:rsidRPr="00061C65">
              <w:rPr>
                <w:rFonts w:eastAsia="TimesNewRomanPSMT"/>
                <w:iCs/>
                <w:color w:val="000000"/>
                <w:lang w:eastAsia="en-US"/>
              </w:rPr>
              <w:t xml:space="preserve">                          </w:t>
            </w:r>
          </w:p>
          <w:p w:rsidR="00B51070" w:rsidRPr="00061C65" w:rsidRDefault="00B51070" w:rsidP="00B51070">
            <w:pPr>
              <w:spacing w:after="160" w:line="259" w:lineRule="auto"/>
              <w:jc w:val="both"/>
              <w:rPr>
                <w:rFonts w:eastAsiaTheme="minorHAnsi"/>
                <w:highlight w:val="yellow"/>
                <w:lang w:eastAsia="en-US"/>
              </w:rPr>
            </w:pPr>
          </w:p>
        </w:tc>
        <w:tc>
          <w:tcPr>
            <w:tcW w:w="4957" w:type="dxa"/>
          </w:tcPr>
          <w:p w:rsidR="00B51070" w:rsidRPr="00061C65" w:rsidRDefault="00B51070" w:rsidP="00B51070">
            <w:pPr>
              <w:spacing w:after="160" w:line="259" w:lineRule="auto"/>
              <w:jc w:val="both"/>
              <w:rPr>
                <w:rFonts w:eastAsiaTheme="minorHAnsi"/>
                <w:bCs/>
                <w:lang w:eastAsia="en-US"/>
              </w:rPr>
            </w:pPr>
            <w:r w:rsidRPr="00061C65">
              <w:rPr>
                <w:rFonts w:eastAsiaTheme="minorHAnsi"/>
                <w:lang w:eastAsia="en-US"/>
              </w:rPr>
              <w:t xml:space="preserve">Глава </w:t>
            </w:r>
            <w:proofErr w:type="spellStart"/>
            <w:proofErr w:type="gram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w:t>
            </w:r>
            <w:proofErr w:type="gramEnd"/>
            <w:r w:rsidRPr="00061C65">
              <w:rPr>
                <w:rFonts w:eastAsiaTheme="minorHAnsi"/>
                <w:bCs/>
                <w:lang w:eastAsia="en-US"/>
              </w:rPr>
              <w:t xml:space="preserve"> </w:t>
            </w:r>
          </w:p>
          <w:p w:rsidR="00B51070" w:rsidRPr="00061C65" w:rsidRDefault="00B51070" w:rsidP="00B51070">
            <w:pPr>
              <w:spacing w:after="160" w:line="259" w:lineRule="auto"/>
              <w:jc w:val="both"/>
              <w:rPr>
                <w:rFonts w:eastAsiaTheme="minorHAnsi"/>
                <w:bCs/>
                <w:lang w:eastAsia="en-US"/>
              </w:rPr>
            </w:pP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w:t>
            </w:r>
          </w:p>
          <w:p w:rsidR="00B51070" w:rsidRPr="00061C65" w:rsidRDefault="00B51070" w:rsidP="00B51070">
            <w:pPr>
              <w:spacing w:after="160" w:line="259" w:lineRule="auto"/>
              <w:jc w:val="both"/>
              <w:rPr>
                <w:rFonts w:eastAsiaTheme="minorHAnsi"/>
                <w:iCs/>
                <w:lang w:eastAsia="en-US"/>
              </w:rPr>
            </w:pPr>
            <w:r w:rsidRPr="00061C65">
              <w:rPr>
                <w:rFonts w:eastAsiaTheme="minorHAnsi"/>
                <w:bCs/>
                <w:lang w:eastAsia="en-US"/>
              </w:rPr>
              <w:t xml:space="preserve"> </w:t>
            </w:r>
            <w:r w:rsidRPr="00061C65">
              <w:rPr>
                <w:rFonts w:eastAsiaTheme="minorHAnsi"/>
                <w:iCs/>
                <w:lang w:eastAsia="en-US"/>
              </w:rPr>
              <w:t xml:space="preserve">Новосибирской области         </w:t>
            </w:r>
          </w:p>
          <w:p w:rsidR="00B51070" w:rsidRPr="00061C65" w:rsidRDefault="00B51070" w:rsidP="00B51070">
            <w:pPr>
              <w:spacing w:after="160" w:line="259" w:lineRule="auto"/>
              <w:jc w:val="both"/>
              <w:rPr>
                <w:rFonts w:eastAsiaTheme="minorHAnsi"/>
                <w:lang w:eastAsia="en-US"/>
              </w:rPr>
            </w:pPr>
          </w:p>
          <w:p w:rsidR="00B51070" w:rsidRPr="00061C65" w:rsidRDefault="00B51070" w:rsidP="00B51070">
            <w:pPr>
              <w:spacing w:after="160" w:line="259" w:lineRule="auto"/>
              <w:jc w:val="both"/>
              <w:rPr>
                <w:rFonts w:eastAsiaTheme="minorHAnsi"/>
                <w:lang w:eastAsia="en-US"/>
              </w:rPr>
            </w:pPr>
          </w:p>
          <w:p w:rsidR="00B51070" w:rsidRPr="00061C65" w:rsidRDefault="00B51070" w:rsidP="00B51070">
            <w:pPr>
              <w:spacing w:after="160" w:line="259" w:lineRule="auto"/>
              <w:jc w:val="both"/>
              <w:rPr>
                <w:rFonts w:eastAsiaTheme="minorHAnsi"/>
                <w:lang w:eastAsia="en-US"/>
              </w:rPr>
            </w:pPr>
            <w:r w:rsidRPr="00061C65">
              <w:rPr>
                <w:rFonts w:eastAsiaTheme="minorHAnsi"/>
                <w:lang w:eastAsia="en-US"/>
              </w:rPr>
              <w:t>________________ С.П.Гришин</w:t>
            </w:r>
          </w:p>
        </w:tc>
      </w:tr>
    </w:tbl>
    <w:p w:rsidR="00B51070" w:rsidRDefault="00B51070" w:rsidP="00B51070">
      <w:pPr>
        <w:contextualSpacing/>
        <w:rPr>
          <w:rFonts w:eastAsiaTheme="minorHAnsi"/>
          <w:lang w:eastAsia="en-US"/>
        </w:rPr>
      </w:pPr>
    </w:p>
    <w:p w:rsidR="00061C65" w:rsidRDefault="00061C65" w:rsidP="00B51070">
      <w:pPr>
        <w:contextualSpacing/>
        <w:rPr>
          <w:rFonts w:eastAsiaTheme="minorHAnsi"/>
          <w:lang w:eastAsia="en-US"/>
        </w:rPr>
      </w:pPr>
    </w:p>
    <w:p w:rsidR="00061C65" w:rsidRDefault="00061C65" w:rsidP="00B51070">
      <w:pPr>
        <w:contextualSpacing/>
        <w:rPr>
          <w:rFonts w:eastAsiaTheme="minorHAnsi"/>
          <w:lang w:eastAsia="en-US"/>
        </w:rPr>
      </w:pPr>
    </w:p>
    <w:p w:rsidR="00061C65" w:rsidRPr="00061C65" w:rsidRDefault="00061C65" w:rsidP="00B51070">
      <w:pPr>
        <w:contextualSpacing/>
        <w:rPr>
          <w:rFonts w:eastAsiaTheme="minorHAnsi"/>
          <w:lang w:eastAsia="en-US"/>
        </w:rPr>
      </w:pPr>
    </w:p>
    <w:p w:rsidR="00B51070" w:rsidRPr="00061C65" w:rsidRDefault="00B51070" w:rsidP="00B51070">
      <w:pPr>
        <w:ind w:left="5670"/>
        <w:contextualSpacing/>
        <w:jc w:val="right"/>
        <w:rPr>
          <w:rFonts w:eastAsiaTheme="minorHAnsi"/>
          <w:lang w:eastAsia="en-US"/>
        </w:rPr>
      </w:pPr>
      <w:r w:rsidRPr="00061C65">
        <w:rPr>
          <w:rFonts w:eastAsiaTheme="minorHAnsi"/>
          <w:lang w:eastAsia="en-US"/>
        </w:rPr>
        <w:lastRenderedPageBreak/>
        <w:t>Приложение</w:t>
      </w:r>
    </w:p>
    <w:p w:rsidR="00B51070" w:rsidRPr="00061C65" w:rsidRDefault="00B51070" w:rsidP="00B51070">
      <w:pPr>
        <w:ind w:left="5670"/>
        <w:contextualSpacing/>
        <w:jc w:val="right"/>
        <w:rPr>
          <w:rFonts w:eastAsiaTheme="minorHAnsi"/>
          <w:lang w:eastAsia="en-US"/>
        </w:rPr>
      </w:pPr>
      <w:r w:rsidRPr="00061C65">
        <w:rPr>
          <w:rFonts w:eastAsiaTheme="minorHAnsi"/>
          <w:lang w:eastAsia="en-US"/>
        </w:rPr>
        <w:t xml:space="preserve">к </w:t>
      </w:r>
      <w:proofErr w:type="gramStart"/>
      <w:r w:rsidRPr="00061C65">
        <w:rPr>
          <w:rFonts w:eastAsiaTheme="minorHAnsi"/>
          <w:lang w:eastAsia="en-US"/>
        </w:rPr>
        <w:t>решению  24</w:t>
      </w:r>
      <w:proofErr w:type="gramEnd"/>
      <w:r w:rsidRPr="00061C65">
        <w:rPr>
          <w:rFonts w:eastAsiaTheme="minorHAnsi"/>
          <w:lang w:eastAsia="en-US"/>
        </w:rPr>
        <w:t xml:space="preserve"> сессии </w:t>
      </w:r>
    </w:p>
    <w:p w:rsidR="00B51070" w:rsidRPr="00061C65" w:rsidRDefault="00B51070" w:rsidP="00B51070">
      <w:pPr>
        <w:ind w:left="5670"/>
        <w:contextualSpacing/>
        <w:jc w:val="right"/>
        <w:rPr>
          <w:color w:val="000000"/>
        </w:rPr>
      </w:pPr>
      <w:r w:rsidRPr="00061C65">
        <w:rPr>
          <w:rFonts w:eastAsiaTheme="minorHAnsi"/>
          <w:lang w:eastAsia="en-US"/>
        </w:rPr>
        <w:t xml:space="preserve">Совета </w:t>
      </w:r>
      <w:r w:rsidRPr="00061C65">
        <w:rPr>
          <w:color w:val="000000"/>
        </w:rPr>
        <w:t>депутатов</w:t>
      </w:r>
    </w:p>
    <w:p w:rsidR="00B51070" w:rsidRPr="00061C65" w:rsidRDefault="00B51070" w:rsidP="00B51070">
      <w:pPr>
        <w:ind w:left="5670"/>
        <w:contextualSpacing/>
        <w:jc w:val="right"/>
        <w:rPr>
          <w:bCs/>
          <w:color w:val="000000"/>
        </w:rPr>
      </w:pPr>
      <w:proofErr w:type="spellStart"/>
      <w:proofErr w:type="gramStart"/>
      <w:r w:rsidRPr="00061C65">
        <w:rPr>
          <w:bCs/>
          <w:color w:val="000000"/>
        </w:rPr>
        <w:t>Степногутовского</w:t>
      </w:r>
      <w:proofErr w:type="spellEnd"/>
      <w:r w:rsidRPr="00061C65">
        <w:rPr>
          <w:bCs/>
          <w:color w:val="000000"/>
        </w:rPr>
        <w:t xml:space="preserve">  сельсовета</w:t>
      </w:r>
      <w:proofErr w:type="gramEnd"/>
      <w:r w:rsidRPr="00061C65">
        <w:rPr>
          <w:bCs/>
          <w:color w:val="000000"/>
        </w:rPr>
        <w:t xml:space="preserve"> </w:t>
      </w:r>
    </w:p>
    <w:p w:rsidR="00B51070" w:rsidRPr="00061C65" w:rsidRDefault="00B51070" w:rsidP="00B51070">
      <w:pPr>
        <w:ind w:left="5670"/>
        <w:contextualSpacing/>
        <w:jc w:val="right"/>
        <w:rPr>
          <w:bCs/>
          <w:color w:val="000000"/>
        </w:rPr>
      </w:pPr>
      <w:proofErr w:type="spellStart"/>
      <w:r w:rsidRPr="00061C65">
        <w:rPr>
          <w:bCs/>
          <w:color w:val="000000"/>
        </w:rPr>
        <w:t>Тогучинского</w:t>
      </w:r>
      <w:proofErr w:type="spellEnd"/>
      <w:r w:rsidRPr="00061C65">
        <w:rPr>
          <w:bCs/>
          <w:color w:val="000000"/>
        </w:rPr>
        <w:t xml:space="preserve"> района</w:t>
      </w:r>
    </w:p>
    <w:p w:rsidR="00B51070" w:rsidRPr="00061C65" w:rsidRDefault="00B51070" w:rsidP="00B51070">
      <w:pPr>
        <w:ind w:left="5670"/>
        <w:contextualSpacing/>
        <w:jc w:val="right"/>
        <w:rPr>
          <w:iCs/>
          <w:color w:val="000000"/>
        </w:rPr>
      </w:pPr>
      <w:r w:rsidRPr="00061C65">
        <w:rPr>
          <w:bCs/>
          <w:color w:val="000000"/>
        </w:rPr>
        <w:t xml:space="preserve"> </w:t>
      </w:r>
      <w:r w:rsidRPr="00061C65">
        <w:rPr>
          <w:iCs/>
          <w:color w:val="000000"/>
        </w:rPr>
        <w:t xml:space="preserve">Новосибирской области   </w:t>
      </w:r>
    </w:p>
    <w:p w:rsidR="00B51070" w:rsidRPr="00061C65" w:rsidRDefault="00B51070" w:rsidP="00B51070">
      <w:pPr>
        <w:ind w:left="5670"/>
        <w:contextualSpacing/>
        <w:jc w:val="right"/>
        <w:rPr>
          <w:rFonts w:eastAsiaTheme="minorHAnsi"/>
          <w:lang w:eastAsia="en-US"/>
        </w:rPr>
      </w:pPr>
      <w:r w:rsidRPr="00061C65">
        <w:rPr>
          <w:color w:val="000000"/>
        </w:rPr>
        <w:t>от 25.07.2022г №87</w:t>
      </w:r>
    </w:p>
    <w:p w:rsidR="00B51070" w:rsidRPr="00061C65" w:rsidRDefault="00B51070" w:rsidP="00B51070">
      <w:pPr>
        <w:spacing w:line="259" w:lineRule="auto"/>
        <w:jc w:val="right"/>
        <w:rPr>
          <w:rFonts w:eastAsiaTheme="minorHAnsi"/>
          <w:bCs/>
          <w:lang w:eastAsia="en-US"/>
        </w:rPr>
      </w:pPr>
    </w:p>
    <w:p w:rsidR="00B51070" w:rsidRPr="00061C65" w:rsidRDefault="00B51070" w:rsidP="00B51070">
      <w:pPr>
        <w:rPr>
          <w:rFonts w:eastAsiaTheme="minorHAnsi"/>
          <w:i/>
          <w:lang w:eastAsia="en-US"/>
        </w:rPr>
      </w:pPr>
    </w:p>
    <w:p w:rsidR="00B51070" w:rsidRPr="00061C65" w:rsidRDefault="00B51070" w:rsidP="00B51070">
      <w:pPr>
        <w:jc w:val="center"/>
        <w:rPr>
          <w:rFonts w:eastAsiaTheme="minorHAnsi"/>
          <w:lang w:eastAsia="en-US"/>
        </w:rPr>
      </w:pPr>
      <w:r w:rsidRPr="00061C65">
        <w:rPr>
          <w:rFonts w:eastAsiaTheme="minorHAnsi"/>
          <w:lang w:eastAsia="en-US"/>
        </w:rPr>
        <w:t xml:space="preserve">Порядок установления и оценки применения обязательных требований, содержащихся в муниципальных нормативных правовых актах </w:t>
      </w:r>
    </w:p>
    <w:p w:rsidR="00B51070" w:rsidRPr="00061C65" w:rsidRDefault="00B51070" w:rsidP="00B51070">
      <w:pPr>
        <w:jc w:val="center"/>
        <w:rPr>
          <w:rFonts w:eastAsiaTheme="minorHAnsi"/>
          <w:lang w:eastAsia="en-US"/>
        </w:rPr>
      </w:pPr>
      <w:proofErr w:type="spellStart"/>
      <w:proofErr w:type="gram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w:t>
      </w:r>
      <w:proofErr w:type="gramEnd"/>
      <w:r w:rsidRPr="00061C65">
        <w:rPr>
          <w:rFonts w:eastAsiaTheme="minorHAnsi"/>
          <w:bCs/>
          <w:lang w:eastAsia="en-US"/>
        </w:rPr>
        <w:t xml:space="preserve">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 </w:t>
      </w:r>
      <w:r w:rsidRPr="00061C65">
        <w:rPr>
          <w:rFonts w:eastAsiaTheme="minorHAnsi"/>
          <w:lang w:eastAsia="en-US"/>
        </w:rPr>
        <w:t>Новосибирской области</w:t>
      </w:r>
    </w:p>
    <w:p w:rsidR="00B51070" w:rsidRPr="00061C65" w:rsidRDefault="00B51070" w:rsidP="00B51070">
      <w:pPr>
        <w:jc w:val="center"/>
        <w:rPr>
          <w:rFonts w:eastAsiaTheme="minorHAnsi"/>
          <w:highlight w:val="yellow"/>
          <w:lang w:eastAsia="en-US"/>
        </w:rPr>
      </w:pPr>
    </w:p>
    <w:p w:rsidR="00B51070" w:rsidRPr="00061C65" w:rsidRDefault="00B51070" w:rsidP="00B51070">
      <w:pPr>
        <w:jc w:val="center"/>
        <w:rPr>
          <w:rFonts w:eastAsiaTheme="minorHAnsi"/>
          <w:lang w:eastAsia="en-US"/>
        </w:rPr>
      </w:pPr>
      <w:r w:rsidRPr="00061C65">
        <w:rPr>
          <w:rFonts w:eastAsiaTheme="minorHAnsi"/>
          <w:lang w:val="en-US" w:eastAsia="en-US"/>
        </w:rPr>
        <w:t>I</w:t>
      </w:r>
      <w:r w:rsidRPr="00061C65">
        <w:rPr>
          <w:rFonts w:eastAsiaTheme="minorHAnsi"/>
          <w:lang w:eastAsia="en-US"/>
        </w:rPr>
        <w:t>. Общие положения</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1. Порядок установления и оценки применения обязательных требований, содержащихся в муниципальных нормативных правовых актах </w:t>
      </w:r>
      <w:proofErr w:type="spell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w:t>
      </w:r>
      <w:r w:rsidRPr="00061C65">
        <w:rPr>
          <w:rFonts w:eastAsiaTheme="minorHAnsi"/>
          <w:lang w:eastAsia="en-US"/>
        </w:rPr>
        <w:t xml:space="preserve">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2. Порядок определяет правовые и организационные основы установления муниципальными нормативными правовыми </w:t>
      </w:r>
      <w:proofErr w:type="gramStart"/>
      <w:r w:rsidRPr="00061C65">
        <w:rPr>
          <w:rFonts w:eastAsiaTheme="minorHAnsi"/>
          <w:lang w:eastAsia="en-US"/>
        </w:rPr>
        <w:t xml:space="preserve">актами  </w:t>
      </w:r>
      <w:proofErr w:type="spellStart"/>
      <w:r w:rsidRPr="00061C65">
        <w:rPr>
          <w:rFonts w:eastAsiaTheme="minorHAnsi"/>
          <w:bCs/>
          <w:lang w:eastAsia="en-US"/>
        </w:rPr>
        <w:t>Степногутовского</w:t>
      </w:r>
      <w:proofErr w:type="spellEnd"/>
      <w:proofErr w:type="gramEnd"/>
      <w:r w:rsidRPr="00061C65">
        <w:rPr>
          <w:rFonts w:eastAsiaTheme="minorHAnsi"/>
          <w:bCs/>
          <w:lang w:eastAsia="en-US"/>
        </w:rPr>
        <w:t xml:space="preserve">  сельсовета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w:t>
      </w:r>
      <w:r w:rsidRPr="00061C65">
        <w:rPr>
          <w:rFonts w:eastAsiaTheme="minorHAnsi"/>
          <w:lang w:eastAsia="en-US"/>
        </w:rPr>
        <w:t xml:space="preserve"> Новосибирской области обязательных требований, </w:t>
      </w:r>
      <w:r w:rsidRPr="00061C65">
        <w:rPr>
          <w:rFonts w:eastAsiaTheme="minorHAnsi"/>
          <w:color w:val="000000"/>
          <w:shd w:val="clear" w:color="auto" w:fill="FFFFFF"/>
          <w:lang w:eastAsia="en-US"/>
        </w:rPr>
        <w:t xml:space="preserve">которые </w:t>
      </w:r>
    </w:p>
    <w:p w:rsidR="00B51070" w:rsidRPr="00061C65" w:rsidRDefault="00B51070" w:rsidP="00B51070">
      <w:pPr>
        <w:jc w:val="both"/>
        <w:rPr>
          <w:rFonts w:eastAsiaTheme="minorHAnsi"/>
          <w:lang w:eastAsia="en-US"/>
        </w:rPr>
      </w:pPr>
      <w:r w:rsidRPr="00061C65">
        <w:rPr>
          <w:rFonts w:eastAsiaTheme="minorHAnsi"/>
          <w:color w:val="000000"/>
          <w:shd w:val="clear" w:color="auto" w:fill="FFFFFF"/>
          <w:lang w:eastAsia="en-US"/>
        </w:rPr>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061C65">
        <w:rPr>
          <w:rFonts w:eastAsiaTheme="minorHAnsi"/>
          <w:color w:val="000000"/>
          <w:shd w:val="clear" w:color="auto" w:fill="FFFFFF"/>
          <w:lang w:eastAsia="en-US"/>
        </w:rPr>
        <w:noBreakHyphen/>
        <w:t> обязательные требования</w:t>
      </w:r>
      <w:r w:rsidRPr="00061C65">
        <w:rPr>
          <w:rFonts w:eastAsiaTheme="minorHAnsi"/>
          <w:lang w:eastAsia="en-US"/>
        </w:rPr>
        <w:t xml:space="preserve">), и оценки применения содержащихся в муниципальных нормативных правовых актах  </w:t>
      </w:r>
      <w:proofErr w:type="spellStart"/>
      <w:r w:rsidRPr="00061C65">
        <w:rPr>
          <w:rFonts w:eastAsiaTheme="minorHAnsi"/>
          <w:bCs/>
          <w:lang w:eastAsia="en-US"/>
        </w:rPr>
        <w:t>Степногутовского</w:t>
      </w:r>
      <w:proofErr w:type="spellEnd"/>
      <w:r w:rsidRPr="00061C65">
        <w:rPr>
          <w:rFonts w:eastAsiaTheme="minorHAnsi"/>
          <w:bCs/>
          <w:lang w:eastAsia="en-US"/>
        </w:rPr>
        <w:t xml:space="preserve">  сельсовета </w:t>
      </w:r>
      <w:proofErr w:type="spellStart"/>
      <w:r w:rsidRPr="00061C65">
        <w:rPr>
          <w:rFonts w:eastAsiaTheme="minorHAnsi"/>
          <w:bCs/>
          <w:lang w:eastAsia="en-US"/>
        </w:rPr>
        <w:t>Тогучинского</w:t>
      </w:r>
      <w:proofErr w:type="spellEnd"/>
      <w:r w:rsidRPr="00061C65">
        <w:rPr>
          <w:rFonts w:eastAsiaTheme="minorHAnsi"/>
          <w:bCs/>
          <w:lang w:eastAsia="en-US"/>
        </w:rPr>
        <w:t xml:space="preserve"> района</w:t>
      </w:r>
      <w:r w:rsidRPr="00061C65">
        <w:rPr>
          <w:rFonts w:eastAsiaTheme="minorHAnsi"/>
          <w:lang w:eastAsia="en-US"/>
        </w:rPr>
        <w:t xml:space="preserve"> Новосибирской области  обязательных требований.</w:t>
      </w:r>
    </w:p>
    <w:p w:rsidR="00B51070" w:rsidRPr="00061C65" w:rsidRDefault="00B51070" w:rsidP="00B51070">
      <w:pPr>
        <w:jc w:val="both"/>
        <w:rPr>
          <w:rFonts w:eastAsiaTheme="minorHAnsi"/>
          <w:lang w:eastAsia="en-US"/>
        </w:rPr>
      </w:pPr>
      <w:r w:rsidRPr="00061C65">
        <w:rPr>
          <w:rFonts w:eastAsiaTheme="minorHAnsi"/>
          <w:lang w:eastAsia="en-US"/>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4. При установлении обязательных требований должны быть определены:</w:t>
      </w:r>
    </w:p>
    <w:p w:rsidR="00B51070" w:rsidRPr="00061C65" w:rsidRDefault="00B51070" w:rsidP="00B51070">
      <w:pPr>
        <w:ind w:firstLine="709"/>
        <w:jc w:val="both"/>
        <w:rPr>
          <w:rFonts w:eastAsiaTheme="minorHAnsi"/>
          <w:lang w:eastAsia="en-US"/>
        </w:rPr>
      </w:pPr>
      <w:r w:rsidRPr="00061C65">
        <w:rPr>
          <w:rFonts w:eastAsiaTheme="minorHAnsi"/>
          <w:lang w:eastAsia="en-US"/>
        </w:rPr>
        <w:t>1) содержание обязательных требований (условия, ограничения, запреты, обязанности);</w:t>
      </w:r>
    </w:p>
    <w:p w:rsidR="00B51070" w:rsidRPr="00061C65" w:rsidRDefault="00B51070" w:rsidP="00B51070">
      <w:pPr>
        <w:ind w:firstLine="709"/>
        <w:jc w:val="both"/>
        <w:rPr>
          <w:rFonts w:eastAsiaTheme="minorHAnsi"/>
          <w:lang w:eastAsia="en-US"/>
        </w:rPr>
      </w:pPr>
      <w:r w:rsidRPr="00061C65">
        <w:rPr>
          <w:rFonts w:eastAsiaTheme="minorHAnsi"/>
          <w:lang w:eastAsia="en-US"/>
        </w:rPr>
        <w:t>2) перечень (категории) лиц, обязанных соблюдать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3) в зависимости от объекта установления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а) осуществляемая деятельность, совершаемые действия, в отношении которых устанавливаются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б) лица и используемые объекты, к которым предъявляются обязательные требования при осуществлении деятельности, совершении действий;</w:t>
      </w:r>
    </w:p>
    <w:p w:rsidR="00B51070" w:rsidRPr="00061C65" w:rsidRDefault="00B51070" w:rsidP="00B51070">
      <w:pPr>
        <w:ind w:firstLine="709"/>
        <w:jc w:val="both"/>
        <w:rPr>
          <w:rFonts w:eastAsiaTheme="minorHAnsi"/>
          <w:lang w:eastAsia="en-US"/>
        </w:rPr>
      </w:pPr>
      <w:r w:rsidRPr="00061C65">
        <w:rPr>
          <w:rFonts w:eastAsiaTheme="minorHAnsi"/>
          <w:lang w:eastAsia="en-US"/>
        </w:rPr>
        <w:t>в) результаты осуществления деятельности, совершения действий, в отношении которых устанавливаются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lastRenderedPageBreak/>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B51070" w:rsidRPr="00061C65" w:rsidRDefault="00B51070" w:rsidP="00B51070">
      <w:pPr>
        <w:ind w:firstLine="709"/>
        <w:jc w:val="both"/>
        <w:rPr>
          <w:rFonts w:eastAsiaTheme="minorHAnsi"/>
          <w:lang w:eastAsia="en-US"/>
        </w:rPr>
      </w:pPr>
      <w:r w:rsidRPr="00061C65">
        <w:rPr>
          <w:rFonts w:eastAsiaTheme="minorHAnsi"/>
          <w:lang w:eastAsia="en-US"/>
        </w:rPr>
        <w:t>5) структурные подразделения местной администрации, осуществляющие оценку соблюдения обязательных требований.</w:t>
      </w:r>
    </w:p>
    <w:p w:rsidR="00B51070" w:rsidRPr="00061C65" w:rsidRDefault="00B51070" w:rsidP="00B51070">
      <w:pPr>
        <w:ind w:firstLine="709"/>
        <w:jc w:val="both"/>
        <w:rPr>
          <w:rFonts w:eastAsiaTheme="minorHAnsi"/>
          <w:shd w:val="clear" w:color="auto" w:fill="FFFFFF"/>
          <w:lang w:eastAsia="en-US"/>
        </w:rPr>
      </w:pPr>
      <w:r w:rsidRPr="00061C65">
        <w:rPr>
          <w:rFonts w:eastAsiaTheme="minorHAnsi"/>
          <w:lang w:eastAsia="en-US"/>
        </w:rPr>
        <w:t xml:space="preserve">5. При установлении и оценке применения обязательных требований </w:t>
      </w:r>
      <w:r w:rsidRPr="00061C65">
        <w:rPr>
          <w:rFonts w:eastAsiaTheme="minorHAnsi"/>
          <w:shd w:val="clear" w:color="auto" w:fill="FFFFFF"/>
          <w:lang w:eastAsia="en-US"/>
        </w:rPr>
        <w:t xml:space="preserve">такие требования подлежат оценке на предмет достижения целей установления обязательных требований и на соответствие </w:t>
      </w:r>
      <w:r w:rsidRPr="00061C65">
        <w:rPr>
          <w:rFonts w:eastAsiaTheme="minorHAnsi"/>
          <w:lang w:eastAsia="en-US"/>
        </w:rPr>
        <w:t>предусмотренным Федеральным законом № 247-ФЗ</w:t>
      </w:r>
      <w:r w:rsidRPr="00061C65">
        <w:rPr>
          <w:rFonts w:eastAsiaTheme="minorHAnsi"/>
          <w:shd w:val="clear" w:color="auto" w:fill="FFFFFF"/>
          <w:lang w:eastAsia="en-US"/>
        </w:rPr>
        <w:t>принципам:</w:t>
      </w:r>
    </w:p>
    <w:p w:rsidR="00B51070" w:rsidRPr="00061C65" w:rsidRDefault="00B51070" w:rsidP="00B51070">
      <w:pPr>
        <w:ind w:firstLine="709"/>
        <w:jc w:val="both"/>
        <w:rPr>
          <w:rFonts w:eastAsiaTheme="minorHAnsi"/>
          <w:lang w:eastAsia="en-US"/>
        </w:rPr>
      </w:pPr>
      <w:r w:rsidRPr="00061C65">
        <w:rPr>
          <w:rFonts w:eastAsiaTheme="minorHAnsi"/>
          <w:lang w:eastAsia="en-US"/>
        </w:rPr>
        <w:t>1) законности;</w:t>
      </w:r>
    </w:p>
    <w:p w:rsidR="00B51070" w:rsidRPr="00061C65" w:rsidRDefault="00B51070" w:rsidP="00B51070">
      <w:pPr>
        <w:ind w:firstLine="709"/>
        <w:jc w:val="both"/>
        <w:rPr>
          <w:rFonts w:eastAsiaTheme="minorHAnsi"/>
          <w:lang w:eastAsia="en-US"/>
        </w:rPr>
      </w:pPr>
      <w:r w:rsidRPr="00061C65">
        <w:rPr>
          <w:rFonts w:eastAsiaTheme="minorHAnsi"/>
          <w:lang w:eastAsia="en-US"/>
        </w:rPr>
        <w:t>2) обоснованности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3) правовой определенности и системности;</w:t>
      </w:r>
    </w:p>
    <w:p w:rsidR="00B51070" w:rsidRPr="00061C65" w:rsidRDefault="00B51070" w:rsidP="00B51070">
      <w:pPr>
        <w:ind w:firstLine="709"/>
        <w:jc w:val="both"/>
        <w:rPr>
          <w:rFonts w:eastAsiaTheme="minorHAnsi"/>
          <w:lang w:eastAsia="en-US"/>
        </w:rPr>
      </w:pPr>
      <w:r w:rsidRPr="00061C65">
        <w:rPr>
          <w:rFonts w:eastAsiaTheme="minorHAnsi"/>
          <w:lang w:eastAsia="en-US"/>
        </w:rPr>
        <w:t>4) открытости и предсказуемости;</w:t>
      </w:r>
    </w:p>
    <w:p w:rsidR="00B51070" w:rsidRPr="00061C65" w:rsidRDefault="00B51070" w:rsidP="00B51070">
      <w:pPr>
        <w:ind w:firstLine="709"/>
        <w:jc w:val="both"/>
        <w:rPr>
          <w:rFonts w:eastAsiaTheme="minorHAnsi"/>
          <w:lang w:eastAsia="en-US"/>
        </w:rPr>
      </w:pPr>
      <w:r w:rsidRPr="00061C65">
        <w:rPr>
          <w:rFonts w:eastAsiaTheme="minorHAnsi"/>
          <w:lang w:eastAsia="en-US"/>
        </w:rPr>
        <w:t>5) исполнимости обязательных требований.</w:t>
      </w:r>
    </w:p>
    <w:p w:rsidR="00B51070" w:rsidRPr="00061C65" w:rsidRDefault="00B51070" w:rsidP="00B51070">
      <w:pPr>
        <w:ind w:firstLine="709"/>
        <w:jc w:val="both"/>
        <w:rPr>
          <w:rFonts w:eastAsiaTheme="minorHAnsi"/>
          <w:u w:val="single"/>
          <w:lang w:eastAsia="en-US"/>
        </w:rPr>
      </w:pPr>
      <w:r w:rsidRPr="00061C65">
        <w:rPr>
          <w:rFonts w:eastAsiaTheme="minorHAnsi"/>
          <w:lang w:eastAsia="en-US"/>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01.01.2024г в порядке, предусмотренном разделом </w:t>
      </w:r>
      <w:r w:rsidRPr="00061C65">
        <w:rPr>
          <w:rFonts w:eastAsiaTheme="minorHAnsi"/>
          <w:lang w:val="en-US" w:eastAsia="en-US"/>
        </w:rPr>
        <w:t>IV</w:t>
      </w:r>
      <w:r w:rsidRPr="00061C65">
        <w:rPr>
          <w:rFonts w:eastAsiaTheme="minorHAnsi"/>
          <w:lang w:eastAsia="en-US"/>
        </w:rPr>
        <w:t xml:space="preserve"> настоящего Порядка.</w:t>
      </w:r>
    </w:p>
    <w:p w:rsidR="00B51070" w:rsidRPr="00061C65" w:rsidRDefault="00B51070" w:rsidP="00B51070">
      <w:pPr>
        <w:ind w:firstLine="709"/>
        <w:jc w:val="both"/>
        <w:rPr>
          <w:rFonts w:eastAsiaTheme="minorHAnsi"/>
          <w:lang w:eastAsia="en-US"/>
        </w:rPr>
      </w:pPr>
      <w:r w:rsidRPr="00061C65">
        <w:rPr>
          <w:rFonts w:eastAsiaTheme="minorHAnsi"/>
          <w:lang w:eastAsia="en-US"/>
        </w:rPr>
        <w:t>7. Изменение обязательных требований осуществляется в порядке, предусмотренном для установления обязательных требований.</w:t>
      </w:r>
    </w:p>
    <w:p w:rsidR="00B51070" w:rsidRPr="00061C65" w:rsidRDefault="00B51070" w:rsidP="00B51070">
      <w:pPr>
        <w:ind w:firstLine="709"/>
        <w:jc w:val="both"/>
        <w:rPr>
          <w:rFonts w:eastAsiaTheme="minorHAnsi"/>
          <w:lang w:eastAsia="en-US"/>
        </w:rPr>
      </w:pPr>
    </w:p>
    <w:p w:rsidR="00B51070" w:rsidRPr="00061C65" w:rsidRDefault="00B51070" w:rsidP="00B51070">
      <w:pPr>
        <w:jc w:val="center"/>
        <w:rPr>
          <w:rFonts w:eastAsiaTheme="minorHAnsi"/>
          <w:lang w:eastAsia="en-US"/>
        </w:rPr>
      </w:pPr>
      <w:r w:rsidRPr="00061C65">
        <w:rPr>
          <w:rFonts w:eastAsiaTheme="minorHAnsi"/>
          <w:lang w:val="en-US" w:eastAsia="en-US"/>
        </w:rPr>
        <w:t>II</w:t>
      </w:r>
      <w:r w:rsidRPr="00061C65">
        <w:rPr>
          <w:rFonts w:eastAsiaTheme="minorHAnsi"/>
          <w:lang w:eastAsia="en-US"/>
        </w:rPr>
        <w:t>. Порядок установления обязательных требований</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B51070" w:rsidRPr="00061C65" w:rsidRDefault="00B51070" w:rsidP="00B51070">
      <w:pPr>
        <w:ind w:firstLine="709"/>
        <w:jc w:val="both"/>
        <w:rPr>
          <w:rFonts w:eastAsiaTheme="minorHAnsi"/>
          <w:lang w:eastAsia="en-US"/>
        </w:rPr>
      </w:pPr>
      <w:r w:rsidRPr="00061C65">
        <w:rPr>
          <w:rFonts w:eastAsiaTheme="minorHAnsi"/>
          <w:lang w:eastAsia="en-US"/>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B51070" w:rsidRPr="00061C65" w:rsidRDefault="00B51070" w:rsidP="00B51070">
      <w:pPr>
        <w:ind w:firstLine="709"/>
        <w:jc w:val="both"/>
        <w:rPr>
          <w:rFonts w:eastAsiaTheme="minorHAnsi"/>
          <w:lang w:eastAsia="en-US"/>
        </w:rPr>
      </w:pPr>
      <w:r w:rsidRPr="00061C65">
        <w:rPr>
          <w:rFonts w:eastAsiaTheme="minorHAnsi"/>
          <w:lang w:eastAsia="en-US"/>
        </w:rPr>
        <w:t>По результатам оценки применения срок действия обязательных требований может продлеваться на срок не более 6 лет.</w:t>
      </w:r>
    </w:p>
    <w:p w:rsidR="00B51070" w:rsidRPr="00061C65" w:rsidRDefault="00B51070" w:rsidP="00B51070">
      <w:pPr>
        <w:ind w:firstLine="709"/>
        <w:jc w:val="both"/>
        <w:rPr>
          <w:rFonts w:eastAsiaTheme="minorHAnsi"/>
          <w:lang w:eastAsia="en-US"/>
        </w:rPr>
      </w:pPr>
      <w:r w:rsidRPr="00061C65">
        <w:rPr>
          <w:rFonts w:eastAsiaTheme="minorHAnsi"/>
          <w:lang w:eastAsia="en-US"/>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51070" w:rsidRPr="00061C65" w:rsidRDefault="00B51070" w:rsidP="00B51070">
      <w:pPr>
        <w:ind w:firstLine="709"/>
        <w:jc w:val="both"/>
        <w:rPr>
          <w:rFonts w:eastAsiaTheme="minorHAnsi"/>
          <w:lang w:eastAsia="en-US"/>
        </w:rPr>
      </w:pPr>
      <w:r w:rsidRPr="00061C65">
        <w:rPr>
          <w:rFonts w:eastAsiaTheme="minorHAnsi"/>
          <w:lang w:eastAsia="en-US"/>
        </w:rPr>
        <w:t>11. Положение, предусмотренное абзацем первым пункта 9. Порядка, не применяется в отношении муниципальных нормативных правовых актов:</w:t>
      </w:r>
    </w:p>
    <w:p w:rsidR="00B51070" w:rsidRPr="00061C65" w:rsidRDefault="00B51070" w:rsidP="00B51070">
      <w:pPr>
        <w:ind w:firstLine="709"/>
        <w:jc w:val="both"/>
        <w:rPr>
          <w:rFonts w:eastAsiaTheme="minorHAnsi"/>
          <w:lang w:eastAsia="en-US"/>
        </w:rPr>
      </w:pPr>
      <w:r w:rsidRPr="00061C65">
        <w:rPr>
          <w:rFonts w:eastAsiaTheme="minorHAnsi"/>
          <w:lang w:eastAsia="en-US"/>
        </w:rPr>
        <w:t>1) подлежащих принятию в целях предупреждения террористических актов и ликвидации их последствий;</w:t>
      </w:r>
    </w:p>
    <w:p w:rsidR="00B51070" w:rsidRPr="00061C65" w:rsidRDefault="00B51070" w:rsidP="00B51070">
      <w:pPr>
        <w:ind w:firstLine="709"/>
        <w:jc w:val="both"/>
        <w:rPr>
          <w:rFonts w:eastAsiaTheme="minorHAnsi"/>
          <w:lang w:eastAsia="en-US"/>
        </w:rPr>
      </w:pPr>
      <w:r w:rsidRPr="00061C65">
        <w:rPr>
          <w:rFonts w:eastAsiaTheme="minorHAnsi"/>
          <w:lang w:eastAsia="en-US"/>
        </w:rPr>
        <w:t>2) подлежащих принятию в целях предупреждения угрозы обороне страны и безопасности государства;</w:t>
      </w:r>
    </w:p>
    <w:p w:rsidR="00B51070" w:rsidRPr="00061C65" w:rsidRDefault="00B51070" w:rsidP="00B51070">
      <w:pPr>
        <w:ind w:firstLine="709"/>
        <w:jc w:val="both"/>
        <w:rPr>
          <w:rFonts w:eastAsiaTheme="minorHAnsi"/>
          <w:lang w:eastAsia="en-US"/>
        </w:rPr>
      </w:pPr>
      <w:r w:rsidRPr="00061C65">
        <w:rPr>
          <w:rFonts w:eastAsiaTheme="minorHAnsi"/>
          <w:lang w:eastAsia="en-US"/>
        </w:rPr>
        <w:lastRenderedPageBreak/>
        <w:t>3) подлежащих принятию при угрозе возникновения и (или) возникновении отдельных чрезвычайных ситуаций;</w:t>
      </w:r>
    </w:p>
    <w:p w:rsidR="00B51070" w:rsidRPr="00061C65" w:rsidRDefault="00B51070" w:rsidP="00B51070">
      <w:pPr>
        <w:ind w:firstLine="709"/>
        <w:jc w:val="both"/>
        <w:rPr>
          <w:rFonts w:eastAsiaTheme="minorHAnsi"/>
          <w:lang w:eastAsia="en-US"/>
        </w:rPr>
      </w:pPr>
      <w:r w:rsidRPr="00061C65">
        <w:rPr>
          <w:rFonts w:eastAsiaTheme="minorHAnsi"/>
          <w:lang w:eastAsia="en-US"/>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B51070" w:rsidRPr="00061C65" w:rsidRDefault="00B51070" w:rsidP="00B51070">
      <w:pPr>
        <w:ind w:firstLine="709"/>
        <w:jc w:val="both"/>
        <w:rPr>
          <w:rFonts w:eastAsiaTheme="minorHAnsi"/>
          <w:lang w:eastAsia="en-US"/>
        </w:rPr>
      </w:pPr>
      <w:r w:rsidRPr="00061C65">
        <w:rPr>
          <w:rFonts w:eastAsiaTheme="minorHAnsi"/>
          <w:lang w:eastAsia="en-US"/>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131-ФЗи Законом Новосибирской </w:t>
      </w:r>
      <w:proofErr w:type="gramStart"/>
      <w:r w:rsidRPr="00061C65">
        <w:rPr>
          <w:rFonts w:eastAsiaTheme="minorHAnsi"/>
          <w:lang w:eastAsia="en-US"/>
        </w:rPr>
        <w:t>области  №</w:t>
      </w:r>
      <w:proofErr w:type="gramEnd"/>
      <w:r w:rsidRPr="00061C65">
        <w:rPr>
          <w:rFonts w:eastAsiaTheme="minorHAnsi"/>
          <w:lang w:eastAsia="en-US"/>
        </w:rPr>
        <w:t xml:space="preserve"> 485-ОЗ.</w:t>
      </w:r>
    </w:p>
    <w:p w:rsidR="00B51070" w:rsidRPr="00061C65" w:rsidRDefault="00B51070" w:rsidP="00B51070">
      <w:pPr>
        <w:ind w:firstLine="709"/>
        <w:jc w:val="both"/>
        <w:rPr>
          <w:rFonts w:eastAsiaTheme="minorHAnsi"/>
          <w:lang w:eastAsia="en-US"/>
        </w:rPr>
      </w:pPr>
    </w:p>
    <w:p w:rsidR="00B51070" w:rsidRPr="00061C65" w:rsidRDefault="00B51070" w:rsidP="00B51070">
      <w:pPr>
        <w:jc w:val="center"/>
        <w:rPr>
          <w:rFonts w:eastAsiaTheme="minorHAnsi"/>
          <w:lang w:eastAsia="en-US"/>
        </w:rPr>
      </w:pPr>
      <w:r w:rsidRPr="00061C65">
        <w:rPr>
          <w:rFonts w:eastAsiaTheme="minorHAnsi"/>
          <w:lang w:val="en-US" w:eastAsia="en-US"/>
        </w:rPr>
        <w:t>III</w:t>
      </w:r>
      <w:r w:rsidRPr="00061C65">
        <w:rPr>
          <w:rFonts w:eastAsiaTheme="minorHAnsi"/>
          <w:lang w:eastAsia="en-US"/>
        </w:rPr>
        <w:t>. Порядок оценки применения обязательных требований</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B51070" w:rsidRPr="00061C65" w:rsidRDefault="00B51070" w:rsidP="00B51070">
      <w:pPr>
        <w:ind w:firstLine="709"/>
        <w:jc w:val="both"/>
        <w:rPr>
          <w:rFonts w:eastAsiaTheme="minorHAnsi"/>
          <w:lang w:eastAsia="en-US"/>
        </w:rPr>
      </w:pPr>
      <w:r w:rsidRPr="00061C65">
        <w:rPr>
          <w:rFonts w:eastAsiaTheme="minorHAnsi"/>
          <w:lang w:eastAsia="en-US"/>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B51070" w:rsidRPr="00061C65" w:rsidRDefault="00B51070" w:rsidP="00B51070">
      <w:pPr>
        <w:ind w:firstLine="709"/>
        <w:jc w:val="both"/>
        <w:rPr>
          <w:rFonts w:eastAsiaTheme="minorHAnsi"/>
          <w:lang w:eastAsia="en-US"/>
        </w:rPr>
      </w:pPr>
      <w:r w:rsidRPr="00061C65">
        <w:rPr>
          <w:rFonts w:eastAsiaTheme="minorHAnsi"/>
          <w:lang w:eastAsia="en-US"/>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16. К этапам оценки применения относятся:</w:t>
      </w:r>
    </w:p>
    <w:p w:rsidR="00B51070" w:rsidRPr="00061C65" w:rsidRDefault="00B51070" w:rsidP="00B51070">
      <w:pPr>
        <w:ind w:firstLine="709"/>
        <w:jc w:val="both"/>
        <w:rPr>
          <w:rFonts w:eastAsiaTheme="minorHAnsi"/>
          <w:lang w:eastAsia="en-US"/>
        </w:rPr>
      </w:pPr>
      <w:r w:rsidRPr="00061C65">
        <w:rPr>
          <w:rFonts w:eastAsiaTheme="minorHAnsi"/>
          <w:lang w:eastAsia="en-US"/>
        </w:rPr>
        <w:t>1) формирование уполномоченным подразделением плана оценки применения;</w:t>
      </w:r>
    </w:p>
    <w:p w:rsidR="00B51070" w:rsidRPr="00061C65" w:rsidRDefault="00B51070" w:rsidP="00B51070">
      <w:pPr>
        <w:ind w:firstLine="709"/>
        <w:jc w:val="both"/>
        <w:rPr>
          <w:rFonts w:eastAsiaTheme="minorHAnsi"/>
          <w:lang w:eastAsia="en-US"/>
        </w:rPr>
      </w:pPr>
      <w:r w:rsidRPr="00061C65">
        <w:rPr>
          <w:rFonts w:eastAsiaTheme="minorHAnsi"/>
          <w:lang w:eastAsia="en-US"/>
        </w:rPr>
        <w:t>2) публичное обсуждение муниципального нормативного правового акта, содержащего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B51070" w:rsidRPr="00061C65" w:rsidRDefault="00B51070" w:rsidP="00B51070">
      <w:pPr>
        <w:ind w:firstLine="709"/>
        <w:jc w:val="both"/>
        <w:rPr>
          <w:rFonts w:eastAsiaTheme="minorHAnsi"/>
          <w:lang w:eastAsia="en-US"/>
        </w:rPr>
      </w:pPr>
      <w:r w:rsidRPr="00061C65">
        <w:rPr>
          <w:rFonts w:eastAsiaTheme="minorHAnsi"/>
          <w:lang w:eastAsia="en-US"/>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B51070" w:rsidRPr="00061C65" w:rsidRDefault="00B51070" w:rsidP="00B51070">
      <w:pPr>
        <w:ind w:firstLine="709"/>
        <w:jc w:val="center"/>
        <w:rPr>
          <w:rFonts w:eastAsiaTheme="minorHAnsi"/>
          <w:lang w:eastAsia="en-US"/>
        </w:rPr>
      </w:pPr>
    </w:p>
    <w:p w:rsidR="00B51070" w:rsidRPr="00061C65" w:rsidRDefault="00B51070" w:rsidP="00B51070">
      <w:pPr>
        <w:ind w:firstLine="709"/>
        <w:jc w:val="center"/>
        <w:rPr>
          <w:rFonts w:eastAsiaTheme="minorHAnsi"/>
          <w:lang w:eastAsia="en-US"/>
        </w:rPr>
      </w:pPr>
      <w:r w:rsidRPr="00061C65">
        <w:rPr>
          <w:rFonts w:eastAsiaTheme="minorHAnsi"/>
          <w:lang w:eastAsia="en-US"/>
        </w:rPr>
        <w:t xml:space="preserve">Формирование уполномоченным подразделением </w:t>
      </w:r>
    </w:p>
    <w:p w:rsidR="00B51070" w:rsidRPr="00061C65" w:rsidRDefault="00B51070" w:rsidP="00B51070">
      <w:pPr>
        <w:ind w:firstLine="709"/>
        <w:jc w:val="center"/>
        <w:rPr>
          <w:rFonts w:eastAsiaTheme="minorHAnsi"/>
          <w:lang w:eastAsia="en-US"/>
        </w:rPr>
      </w:pPr>
      <w:r w:rsidRPr="00061C65">
        <w:rPr>
          <w:rFonts w:eastAsiaTheme="minorHAnsi"/>
          <w:lang w:eastAsia="en-US"/>
        </w:rPr>
        <w:t>плана оценки применения</w:t>
      </w:r>
    </w:p>
    <w:p w:rsidR="00B51070" w:rsidRPr="00061C65" w:rsidRDefault="00B51070" w:rsidP="00B51070">
      <w:pPr>
        <w:ind w:firstLine="709"/>
        <w:jc w:val="center"/>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B51070" w:rsidRPr="00061C65" w:rsidRDefault="00B51070" w:rsidP="00B51070">
      <w:pPr>
        <w:ind w:firstLine="709"/>
        <w:jc w:val="both"/>
        <w:rPr>
          <w:rFonts w:eastAsiaTheme="minorHAnsi"/>
          <w:lang w:eastAsia="en-US"/>
        </w:rPr>
      </w:pPr>
      <w:r w:rsidRPr="00061C65">
        <w:rPr>
          <w:rFonts w:eastAsiaTheme="minorHAnsi"/>
          <w:lang w:eastAsia="en-US"/>
        </w:rPr>
        <w:t>18. Разработчик в срок до 10 декабря текущего года представляет в уполномоченное подразделение:</w:t>
      </w:r>
    </w:p>
    <w:p w:rsidR="00B51070" w:rsidRPr="00061C65" w:rsidRDefault="00B51070" w:rsidP="00B51070">
      <w:pPr>
        <w:ind w:firstLine="709"/>
        <w:jc w:val="both"/>
        <w:rPr>
          <w:rFonts w:eastAsiaTheme="minorHAnsi"/>
          <w:lang w:eastAsia="en-US"/>
        </w:rPr>
      </w:pPr>
      <w:r w:rsidRPr="00061C65">
        <w:rPr>
          <w:rFonts w:eastAsiaTheme="minorHAnsi"/>
          <w:lang w:eastAsia="en-US"/>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B51070" w:rsidRPr="00061C65" w:rsidRDefault="00B51070" w:rsidP="00B51070">
      <w:pPr>
        <w:ind w:firstLine="709"/>
        <w:jc w:val="both"/>
        <w:rPr>
          <w:rFonts w:eastAsiaTheme="minorHAnsi"/>
          <w:lang w:eastAsia="en-US"/>
        </w:rPr>
      </w:pPr>
      <w:r w:rsidRPr="00061C65">
        <w:rPr>
          <w:rFonts w:eastAsiaTheme="minorHAnsi"/>
          <w:lang w:eastAsia="en-US"/>
        </w:rPr>
        <w:t>2) тексты муниципальных нормативных правовых актов, содержащих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3) информацию о мерах ответственности, применяемых при нарушении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lastRenderedPageBreak/>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B51070" w:rsidRPr="00061C65" w:rsidRDefault="00B51070" w:rsidP="00B51070">
      <w:pPr>
        <w:ind w:firstLine="709"/>
        <w:jc w:val="both"/>
        <w:rPr>
          <w:rFonts w:eastAsiaTheme="minorHAnsi"/>
          <w:lang w:eastAsia="en-US"/>
        </w:rPr>
      </w:pPr>
      <w:r w:rsidRPr="00061C65">
        <w:rPr>
          <w:rFonts w:eastAsiaTheme="minorHAnsi"/>
          <w:lang w:eastAsia="en-US"/>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B51070" w:rsidRPr="00061C65" w:rsidRDefault="00B51070" w:rsidP="00B51070">
      <w:pPr>
        <w:tabs>
          <w:tab w:val="center" w:pos="5032"/>
        </w:tabs>
        <w:ind w:firstLine="709"/>
        <w:jc w:val="both"/>
        <w:rPr>
          <w:rFonts w:eastAsiaTheme="minorHAnsi"/>
          <w:lang w:eastAsia="en-US"/>
        </w:rPr>
      </w:pPr>
      <w:r w:rsidRPr="00061C65">
        <w:rPr>
          <w:rFonts w:eastAsiaTheme="minorHAnsi"/>
          <w:lang w:eastAsia="en-US"/>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B51070" w:rsidRPr="00061C65" w:rsidRDefault="00B51070" w:rsidP="00B51070">
      <w:pPr>
        <w:ind w:firstLine="709"/>
        <w:jc w:val="both"/>
        <w:rPr>
          <w:rFonts w:eastAsiaTheme="minorHAnsi"/>
          <w:highlight w:val="yellow"/>
          <w:lang w:eastAsia="en-US"/>
        </w:rPr>
      </w:pPr>
    </w:p>
    <w:p w:rsidR="00B51070" w:rsidRPr="00061C65" w:rsidRDefault="00B51070" w:rsidP="00B51070">
      <w:pPr>
        <w:ind w:firstLine="709"/>
        <w:jc w:val="center"/>
        <w:rPr>
          <w:rFonts w:eastAsiaTheme="minorHAnsi"/>
          <w:lang w:eastAsia="en-US"/>
        </w:rPr>
      </w:pPr>
      <w:r w:rsidRPr="00061C65">
        <w:rPr>
          <w:rFonts w:eastAsiaTheme="minorHAnsi"/>
          <w:lang w:eastAsia="en-US"/>
        </w:rPr>
        <w:t>Публичное обсуждение муниципального нормативного правового акта, содержащего обязательные требования</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B51070" w:rsidRPr="00061C65" w:rsidRDefault="00B51070" w:rsidP="00B51070">
      <w:pPr>
        <w:ind w:firstLine="709"/>
        <w:jc w:val="both"/>
        <w:rPr>
          <w:rFonts w:eastAsiaTheme="minorHAnsi"/>
          <w:lang w:eastAsia="en-US"/>
        </w:rPr>
      </w:pPr>
      <w:r w:rsidRPr="00061C65">
        <w:rPr>
          <w:rFonts w:eastAsiaTheme="minorHAnsi"/>
          <w:lang w:eastAsia="en-US"/>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B51070" w:rsidRPr="00061C65" w:rsidRDefault="00B51070" w:rsidP="00B51070">
      <w:pPr>
        <w:ind w:firstLine="709"/>
        <w:jc w:val="both"/>
        <w:rPr>
          <w:rFonts w:eastAsiaTheme="minorHAnsi"/>
          <w:lang w:eastAsia="en-US"/>
        </w:rPr>
      </w:pPr>
      <w:r w:rsidRPr="00061C65">
        <w:rPr>
          <w:rFonts w:eastAsiaTheme="minorHAnsi"/>
          <w:lang w:eastAsia="en-US"/>
        </w:rPr>
        <w:t>1) направлены разработчику в письменной или электронной форме;</w:t>
      </w:r>
    </w:p>
    <w:p w:rsidR="00B51070" w:rsidRPr="00061C65" w:rsidRDefault="00B51070" w:rsidP="00B51070">
      <w:pPr>
        <w:ind w:firstLine="709"/>
        <w:jc w:val="both"/>
        <w:rPr>
          <w:rFonts w:eastAsiaTheme="minorHAnsi"/>
          <w:lang w:eastAsia="en-US"/>
        </w:rPr>
      </w:pPr>
      <w:r w:rsidRPr="00061C65">
        <w:rPr>
          <w:rFonts w:eastAsiaTheme="minorHAnsi"/>
          <w:lang w:eastAsia="en-US"/>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B51070" w:rsidRPr="00061C65" w:rsidRDefault="00B51070" w:rsidP="00B51070">
      <w:pPr>
        <w:ind w:firstLine="709"/>
        <w:jc w:val="both"/>
        <w:rPr>
          <w:rFonts w:eastAsiaTheme="minorHAnsi"/>
          <w:lang w:eastAsia="en-US"/>
        </w:rPr>
      </w:pPr>
      <w:r w:rsidRPr="00061C65">
        <w:rPr>
          <w:rFonts w:eastAsiaTheme="minorHAnsi"/>
          <w:lang w:eastAsia="en-US"/>
        </w:rPr>
        <w:t>3) собраны в ходе опроса представителей заинтересованных лиц;</w:t>
      </w:r>
    </w:p>
    <w:p w:rsidR="00B51070" w:rsidRPr="00061C65" w:rsidRDefault="00B51070" w:rsidP="00B51070">
      <w:pPr>
        <w:ind w:firstLine="709"/>
        <w:jc w:val="both"/>
        <w:rPr>
          <w:rFonts w:eastAsiaTheme="minorHAnsi"/>
          <w:lang w:eastAsia="en-US"/>
        </w:rPr>
      </w:pPr>
      <w:r w:rsidRPr="00061C65">
        <w:rPr>
          <w:rFonts w:eastAsiaTheme="minorHAnsi"/>
          <w:lang w:eastAsia="en-US"/>
        </w:rPr>
        <w:t>4) представлены разработчику в иных формах, указанных при размещении информации на официальном сайте муниципального образования.</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center"/>
        <w:rPr>
          <w:rFonts w:eastAsiaTheme="minorHAnsi"/>
          <w:lang w:eastAsia="en-US"/>
        </w:rPr>
      </w:pPr>
      <w:r w:rsidRPr="00061C65">
        <w:rPr>
          <w:rFonts w:eastAsiaTheme="minorHAnsi"/>
          <w:lang w:eastAsia="en-US"/>
        </w:rPr>
        <w:t>Формирование разработчиком справки и ее направление в уполномоченное подразделение</w:t>
      </w:r>
    </w:p>
    <w:p w:rsidR="00B51070" w:rsidRPr="00061C65" w:rsidRDefault="00B51070" w:rsidP="00B51070">
      <w:pPr>
        <w:ind w:firstLine="709"/>
        <w:jc w:val="center"/>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24. Разработчик в срок, предусмотренный планом оценки применения, готовит справку, в которой содержится:</w:t>
      </w:r>
    </w:p>
    <w:p w:rsidR="00B51070" w:rsidRPr="00061C65" w:rsidRDefault="00B51070" w:rsidP="00B51070">
      <w:pPr>
        <w:ind w:firstLine="709"/>
        <w:jc w:val="both"/>
        <w:rPr>
          <w:rFonts w:eastAsiaTheme="minorHAnsi"/>
          <w:lang w:eastAsia="en-US"/>
        </w:rPr>
      </w:pPr>
      <w:r w:rsidRPr="00061C65">
        <w:rPr>
          <w:rFonts w:eastAsiaTheme="minorHAnsi"/>
          <w:lang w:eastAsia="en-US"/>
        </w:rPr>
        <w:t>1) общая характеристика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B51070" w:rsidRPr="00061C65" w:rsidRDefault="00B51070" w:rsidP="00B51070">
      <w:pPr>
        <w:ind w:firstLine="709"/>
        <w:jc w:val="both"/>
        <w:rPr>
          <w:rFonts w:eastAsiaTheme="minorHAnsi"/>
          <w:lang w:eastAsia="en-US"/>
        </w:rPr>
      </w:pPr>
      <w:r w:rsidRPr="00061C65">
        <w:rPr>
          <w:rFonts w:eastAsiaTheme="minorHAnsi"/>
          <w:lang w:eastAsia="en-US"/>
        </w:rPr>
        <w:t>3) выявленные проблемы применения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25. Источниками информации для подготовки справки являются:</w:t>
      </w:r>
    </w:p>
    <w:p w:rsidR="00B51070" w:rsidRPr="00061C65" w:rsidRDefault="00B51070" w:rsidP="00B51070">
      <w:pPr>
        <w:ind w:firstLine="709"/>
        <w:jc w:val="both"/>
        <w:rPr>
          <w:rFonts w:eastAsiaTheme="minorHAnsi"/>
          <w:lang w:eastAsia="en-US"/>
        </w:rPr>
      </w:pPr>
      <w:r w:rsidRPr="00061C65">
        <w:rPr>
          <w:rFonts w:eastAsiaTheme="minorHAnsi"/>
          <w:lang w:eastAsia="en-US"/>
        </w:rPr>
        <w:t>1) результаты мониторинга применения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2) результаты анализа осуществления муниципального контроля;</w:t>
      </w:r>
    </w:p>
    <w:p w:rsidR="00B51070" w:rsidRPr="00061C65" w:rsidRDefault="00B51070" w:rsidP="00B51070">
      <w:pPr>
        <w:ind w:firstLine="709"/>
        <w:jc w:val="both"/>
        <w:rPr>
          <w:rFonts w:eastAsiaTheme="minorHAnsi"/>
          <w:lang w:eastAsia="en-US"/>
        </w:rPr>
      </w:pPr>
      <w:r w:rsidRPr="00061C65">
        <w:rPr>
          <w:rFonts w:eastAsiaTheme="minorHAnsi"/>
          <w:lang w:eastAsia="en-US"/>
        </w:rPr>
        <w:t>3) результаты анализа судебной практики;</w:t>
      </w:r>
    </w:p>
    <w:p w:rsidR="00B51070" w:rsidRPr="00061C65" w:rsidRDefault="00B51070" w:rsidP="00B51070">
      <w:pPr>
        <w:ind w:firstLine="709"/>
        <w:jc w:val="both"/>
        <w:rPr>
          <w:rFonts w:eastAsiaTheme="minorHAnsi"/>
          <w:lang w:eastAsia="en-US"/>
        </w:rPr>
      </w:pPr>
      <w:r w:rsidRPr="00061C65">
        <w:rPr>
          <w:rFonts w:eastAsiaTheme="minorHAnsi"/>
          <w:lang w:eastAsia="en-US"/>
        </w:rPr>
        <w:t>4) обращения, предложения и замечания контролируемых лиц, иных лиц, в отношении которых установлены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w:t>
      </w:r>
      <w:r w:rsidRPr="00061C65">
        <w:rPr>
          <w:rFonts w:eastAsiaTheme="minorHAnsi"/>
          <w:lang w:eastAsia="en-US"/>
        </w:rPr>
        <w:lastRenderedPageBreak/>
        <w:t>правового акта на этапе правовой экспертизы, антикоррупционной экспертизы, оценки регулирующего воздействия (при ее проведении);</w:t>
      </w:r>
    </w:p>
    <w:p w:rsidR="00B51070" w:rsidRPr="00061C65" w:rsidRDefault="00B51070" w:rsidP="00B51070">
      <w:pPr>
        <w:ind w:firstLine="709"/>
        <w:jc w:val="both"/>
        <w:rPr>
          <w:rFonts w:eastAsiaTheme="minorHAnsi"/>
          <w:lang w:eastAsia="en-US"/>
        </w:rPr>
      </w:pPr>
      <w:r w:rsidRPr="00061C65">
        <w:rPr>
          <w:rFonts w:eastAsiaTheme="minorHAnsi"/>
          <w:lang w:eastAsia="en-US"/>
        </w:rPr>
        <w:t>6) иные сведения, которые, по мнению разработчика, позволяют объективно оценить применение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B51070" w:rsidRPr="00061C65" w:rsidRDefault="00B51070" w:rsidP="00B51070">
      <w:pPr>
        <w:ind w:firstLine="709"/>
        <w:jc w:val="both"/>
        <w:rPr>
          <w:rFonts w:eastAsiaTheme="minorHAnsi"/>
          <w:lang w:eastAsia="en-US"/>
        </w:rPr>
      </w:pPr>
      <w:r w:rsidRPr="00061C65">
        <w:rPr>
          <w:rFonts w:eastAsiaTheme="minorHAnsi"/>
          <w:lang w:eastAsia="en-US"/>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center"/>
        <w:rPr>
          <w:rFonts w:eastAsiaTheme="minorHAnsi"/>
          <w:lang w:eastAsia="en-US"/>
        </w:rPr>
      </w:pPr>
      <w:r w:rsidRPr="00061C65">
        <w:rPr>
          <w:rFonts w:eastAsiaTheme="minorHAnsi"/>
          <w:lang w:eastAsia="en-US"/>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B51070" w:rsidRPr="00061C65" w:rsidRDefault="00B51070" w:rsidP="00B51070">
      <w:pPr>
        <w:ind w:firstLine="709"/>
        <w:jc w:val="center"/>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27. </w:t>
      </w:r>
      <w:proofErr w:type="gramStart"/>
      <w:r w:rsidRPr="00061C65">
        <w:rPr>
          <w:rFonts w:eastAsiaTheme="minorHAnsi"/>
          <w:lang w:eastAsia="en-US"/>
        </w:rPr>
        <w:t>Уполномоченное  подразделение</w:t>
      </w:r>
      <w:proofErr w:type="gramEnd"/>
      <w:r w:rsidRPr="00061C65">
        <w:rPr>
          <w:rFonts w:eastAsiaTheme="minorHAnsi"/>
          <w:lang w:eastAsia="en-US"/>
        </w:rPr>
        <w:t xml:space="preserve"> подготавливает заключение в течение 20 рабочих дней со дня предоставления разработчиком справки.</w:t>
      </w:r>
    </w:p>
    <w:p w:rsidR="00B51070" w:rsidRPr="00061C65" w:rsidRDefault="00B51070" w:rsidP="00B51070">
      <w:pPr>
        <w:ind w:firstLine="709"/>
        <w:jc w:val="both"/>
        <w:rPr>
          <w:rFonts w:eastAsiaTheme="minorHAnsi"/>
          <w:lang w:eastAsia="en-US"/>
        </w:rPr>
      </w:pPr>
      <w:r w:rsidRPr="00061C65">
        <w:rPr>
          <w:rFonts w:eastAsiaTheme="minorHAnsi"/>
          <w:lang w:eastAsia="en-US"/>
        </w:rPr>
        <w:t>28. В заключении содержатся выводы:</w:t>
      </w:r>
    </w:p>
    <w:p w:rsidR="00B51070" w:rsidRPr="00061C65" w:rsidRDefault="00B51070" w:rsidP="00B51070">
      <w:pPr>
        <w:ind w:firstLine="709"/>
        <w:jc w:val="both"/>
        <w:rPr>
          <w:rFonts w:eastAsiaTheme="minorHAnsi"/>
          <w:lang w:eastAsia="en-US"/>
        </w:rPr>
      </w:pPr>
      <w:r w:rsidRPr="00061C65">
        <w:rPr>
          <w:rFonts w:eastAsiaTheme="minorHAnsi"/>
          <w:lang w:eastAsia="en-US"/>
        </w:rPr>
        <w:t>1) о достижении/</w:t>
      </w:r>
      <w:proofErr w:type="spellStart"/>
      <w:r w:rsidRPr="00061C65">
        <w:rPr>
          <w:rFonts w:eastAsiaTheme="minorHAnsi"/>
          <w:lang w:eastAsia="en-US"/>
        </w:rPr>
        <w:t>недостижении</w:t>
      </w:r>
      <w:proofErr w:type="spellEnd"/>
      <w:r w:rsidRPr="00061C65">
        <w:rPr>
          <w:rFonts w:eastAsiaTheme="minorHAnsi"/>
          <w:lang w:eastAsia="en-US"/>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2) о соблюдении принципов, предусмотренных Федеральным законом № 247-ФЗ;</w:t>
      </w:r>
    </w:p>
    <w:p w:rsidR="00B51070" w:rsidRPr="00061C65" w:rsidRDefault="00B51070" w:rsidP="00B51070">
      <w:pPr>
        <w:ind w:firstLine="709"/>
        <w:jc w:val="both"/>
        <w:rPr>
          <w:rFonts w:eastAsiaTheme="minorHAnsi"/>
          <w:lang w:eastAsia="en-US"/>
        </w:rPr>
      </w:pPr>
      <w:r w:rsidRPr="00061C65">
        <w:rPr>
          <w:rFonts w:eastAsiaTheme="minorHAnsi"/>
          <w:lang w:eastAsia="en-US"/>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29. Заключение публикуется на официальном сайте в течение 3 рабочих дней после его подписания.</w:t>
      </w:r>
    </w:p>
    <w:p w:rsidR="00B51070" w:rsidRPr="00061C65" w:rsidRDefault="00B51070" w:rsidP="00B51070">
      <w:pPr>
        <w:ind w:firstLine="709"/>
        <w:jc w:val="both"/>
        <w:rPr>
          <w:rFonts w:eastAsiaTheme="minorHAnsi"/>
          <w:lang w:eastAsia="en-US"/>
        </w:rPr>
      </w:pPr>
      <w:r w:rsidRPr="00061C65">
        <w:rPr>
          <w:rFonts w:eastAsiaTheme="minorHAnsi"/>
          <w:lang w:eastAsia="en-US"/>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center"/>
        <w:rPr>
          <w:rFonts w:eastAsiaTheme="minorHAnsi"/>
          <w:lang w:eastAsia="en-US"/>
        </w:rPr>
      </w:pPr>
      <w:r w:rsidRPr="00061C65">
        <w:rPr>
          <w:rFonts w:eastAsiaTheme="minorHAnsi"/>
          <w:lang w:val="en-US" w:eastAsia="en-US"/>
        </w:rPr>
        <w:t>IV</w:t>
      </w:r>
      <w:r w:rsidRPr="00061C65">
        <w:rPr>
          <w:rFonts w:eastAsiaTheme="minorHAnsi"/>
          <w:lang w:eastAsia="en-US"/>
        </w:rPr>
        <w:t>. Переходные положения</w:t>
      </w:r>
    </w:p>
    <w:p w:rsidR="00B51070" w:rsidRPr="00061C65" w:rsidRDefault="00B51070" w:rsidP="00B51070">
      <w:pPr>
        <w:ind w:firstLine="709"/>
        <w:jc w:val="both"/>
        <w:rPr>
          <w:rFonts w:eastAsiaTheme="minorHAnsi"/>
          <w:lang w:eastAsia="en-US"/>
        </w:rPr>
      </w:pPr>
    </w:p>
    <w:p w:rsidR="00B51070" w:rsidRPr="00061C65" w:rsidRDefault="00B51070" w:rsidP="00B51070">
      <w:pPr>
        <w:ind w:firstLine="709"/>
        <w:jc w:val="both"/>
        <w:rPr>
          <w:rFonts w:eastAsiaTheme="minorHAnsi"/>
          <w:lang w:eastAsia="en-US"/>
        </w:rPr>
      </w:pPr>
      <w:r w:rsidRPr="00061C65">
        <w:rPr>
          <w:rFonts w:eastAsiaTheme="minorHAnsi"/>
          <w:lang w:eastAsia="en-US"/>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B51070" w:rsidRPr="00061C65" w:rsidRDefault="00B51070" w:rsidP="00B51070">
      <w:pPr>
        <w:ind w:firstLine="709"/>
        <w:jc w:val="both"/>
        <w:rPr>
          <w:rFonts w:eastAsiaTheme="minorHAnsi"/>
          <w:lang w:eastAsia="en-US"/>
        </w:rPr>
      </w:pPr>
      <w:r w:rsidRPr="00061C65">
        <w:rPr>
          <w:rFonts w:eastAsiaTheme="minorHAnsi"/>
          <w:lang w:eastAsia="en-US"/>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B51070" w:rsidRPr="00061C65" w:rsidRDefault="00B51070" w:rsidP="00B51070">
      <w:pPr>
        <w:ind w:firstLine="709"/>
        <w:jc w:val="both"/>
        <w:rPr>
          <w:rFonts w:eastAsiaTheme="minorHAnsi"/>
          <w:lang w:eastAsia="en-US"/>
        </w:rPr>
      </w:pPr>
      <w:r w:rsidRPr="00061C65">
        <w:rPr>
          <w:rFonts w:eastAsiaTheme="minorHAnsi"/>
          <w:lang w:eastAsia="en-US"/>
        </w:rPr>
        <w:t>2) тексты муниципальных нормативных правовых актов, содержащих обязательные требования, принятых до вступления в силу настоящего Порядка;</w:t>
      </w:r>
    </w:p>
    <w:p w:rsidR="00B51070" w:rsidRPr="00061C65" w:rsidRDefault="00B51070" w:rsidP="00B51070">
      <w:pPr>
        <w:ind w:firstLine="709"/>
        <w:jc w:val="both"/>
        <w:rPr>
          <w:rFonts w:eastAsiaTheme="minorHAnsi"/>
          <w:lang w:eastAsia="en-US"/>
        </w:rPr>
      </w:pPr>
      <w:r w:rsidRPr="00061C65">
        <w:rPr>
          <w:rFonts w:eastAsiaTheme="minorHAnsi"/>
          <w:lang w:eastAsia="en-US"/>
        </w:rPr>
        <w:t xml:space="preserve">3) перечень охраняемых законом ценностей в целях </w:t>
      </w:r>
      <w:proofErr w:type="gramStart"/>
      <w:r w:rsidRPr="00061C65">
        <w:rPr>
          <w:rFonts w:eastAsiaTheme="minorHAnsi"/>
          <w:lang w:eastAsia="en-US"/>
        </w:rPr>
        <w:t>защиты</w:t>
      </w:r>
      <w:proofErr w:type="gramEnd"/>
      <w:r w:rsidRPr="00061C65">
        <w:rPr>
          <w:rFonts w:eastAsiaTheme="minorHAnsi"/>
          <w:lang w:eastAsia="en-US"/>
        </w:rPr>
        <w:t xml:space="preserve"> которых введены обязательные требования;</w:t>
      </w:r>
    </w:p>
    <w:p w:rsidR="00B51070" w:rsidRPr="00061C65" w:rsidRDefault="00B51070" w:rsidP="00B51070">
      <w:pPr>
        <w:ind w:firstLine="709"/>
        <w:jc w:val="both"/>
        <w:rPr>
          <w:rFonts w:eastAsiaTheme="minorHAnsi"/>
          <w:lang w:eastAsia="en-US"/>
        </w:rPr>
      </w:pPr>
      <w:r w:rsidRPr="00061C65">
        <w:rPr>
          <w:rFonts w:eastAsiaTheme="minorHAnsi"/>
          <w:lang w:eastAsia="en-US"/>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B51070" w:rsidRPr="00061C65" w:rsidRDefault="00B51070" w:rsidP="00B51070">
      <w:pPr>
        <w:ind w:firstLine="709"/>
        <w:jc w:val="both"/>
        <w:rPr>
          <w:rFonts w:eastAsiaTheme="minorHAnsi"/>
          <w:lang w:eastAsia="en-US"/>
        </w:rPr>
      </w:pPr>
      <w:r w:rsidRPr="00061C65">
        <w:rPr>
          <w:rFonts w:eastAsiaTheme="minorHAnsi"/>
          <w:lang w:eastAsia="en-US"/>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B51070" w:rsidRPr="00061C65" w:rsidRDefault="00B51070" w:rsidP="00B51070">
      <w:pPr>
        <w:ind w:firstLine="709"/>
        <w:jc w:val="both"/>
        <w:rPr>
          <w:rFonts w:eastAsiaTheme="minorHAnsi"/>
          <w:lang w:eastAsia="en-US"/>
        </w:rPr>
      </w:pPr>
      <w:r w:rsidRPr="00061C65">
        <w:rPr>
          <w:rFonts w:eastAsiaTheme="minorHAnsi"/>
          <w:lang w:eastAsia="en-US"/>
        </w:rPr>
        <w:lastRenderedPageBreak/>
        <w:t>6) информацию о мерах ответственности, применяемых при нарушении обязательных требований.</w:t>
      </w:r>
    </w:p>
    <w:p w:rsidR="00B51070" w:rsidRPr="00061C65" w:rsidRDefault="00B51070" w:rsidP="00B51070">
      <w:pPr>
        <w:ind w:firstLine="709"/>
        <w:jc w:val="both"/>
        <w:rPr>
          <w:rFonts w:eastAsiaTheme="minorHAnsi"/>
          <w:lang w:eastAsia="en-US"/>
        </w:rPr>
      </w:pPr>
      <w:r w:rsidRPr="00061C65">
        <w:rPr>
          <w:rFonts w:eastAsiaTheme="minorHAnsi"/>
          <w:lang w:eastAsia="en-US"/>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B51070" w:rsidRPr="00061C65" w:rsidRDefault="00B51070" w:rsidP="00B51070">
      <w:pPr>
        <w:ind w:firstLine="709"/>
        <w:jc w:val="both"/>
        <w:rPr>
          <w:rFonts w:eastAsiaTheme="minorHAnsi"/>
          <w:lang w:eastAsia="en-US"/>
        </w:rPr>
      </w:pPr>
      <w:r w:rsidRPr="00061C65">
        <w:rPr>
          <w:rFonts w:eastAsiaTheme="minorHAnsi"/>
          <w:lang w:eastAsia="en-US"/>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B51070" w:rsidRPr="00061C65" w:rsidRDefault="00B51070" w:rsidP="00B51070">
      <w:pPr>
        <w:ind w:firstLine="709"/>
        <w:jc w:val="both"/>
        <w:rPr>
          <w:rFonts w:eastAsiaTheme="minorHAnsi"/>
          <w:lang w:eastAsia="en-US"/>
        </w:rPr>
      </w:pPr>
      <w:r w:rsidRPr="00061C65">
        <w:rPr>
          <w:rFonts w:eastAsiaTheme="minorHAnsi"/>
          <w:lang w:eastAsia="en-US"/>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
    <w:p w:rsidR="00B51070" w:rsidRDefault="00B51070"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Default="00061C65" w:rsidP="009E4507">
      <w:pPr>
        <w:rPr>
          <w:bCs/>
        </w:rPr>
      </w:pPr>
    </w:p>
    <w:p w:rsidR="00061C65" w:rsidRPr="00061C65" w:rsidRDefault="00061C65" w:rsidP="009E4507">
      <w:pPr>
        <w:rPr>
          <w:bCs/>
        </w:rPr>
      </w:pPr>
      <w:r>
        <w:rPr>
          <w:bCs/>
        </w:rPr>
        <w:t>о</w:t>
      </w:r>
      <w:bookmarkStart w:id="1" w:name="_GoBack"/>
      <w:bookmarkEnd w:id="1"/>
    </w:p>
    <w:p w:rsidR="009E4507" w:rsidRPr="00061C65" w:rsidRDefault="009E4507" w:rsidP="009E4507">
      <w:pPr>
        <w:rPr>
          <w:bCs/>
        </w:rPr>
      </w:pPr>
      <w:r w:rsidRPr="00061C65">
        <w:rPr>
          <w:bCs/>
        </w:rPr>
        <w:t xml:space="preserve">Администрация </w:t>
      </w:r>
      <w:proofErr w:type="spellStart"/>
      <w:r w:rsidRPr="00061C65">
        <w:rPr>
          <w:bCs/>
        </w:rPr>
        <w:t>Степногутовского</w:t>
      </w:r>
      <w:proofErr w:type="spellEnd"/>
      <w:r w:rsidRPr="00061C65">
        <w:rPr>
          <w:bCs/>
        </w:rPr>
        <w:t xml:space="preserve"> сельсовета,</w:t>
      </w:r>
    </w:p>
    <w:p w:rsidR="009E4507" w:rsidRPr="00061C65" w:rsidRDefault="009E4507" w:rsidP="009E4507">
      <w:pPr>
        <w:rPr>
          <w:bCs/>
        </w:rPr>
      </w:pPr>
      <w:r w:rsidRPr="00061C65">
        <w:rPr>
          <w:bCs/>
        </w:rPr>
        <w:t xml:space="preserve">Совет депутатов </w:t>
      </w:r>
      <w:proofErr w:type="spellStart"/>
      <w:r w:rsidRPr="00061C65">
        <w:rPr>
          <w:bCs/>
        </w:rPr>
        <w:t>Степногутовского</w:t>
      </w:r>
      <w:proofErr w:type="spellEnd"/>
      <w:r w:rsidRPr="00061C65">
        <w:rPr>
          <w:bCs/>
        </w:rPr>
        <w:t xml:space="preserve"> сельсовета </w:t>
      </w:r>
      <w:proofErr w:type="spellStart"/>
      <w:r w:rsidRPr="00061C65">
        <w:rPr>
          <w:bCs/>
        </w:rPr>
        <w:t>Тогучинского</w:t>
      </w:r>
      <w:proofErr w:type="spellEnd"/>
      <w:r w:rsidRPr="00061C65">
        <w:rPr>
          <w:bCs/>
        </w:rPr>
        <w:t xml:space="preserve"> района </w:t>
      </w:r>
    </w:p>
    <w:p w:rsidR="009E4507" w:rsidRPr="00061C65" w:rsidRDefault="009E4507" w:rsidP="009E4507">
      <w:pPr>
        <w:rPr>
          <w:bCs/>
        </w:rPr>
      </w:pPr>
      <w:r w:rsidRPr="00061C65">
        <w:rPr>
          <w:bCs/>
        </w:rPr>
        <w:t xml:space="preserve">                </w:t>
      </w:r>
      <w:r w:rsidR="00200252" w:rsidRPr="00061C65">
        <w:rPr>
          <w:bCs/>
        </w:rPr>
        <w:t xml:space="preserve">       РЕДАКТОР:  С.П.Гришин</w:t>
      </w:r>
    </w:p>
    <w:p w:rsidR="009E4507" w:rsidRPr="00061C65" w:rsidRDefault="009E4507" w:rsidP="009E4507">
      <w:pPr>
        <w:rPr>
          <w:bCs/>
        </w:rPr>
      </w:pPr>
      <w:r w:rsidRPr="00061C65">
        <w:rPr>
          <w:bCs/>
        </w:rPr>
        <w:t xml:space="preserve">Отпечатано: администрация </w:t>
      </w:r>
      <w:proofErr w:type="spellStart"/>
      <w:r w:rsidRPr="00061C65">
        <w:rPr>
          <w:bCs/>
        </w:rPr>
        <w:t>Степногутовского</w:t>
      </w:r>
      <w:proofErr w:type="spellEnd"/>
      <w:r w:rsidRPr="00061C65">
        <w:rPr>
          <w:bCs/>
        </w:rPr>
        <w:t xml:space="preserve"> сельсовета</w:t>
      </w:r>
    </w:p>
    <w:p w:rsidR="009E4507" w:rsidRPr="00061C65" w:rsidRDefault="009E4507" w:rsidP="009E4507">
      <w:pPr>
        <w:rPr>
          <w:bCs/>
        </w:rPr>
      </w:pPr>
      <w:r w:rsidRPr="00061C65">
        <w:rPr>
          <w:bCs/>
        </w:rPr>
        <w:t>Тираж: 10 штук</w:t>
      </w:r>
    </w:p>
    <w:p w:rsidR="009E4507" w:rsidRPr="00061C65" w:rsidRDefault="009E4507" w:rsidP="009E4507">
      <w:r w:rsidRPr="00061C65">
        <w:rPr>
          <w:bCs/>
        </w:rPr>
        <w:t>Бесплатно</w:t>
      </w:r>
    </w:p>
    <w:p w:rsidR="00B065DA" w:rsidRPr="00061C65" w:rsidRDefault="00B065DA"/>
    <w:sectPr w:rsidR="00B065DA" w:rsidRPr="00061C65" w:rsidSect="009210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5062205"/>
    <w:multiLevelType w:val="multilevel"/>
    <w:tmpl w:val="B10004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4558"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A5018E3"/>
    <w:multiLevelType w:val="hybridMultilevel"/>
    <w:tmpl w:val="76840400"/>
    <w:lvl w:ilvl="0" w:tplc="0980BC04">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07"/>
    <w:rsid w:val="00061C65"/>
    <w:rsid w:val="00116491"/>
    <w:rsid w:val="00200252"/>
    <w:rsid w:val="002B7BAD"/>
    <w:rsid w:val="0051785C"/>
    <w:rsid w:val="00573D5B"/>
    <w:rsid w:val="005C0FF5"/>
    <w:rsid w:val="005C6938"/>
    <w:rsid w:val="005E55CD"/>
    <w:rsid w:val="0060740C"/>
    <w:rsid w:val="00724BE7"/>
    <w:rsid w:val="0075586E"/>
    <w:rsid w:val="0079448E"/>
    <w:rsid w:val="00854CC8"/>
    <w:rsid w:val="00921028"/>
    <w:rsid w:val="00986EC8"/>
    <w:rsid w:val="009E4507"/>
    <w:rsid w:val="00AC6EDD"/>
    <w:rsid w:val="00AD69D0"/>
    <w:rsid w:val="00B065DA"/>
    <w:rsid w:val="00B51070"/>
    <w:rsid w:val="00E87D85"/>
    <w:rsid w:val="00EC108D"/>
    <w:rsid w:val="00EC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FB85-F381-4FBF-92F9-A93C8FF2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9E4507"/>
    <w:pPr>
      <w:widowControl w:val="0"/>
      <w:autoSpaceDE w:val="0"/>
      <w:autoSpaceDN w:val="0"/>
      <w:adjustRightInd w:val="0"/>
      <w:spacing w:line="320" w:lineRule="exact"/>
    </w:pPr>
  </w:style>
  <w:style w:type="paragraph" w:customStyle="1" w:styleId="Style7">
    <w:name w:val="Style7"/>
    <w:basedOn w:val="a"/>
    <w:uiPriority w:val="99"/>
    <w:rsid w:val="009E4507"/>
    <w:pPr>
      <w:widowControl w:val="0"/>
      <w:autoSpaceDE w:val="0"/>
      <w:autoSpaceDN w:val="0"/>
      <w:adjustRightInd w:val="0"/>
      <w:spacing w:line="320" w:lineRule="exact"/>
      <w:ind w:firstLine="557"/>
      <w:jc w:val="both"/>
    </w:pPr>
  </w:style>
  <w:style w:type="paragraph" w:customStyle="1" w:styleId="Style9">
    <w:name w:val="Style9"/>
    <w:basedOn w:val="a"/>
    <w:uiPriority w:val="99"/>
    <w:rsid w:val="009E4507"/>
    <w:pPr>
      <w:widowControl w:val="0"/>
      <w:autoSpaceDE w:val="0"/>
      <w:autoSpaceDN w:val="0"/>
      <w:adjustRightInd w:val="0"/>
      <w:spacing w:line="322" w:lineRule="exact"/>
      <w:ind w:firstLine="202"/>
      <w:jc w:val="both"/>
    </w:pPr>
  </w:style>
  <w:style w:type="paragraph" w:customStyle="1" w:styleId="Style2">
    <w:name w:val="Style2"/>
    <w:basedOn w:val="a"/>
    <w:uiPriority w:val="99"/>
    <w:rsid w:val="009E4507"/>
    <w:pPr>
      <w:widowControl w:val="0"/>
      <w:autoSpaceDE w:val="0"/>
      <w:autoSpaceDN w:val="0"/>
      <w:adjustRightInd w:val="0"/>
    </w:pPr>
  </w:style>
  <w:style w:type="character" w:customStyle="1" w:styleId="FontStyle15">
    <w:name w:val="Font Style15"/>
    <w:uiPriority w:val="99"/>
    <w:rsid w:val="009E4507"/>
    <w:rPr>
      <w:rFonts w:ascii="Times New Roman" w:hAnsi="Times New Roman" w:cs="Times New Roman" w:hint="default"/>
      <w:sz w:val="26"/>
      <w:szCs w:val="26"/>
    </w:rPr>
  </w:style>
  <w:style w:type="character" w:customStyle="1" w:styleId="FontStyle11">
    <w:name w:val="Font Style11"/>
    <w:uiPriority w:val="99"/>
    <w:rsid w:val="009E4507"/>
    <w:rPr>
      <w:rFonts w:ascii="Times New Roman" w:hAnsi="Times New Roman" w:cs="Times New Roman" w:hint="default"/>
      <w:sz w:val="28"/>
      <w:szCs w:val="28"/>
    </w:rPr>
  </w:style>
  <w:style w:type="paragraph" w:styleId="a3">
    <w:name w:val="List Paragraph"/>
    <w:basedOn w:val="a"/>
    <w:uiPriority w:val="34"/>
    <w:qFormat/>
    <w:rsid w:val="00AC6EDD"/>
    <w:pPr>
      <w:ind w:left="720"/>
      <w:contextualSpacing/>
    </w:pPr>
  </w:style>
  <w:style w:type="paragraph" w:styleId="a4">
    <w:name w:val="Balloon Text"/>
    <w:basedOn w:val="a"/>
    <w:link w:val="a5"/>
    <w:uiPriority w:val="99"/>
    <w:semiHidden/>
    <w:unhideWhenUsed/>
    <w:rsid w:val="00AD69D0"/>
    <w:rPr>
      <w:rFonts w:ascii="Segoe UI" w:hAnsi="Segoe UI" w:cs="Segoe UI"/>
      <w:sz w:val="18"/>
      <w:szCs w:val="18"/>
    </w:rPr>
  </w:style>
  <w:style w:type="character" w:customStyle="1" w:styleId="a5">
    <w:name w:val="Текст выноски Знак"/>
    <w:basedOn w:val="a0"/>
    <w:link w:val="a4"/>
    <w:uiPriority w:val="99"/>
    <w:semiHidden/>
    <w:rsid w:val="00AD69D0"/>
    <w:rPr>
      <w:rFonts w:ascii="Segoe UI" w:eastAsia="Times New Roman" w:hAnsi="Segoe UI" w:cs="Segoe UI"/>
      <w:sz w:val="18"/>
      <w:szCs w:val="18"/>
      <w:lang w:eastAsia="ru-RU"/>
    </w:rPr>
  </w:style>
  <w:style w:type="table" w:customStyle="1" w:styleId="1">
    <w:name w:val="Сетка таблицы1"/>
    <w:basedOn w:val="a1"/>
    <w:next w:val="a6"/>
    <w:uiPriority w:val="59"/>
    <w:rsid w:val="005C69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5C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51070"/>
    <w:rPr>
      <w:color w:val="0563C1" w:themeColor="hyperlink"/>
      <w:u w:val="single"/>
    </w:rPr>
  </w:style>
  <w:style w:type="numbering" w:customStyle="1" w:styleId="10">
    <w:name w:val="Нет списка1"/>
    <w:next w:val="a2"/>
    <w:uiPriority w:val="99"/>
    <w:semiHidden/>
    <w:unhideWhenUsed/>
    <w:rsid w:val="00B51070"/>
  </w:style>
  <w:style w:type="paragraph" w:styleId="a8">
    <w:name w:val="Normal (Web)"/>
    <w:basedOn w:val="a"/>
    <w:uiPriority w:val="99"/>
    <w:semiHidden/>
    <w:unhideWhenUsed/>
    <w:rsid w:val="00B51070"/>
    <w:pPr>
      <w:spacing w:before="100" w:beforeAutospacing="1" w:after="100" w:afterAutospacing="1"/>
    </w:pPr>
  </w:style>
  <w:style w:type="character" w:customStyle="1" w:styleId="hyperlink">
    <w:name w:val="hyperlink"/>
    <w:basedOn w:val="a0"/>
    <w:rsid w:val="00B51070"/>
  </w:style>
  <w:style w:type="table" w:customStyle="1" w:styleId="2">
    <w:name w:val="Сетка таблицы2"/>
    <w:basedOn w:val="a1"/>
    <w:next w:val="a6"/>
    <w:uiPriority w:val="39"/>
    <w:rsid w:val="00B5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07483">
      <w:bodyDiv w:val="1"/>
      <w:marLeft w:val="0"/>
      <w:marRight w:val="0"/>
      <w:marTop w:val="0"/>
      <w:marBottom w:val="0"/>
      <w:divBdr>
        <w:top w:val="none" w:sz="0" w:space="0" w:color="auto"/>
        <w:left w:val="none" w:sz="0" w:space="0" w:color="auto"/>
        <w:bottom w:val="none" w:sz="0" w:space="0" w:color="auto"/>
        <w:right w:val="none" w:sz="0" w:space="0" w:color="auto"/>
      </w:divBdr>
    </w:div>
    <w:div w:id="20512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46EC84B7B33AA8BA347851DB8C94F2C9BF68CE6FDBD5D56BB431408D231DB0C78D6EFC18364CD3F47207923E0EE532AF6C5461EDD20E5B6FA389CDpFX2H" TargetMode="External"/><Relationship Id="rId13" Type="http://schemas.openxmlformats.org/officeDocument/2006/relationships/hyperlink" Target="consultantplus://offline/ref=0B46EC84B7B33AA8BA34665CCDE0CAFBC2B537C366DDDF8A34E23717D2731BE587CD68A95B7241D3F67953C37C50BC62E3275860FBCE0F5Ap7X8H" TargetMode="External"/><Relationship Id="rId18" Type="http://schemas.openxmlformats.org/officeDocument/2006/relationships/hyperlink" Target="consultantplus://offline/ref=0B46EC84B7B33AA8BA34665CCDE0CAFBC2B637C666D2DF8A34E23717D2731BE587CD68A95B7241D0FD7953C37C50BC62E3275860FBCE0F5Ap7X8H" TargetMode="External"/><Relationship Id="rId26" Type="http://schemas.openxmlformats.org/officeDocument/2006/relationships/hyperlink" Target="http://pravo-search.minjust.ru:8080/bigs/showDocument.html?id=5B066BBD-0D50-4715-9B7B-DECA1C0CAB04" TargetMode="External"/><Relationship Id="rId3" Type="http://schemas.openxmlformats.org/officeDocument/2006/relationships/settings" Target="settings.xml"/><Relationship Id="rId21" Type="http://schemas.openxmlformats.org/officeDocument/2006/relationships/hyperlink" Target="http://pravo-search.minjust.ru:8080/bigs/showDocument.html?id=5B066BBD-0D50-4715-9B7B-DECA1C0CAB04" TargetMode="External"/><Relationship Id="rId7" Type="http://schemas.openxmlformats.org/officeDocument/2006/relationships/hyperlink" Target="http://www.consultant.ru/document/cons_doc_LAW_421875/c5cbc4acc59ffed792a3921dbc18900d2d0f7eb1/" TargetMode="External"/><Relationship Id="rId12" Type="http://schemas.openxmlformats.org/officeDocument/2006/relationships/hyperlink" Target="consultantplus://offline/ref=0B46EC84B7B33AA8BA34665CCDE0CAFBC2B437CB66DEDF8A34E23717D2731BE587CD68A95B7241D1F37953C37C50BC62E3275860FBCE0F5Ap7X8H" TargetMode="External"/><Relationship Id="rId17" Type="http://schemas.openxmlformats.org/officeDocument/2006/relationships/hyperlink" Target="consultantplus://offline/ref=0B46EC84B7B33AA8BA34665CCDE0CAFBC2B637C666D2DF8A34E23717D2731BE595CD30A55A7A5FD3F46C059239p0XCH"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B46EC84B7B33AA8BA34665CCDE0CAFBC2B437CB66DEDF8A34E23717D2731BE587CD68A95B7241D3F27953C37C50BC62E3275860FBCE0F5Ap7X8H" TargetMode="External"/><Relationship Id="rId20" Type="http://schemas.openxmlformats.org/officeDocument/2006/relationships/hyperlink" Target="https://docs.cntd.ru/document/901876063"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www.consultant.ru/document/cons_doc_LAW_413544/64ca591ea83268ee3d33f6e564cbcac0d3a073d9/" TargetMode="External"/><Relationship Id="rId11" Type="http://schemas.openxmlformats.org/officeDocument/2006/relationships/hyperlink" Target="consultantplus://offline/ref=0B46EC84B7B33AA8BA34665CCDE0CAFBC3B634CB69DCDF8A34E23717D2731BE595CD30A55A7A5FD3F46C059239p0XCH" TargetMode="External"/><Relationship Id="rId24" Type="http://schemas.openxmlformats.org/officeDocument/2006/relationships/hyperlink" Target="http://pravo-search.minjust.ru:8080/bigs/showDocument.html?id=15D4560C-D530-4955-BF7E-F734337AE80B"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0B46EC84B7B33AA8BA34665CCDE0CAFBC2B437CB66DEDF8A34E23717D2731BE587CD68A95B7240D0F77953C37C50BC62E3275860FBCE0F5Ap7X8H"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0B46EC84B7B33AA8BA34665CCDE0CAFBC3B636C76BD8DF8A34E23717D2731BE595CD30A55A7A5FD3F46C059239p0XCH" TargetMode="External"/><Relationship Id="rId19" Type="http://schemas.openxmlformats.org/officeDocument/2006/relationships/hyperlink" Target="consultantplus://offline/ref=0B46EC84B7B33AA8BA34665CCDE0CAFBC2B537C367DDDF8A34E23717D2731BE595CD30A55A7A5FD3F46C059239p0XCH"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0B46EC84B7B33AA8BA34665CCDE0CAFBC2BC31C6658D888865B73912DA2341F5918464A0457341CCF67206p9XBH" TargetMode="External"/><Relationship Id="rId14" Type="http://schemas.openxmlformats.org/officeDocument/2006/relationships/hyperlink" Target="consultantplus://offline/ref=0B46EC84B7B33AA8BA34665CCDE0CAFBC2B437CB66DEDF8A34E23717D2731BE587CD68A95B7241DAF47953C37C50BC62E3275860FBCE0F5Ap7X8H" TargetMode="External"/><Relationship Id="rId22" Type="http://schemas.openxmlformats.org/officeDocument/2006/relationships/hyperlink" Target="https://docs.cntd.ru/document/901876063"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14228</Words>
  <Characters>81105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Чирко Надежда Михайловна</cp:lastModifiedBy>
  <cp:revision>4</cp:revision>
  <cp:lastPrinted>2022-09-09T03:34:00Z</cp:lastPrinted>
  <dcterms:created xsi:type="dcterms:W3CDTF">2022-07-25T09:26:00Z</dcterms:created>
  <dcterms:modified xsi:type="dcterms:W3CDTF">2022-09-09T03:37:00Z</dcterms:modified>
</cp:coreProperties>
</file>