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5A" w:rsidRPr="004A3BFE" w:rsidRDefault="00C03B5A" w:rsidP="00C03B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C03B5A" w:rsidRPr="004A3BFE" w:rsidRDefault="00C03B5A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A3BFE">
        <w:rPr>
          <w:rFonts w:ascii="Times New Roman" w:hAnsi="Times New Roman"/>
          <w:b/>
          <w:bCs/>
          <w:spacing w:val="-1"/>
          <w:sz w:val="24"/>
          <w:szCs w:val="24"/>
        </w:rPr>
        <w:t>СТЕПНОГУТОВСКОГО СЕЛЬСОВЕТА</w:t>
      </w:r>
    </w:p>
    <w:p w:rsidR="00C03B5A" w:rsidRPr="004A3BFE" w:rsidRDefault="00C03B5A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4A3BFE">
        <w:rPr>
          <w:rFonts w:ascii="Times New Roman" w:hAnsi="Times New Roman"/>
          <w:b/>
          <w:bCs/>
          <w:spacing w:val="-2"/>
          <w:sz w:val="24"/>
          <w:szCs w:val="24"/>
        </w:rPr>
        <w:t xml:space="preserve">ТОГУЧИНСКОГО РАЙОНА </w:t>
      </w:r>
    </w:p>
    <w:p w:rsidR="00C03B5A" w:rsidRPr="004A3BFE" w:rsidRDefault="00C03B5A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b/>
          <w:bCs/>
          <w:spacing w:val="-2"/>
          <w:sz w:val="24"/>
          <w:szCs w:val="24"/>
        </w:rPr>
        <w:t>НОВОСИБИРСКОЙ ОБЛАСТИ</w:t>
      </w:r>
    </w:p>
    <w:p w:rsidR="00C03B5A" w:rsidRPr="004A3BFE" w:rsidRDefault="00C03B5A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3B5A" w:rsidRPr="004A3BFE" w:rsidRDefault="00C03B5A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C03B5A" w:rsidRPr="004A3BFE" w:rsidRDefault="00C03B5A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3B5A" w:rsidRPr="004A3BFE" w:rsidRDefault="00610837" w:rsidP="00C03B5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>Двадцать восьмой</w:t>
      </w:r>
      <w:r w:rsidR="004130FF" w:rsidRPr="004A3BFE">
        <w:rPr>
          <w:rFonts w:ascii="Times New Roman" w:hAnsi="Times New Roman"/>
          <w:sz w:val="24"/>
          <w:szCs w:val="24"/>
        </w:rPr>
        <w:t xml:space="preserve"> </w:t>
      </w:r>
      <w:r w:rsidR="00C03B5A" w:rsidRPr="004A3BFE">
        <w:rPr>
          <w:rFonts w:ascii="Times New Roman" w:hAnsi="Times New Roman"/>
          <w:sz w:val="24"/>
          <w:szCs w:val="24"/>
        </w:rPr>
        <w:t xml:space="preserve"> сессии шестого созыва</w:t>
      </w:r>
    </w:p>
    <w:p w:rsidR="00C03B5A" w:rsidRPr="004A3BFE" w:rsidRDefault="00C03B5A" w:rsidP="00C03B5A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</w:t>
      </w:r>
    </w:p>
    <w:p w:rsidR="00C03B5A" w:rsidRPr="004A3BFE" w:rsidRDefault="00610837" w:rsidP="00C03B5A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iCs/>
          <w:spacing w:val="-22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>25.11</w:t>
      </w:r>
      <w:r w:rsidR="00C03B5A" w:rsidRPr="004A3BFE">
        <w:rPr>
          <w:rFonts w:ascii="Times New Roman" w:hAnsi="Times New Roman"/>
          <w:sz w:val="24"/>
          <w:szCs w:val="24"/>
        </w:rPr>
        <w:t>.2022 г.</w:t>
      </w:r>
      <w:r w:rsidR="00C03B5A" w:rsidRPr="004A3BFE">
        <w:rPr>
          <w:rFonts w:ascii="Times New Roman" w:hAnsi="Times New Roman"/>
          <w:sz w:val="24"/>
          <w:szCs w:val="24"/>
        </w:rPr>
        <w:tab/>
        <w:t xml:space="preserve">с.Степногутово                        </w:t>
      </w:r>
      <w:r w:rsidR="00C03B5A" w:rsidRPr="004A3BFE">
        <w:rPr>
          <w:rFonts w:ascii="Times New Roman" w:hAnsi="Times New Roman"/>
          <w:iCs/>
          <w:spacing w:val="-22"/>
          <w:sz w:val="24"/>
          <w:szCs w:val="24"/>
        </w:rPr>
        <w:t>№</w:t>
      </w:r>
      <w:r w:rsidRPr="004A3BFE">
        <w:rPr>
          <w:rFonts w:ascii="Times New Roman" w:hAnsi="Times New Roman"/>
          <w:iCs/>
          <w:spacing w:val="-22"/>
          <w:sz w:val="24"/>
          <w:szCs w:val="24"/>
        </w:rPr>
        <w:t>100</w:t>
      </w:r>
    </w:p>
    <w:p w:rsidR="00C03B5A" w:rsidRPr="004A3BFE" w:rsidRDefault="00C03B5A" w:rsidP="0061083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О принятии муниципального правового акта о внесении  изменений в Устав </w:t>
      </w:r>
      <w:r w:rsidR="004A3BFE" w:rsidRPr="004A3BF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A3BFE">
        <w:rPr>
          <w:rFonts w:ascii="Times New Roman" w:hAnsi="Times New Roman"/>
          <w:sz w:val="24"/>
          <w:szCs w:val="24"/>
        </w:rPr>
        <w:t xml:space="preserve"> </w:t>
      </w:r>
      <w:r w:rsidRPr="004A3BFE">
        <w:rPr>
          <w:rFonts w:ascii="Times New Roman" w:hAnsi="Times New Roman"/>
          <w:b/>
          <w:sz w:val="24"/>
          <w:szCs w:val="24"/>
        </w:rPr>
        <w:t xml:space="preserve">Степногутовского </w:t>
      </w:r>
      <w:r w:rsidRPr="004A3BFE">
        <w:rPr>
          <w:rFonts w:ascii="Times New Roman" w:hAnsi="Times New Roman"/>
          <w:sz w:val="24"/>
          <w:szCs w:val="24"/>
        </w:rPr>
        <w:t>сельсовета  Тогучинского</w:t>
      </w:r>
      <w:r w:rsidR="004A3BFE" w:rsidRPr="004A3BFE">
        <w:rPr>
          <w:rFonts w:ascii="Times New Roman" w:hAnsi="Times New Roman"/>
          <w:sz w:val="24"/>
          <w:szCs w:val="24"/>
        </w:rPr>
        <w:t xml:space="preserve"> муниципального </w:t>
      </w:r>
      <w:r w:rsidRPr="004A3BFE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   В соответствии с Федеральным законом от 06.03.2003 № 131-ФЗ «Об общих принципах организации местного самоуправления в Российской Федерации», Федеральным законом от 03.11.2015 № 303-ФЗ «О внесении изменений в отдельные законодательные акты Российской Ф</w:t>
      </w:r>
      <w:r w:rsidR="004A3BFE" w:rsidRPr="004A3BFE">
        <w:rPr>
          <w:rFonts w:ascii="Times New Roman" w:hAnsi="Times New Roman"/>
          <w:sz w:val="24"/>
          <w:szCs w:val="24"/>
        </w:rPr>
        <w:t>едерации» и в целях приведения У</w:t>
      </w:r>
      <w:r w:rsidRPr="004A3BFE">
        <w:rPr>
          <w:rFonts w:ascii="Times New Roman" w:hAnsi="Times New Roman"/>
          <w:sz w:val="24"/>
          <w:szCs w:val="24"/>
        </w:rPr>
        <w:t xml:space="preserve">става </w:t>
      </w:r>
      <w:r w:rsidR="004A3BFE" w:rsidRPr="004A3BFE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4A3BFE">
        <w:rPr>
          <w:rFonts w:ascii="Times New Roman" w:hAnsi="Times New Roman"/>
          <w:b/>
          <w:sz w:val="24"/>
          <w:szCs w:val="24"/>
        </w:rPr>
        <w:t xml:space="preserve">Степногутовского </w:t>
      </w:r>
      <w:r w:rsidRPr="004A3BFE">
        <w:rPr>
          <w:rFonts w:ascii="Times New Roman" w:hAnsi="Times New Roman"/>
          <w:sz w:val="24"/>
          <w:szCs w:val="24"/>
        </w:rPr>
        <w:t xml:space="preserve"> сельсовета Тогучинского </w:t>
      </w:r>
      <w:r w:rsidR="004A3BFE" w:rsidRPr="004A3BFE">
        <w:rPr>
          <w:rFonts w:ascii="Times New Roman" w:hAnsi="Times New Roman"/>
          <w:sz w:val="24"/>
          <w:szCs w:val="24"/>
        </w:rPr>
        <w:t xml:space="preserve"> муниципального </w:t>
      </w:r>
      <w:r w:rsidRPr="004A3BFE">
        <w:rPr>
          <w:rFonts w:ascii="Times New Roman" w:hAnsi="Times New Roman"/>
          <w:sz w:val="24"/>
          <w:szCs w:val="24"/>
        </w:rPr>
        <w:t xml:space="preserve">района Новосибирской области в соответствие с действующим законодательством Совет депутатов </w:t>
      </w:r>
      <w:r w:rsidRPr="004A3BFE">
        <w:rPr>
          <w:rFonts w:ascii="Times New Roman" w:hAnsi="Times New Roman"/>
          <w:b/>
          <w:sz w:val="24"/>
          <w:szCs w:val="24"/>
        </w:rPr>
        <w:t xml:space="preserve">Степногутовского </w:t>
      </w:r>
      <w:r w:rsidRPr="004A3BFE">
        <w:rPr>
          <w:rFonts w:ascii="Times New Roman" w:hAnsi="Times New Roman"/>
          <w:sz w:val="24"/>
          <w:szCs w:val="24"/>
        </w:rPr>
        <w:t>сельсовета Тогучинского района Новосибирской области решил: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1. Внести  изменения в </w:t>
      </w:r>
      <w:r w:rsidR="004A3BFE" w:rsidRPr="004A3BFE">
        <w:rPr>
          <w:rFonts w:ascii="Times New Roman" w:hAnsi="Times New Roman"/>
          <w:sz w:val="24"/>
          <w:szCs w:val="24"/>
        </w:rPr>
        <w:t xml:space="preserve">Устав  сельского поселения  </w:t>
      </w:r>
      <w:r w:rsidR="004A3BFE" w:rsidRPr="004A3BFE">
        <w:rPr>
          <w:rFonts w:ascii="Times New Roman" w:hAnsi="Times New Roman"/>
          <w:b/>
          <w:sz w:val="24"/>
          <w:szCs w:val="24"/>
        </w:rPr>
        <w:t xml:space="preserve">Степногутовского </w:t>
      </w:r>
      <w:r w:rsidR="004A3BFE" w:rsidRPr="004A3BFE">
        <w:rPr>
          <w:rFonts w:ascii="Times New Roman" w:hAnsi="Times New Roman"/>
          <w:sz w:val="24"/>
          <w:szCs w:val="24"/>
        </w:rPr>
        <w:t>сельсовета  Тогучинского муниципального  района Новосибирской области.</w:t>
      </w:r>
      <w:r w:rsidRPr="004A3BFE">
        <w:rPr>
          <w:rFonts w:ascii="Times New Roman" w:hAnsi="Times New Roman"/>
          <w:sz w:val="24"/>
          <w:szCs w:val="24"/>
        </w:rPr>
        <w:t xml:space="preserve">  согласно приложения.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2.  В порядке, установленном Федеральным законом от 21.07.2005 г. № 97-ФЗ « О государственной регистрации Уставов муниципальных образований», предоставить муниципальный правовой акт о внесении изменений  в </w:t>
      </w:r>
      <w:r w:rsidR="004A3BFE" w:rsidRPr="004A3BFE">
        <w:rPr>
          <w:rFonts w:ascii="Times New Roman" w:hAnsi="Times New Roman"/>
          <w:sz w:val="24"/>
          <w:szCs w:val="24"/>
        </w:rPr>
        <w:t xml:space="preserve">Устав  сельского поселения  </w:t>
      </w:r>
      <w:r w:rsidR="004A3BFE" w:rsidRPr="004A3BFE">
        <w:rPr>
          <w:rFonts w:ascii="Times New Roman" w:hAnsi="Times New Roman"/>
          <w:b/>
          <w:sz w:val="24"/>
          <w:szCs w:val="24"/>
        </w:rPr>
        <w:t xml:space="preserve">Степногутовского </w:t>
      </w:r>
      <w:r w:rsidR="004A3BFE" w:rsidRPr="004A3BFE">
        <w:rPr>
          <w:rFonts w:ascii="Times New Roman" w:hAnsi="Times New Roman"/>
          <w:sz w:val="24"/>
          <w:szCs w:val="24"/>
        </w:rPr>
        <w:t xml:space="preserve">сельсовета  Тогучинского муниципального  района Новосибирской области </w:t>
      </w:r>
      <w:r w:rsidRPr="004A3BFE">
        <w:rPr>
          <w:rFonts w:ascii="Times New Roman" w:hAnsi="Times New Roman"/>
          <w:sz w:val="24"/>
          <w:szCs w:val="24"/>
        </w:rPr>
        <w:t>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3. Главе   Степногутовского сельсовета  Тогучинского района Новосибирской области зарегистрированное  решение в течении 7 дней  со дня его поступления из   Главного управления  Министерства юстиции Российской Федерации по Новосибирской области опубликовать в Степногутовском вестнике.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4.Главе в течении 10-дней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муниципальный  правовой акт о внесении изменений в </w:t>
      </w:r>
      <w:r w:rsidR="004A3BFE" w:rsidRPr="004A3BFE">
        <w:rPr>
          <w:rFonts w:ascii="Times New Roman" w:hAnsi="Times New Roman"/>
          <w:sz w:val="24"/>
          <w:szCs w:val="24"/>
        </w:rPr>
        <w:t xml:space="preserve">Устав  сельского поселения  </w:t>
      </w:r>
      <w:r w:rsidR="004A3BFE" w:rsidRPr="004A3BFE">
        <w:rPr>
          <w:rFonts w:ascii="Times New Roman" w:hAnsi="Times New Roman"/>
          <w:b/>
          <w:sz w:val="24"/>
          <w:szCs w:val="24"/>
        </w:rPr>
        <w:t xml:space="preserve">Степногутовского </w:t>
      </w:r>
      <w:r w:rsidR="004A3BFE" w:rsidRPr="004A3BFE">
        <w:rPr>
          <w:rFonts w:ascii="Times New Roman" w:hAnsi="Times New Roman"/>
          <w:sz w:val="24"/>
          <w:szCs w:val="24"/>
        </w:rPr>
        <w:t xml:space="preserve">сельсовета  Тогучинского муниципального  района Новосибирской области </w:t>
      </w:r>
      <w:r w:rsidRPr="004A3BFE">
        <w:rPr>
          <w:rFonts w:ascii="Times New Roman" w:hAnsi="Times New Roman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Новосибирской области.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5. Настоящее решение вступает в силу после государственной регистрации и опубликования в «Степногутовском Вестнике».</w:t>
      </w: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0837" w:rsidRPr="004A3BFE" w:rsidTr="00610837">
        <w:tc>
          <w:tcPr>
            <w:tcW w:w="4672" w:type="dxa"/>
          </w:tcPr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>Степногутовского сельсовета</w:t>
            </w:r>
          </w:p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>Тогучинского района</w:t>
            </w:r>
          </w:p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>Новосибирской области                                                       ____________К.С. Тищенко</w:t>
            </w:r>
          </w:p>
        </w:tc>
        <w:tc>
          <w:tcPr>
            <w:tcW w:w="4673" w:type="dxa"/>
          </w:tcPr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>Глава Степногутовского сельсовета</w:t>
            </w:r>
          </w:p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 xml:space="preserve">Тогучинского района Новосибирской области                                                         </w:t>
            </w:r>
          </w:p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0837" w:rsidRPr="004A3BFE" w:rsidRDefault="00610837" w:rsidP="00610837">
            <w:pPr>
              <w:rPr>
                <w:rFonts w:ascii="Times New Roman" w:hAnsi="Times New Roman"/>
                <w:sz w:val="24"/>
                <w:szCs w:val="24"/>
              </w:rPr>
            </w:pPr>
            <w:r w:rsidRPr="004A3BFE">
              <w:rPr>
                <w:rFonts w:ascii="Times New Roman" w:hAnsi="Times New Roman"/>
                <w:sz w:val="24"/>
                <w:szCs w:val="24"/>
              </w:rPr>
              <w:t>___________С.П Гришин</w:t>
            </w:r>
          </w:p>
        </w:tc>
      </w:tr>
    </w:tbl>
    <w:p w:rsidR="00610837" w:rsidRPr="004A3BFE" w:rsidRDefault="00610837" w:rsidP="006108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7C35" w:rsidRPr="004A3BFE" w:rsidRDefault="00847C35" w:rsidP="00610837">
      <w:pPr>
        <w:spacing w:after="0" w:line="240" w:lineRule="auto"/>
        <w:jc w:val="right"/>
        <w:rPr>
          <w:rFonts w:ascii="Times New Roman" w:hAnsi="Times New Roman"/>
          <w:bCs/>
          <w:spacing w:val="-1"/>
          <w:sz w:val="24"/>
          <w:szCs w:val="24"/>
        </w:rPr>
      </w:pPr>
    </w:p>
    <w:p w:rsidR="00C03B5A" w:rsidRPr="004A3BFE" w:rsidRDefault="00C03B5A" w:rsidP="006108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bCs/>
          <w:spacing w:val="-1"/>
          <w:sz w:val="24"/>
          <w:szCs w:val="24"/>
        </w:rPr>
        <w:t>Приложение к решению</w:t>
      </w:r>
    </w:p>
    <w:p w:rsidR="00C03B5A" w:rsidRPr="004A3BFE" w:rsidRDefault="00C03B5A" w:rsidP="00C03B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                                                     Совета депутатов Степногутовского сельсовета</w:t>
      </w:r>
    </w:p>
    <w:p w:rsidR="00C03B5A" w:rsidRPr="004A3BFE" w:rsidRDefault="00C03B5A" w:rsidP="00C03B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                                                     Тогучинского района  Новосибирской области</w:t>
      </w:r>
    </w:p>
    <w:p w:rsidR="00C03B5A" w:rsidRPr="004A3BFE" w:rsidRDefault="00C03B5A" w:rsidP="00C03B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5B2C78" w:rsidRPr="004A3BFE">
        <w:rPr>
          <w:rFonts w:ascii="Times New Roman" w:hAnsi="Times New Roman"/>
          <w:sz w:val="24"/>
          <w:szCs w:val="24"/>
        </w:rPr>
        <w:t xml:space="preserve">                     Двадцать шесто</w:t>
      </w:r>
      <w:r w:rsidR="00D34FAB" w:rsidRPr="004A3BFE">
        <w:rPr>
          <w:rFonts w:ascii="Times New Roman" w:hAnsi="Times New Roman"/>
          <w:sz w:val="24"/>
          <w:szCs w:val="24"/>
        </w:rPr>
        <w:t xml:space="preserve">й внеочередной </w:t>
      </w:r>
      <w:r w:rsidR="00610837" w:rsidRPr="004A3BFE">
        <w:rPr>
          <w:rFonts w:ascii="Times New Roman" w:hAnsi="Times New Roman"/>
          <w:sz w:val="24"/>
          <w:szCs w:val="24"/>
        </w:rPr>
        <w:t>сессии шестого созыва от 25.11</w:t>
      </w:r>
      <w:r w:rsidRPr="004A3BFE">
        <w:rPr>
          <w:rFonts w:ascii="Times New Roman" w:hAnsi="Times New Roman"/>
          <w:sz w:val="24"/>
          <w:szCs w:val="24"/>
        </w:rPr>
        <w:t>.2022г№</w:t>
      </w:r>
      <w:r w:rsidR="00610837" w:rsidRPr="004A3BFE">
        <w:rPr>
          <w:rFonts w:ascii="Times New Roman" w:hAnsi="Times New Roman"/>
          <w:sz w:val="24"/>
          <w:szCs w:val="24"/>
        </w:rPr>
        <w:t>100</w:t>
      </w:r>
    </w:p>
    <w:p w:rsidR="00C03B5A" w:rsidRPr="004A3BFE" w:rsidRDefault="00C03B5A" w:rsidP="00C03B5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3B5A" w:rsidRPr="004A3BFE" w:rsidRDefault="00C03B5A" w:rsidP="006073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B5A" w:rsidRPr="004A3BFE" w:rsidRDefault="00C03B5A" w:rsidP="00607365">
      <w:pPr>
        <w:tabs>
          <w:tab w:val="left" w:pos="29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FE">
        <w:rPr>
          <w:rFonts w:ascii="Times New Roman" w:hAnsi="Times New Roman"/>
          <w:b/>
          <w:sz w:val="24"/>
          <w:szCs w:val="24"/>
        </w:rPr>
        <w:t>МУНИЦИПАЛЬНЫЙ АКТ</w:t>
      </w:r>
    </w:p>
    <w:p w:rsidR="00C03B5A" w:rsidRPr="004A3BFE" w:rsidRDefault="00C03B5A" w:rsidP="006073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FE">
        <w:rPr>
          <w:rFonts w:ascii="Times New Roman" w:hAnsi="Times New Roman"/>
          <w:b/>
          <w:sz w:val="24"/>
          <w:szCs w:val="24"/>
        </w:rPr>
        <w:t>О ВНЕСЕНИИ ИЗМЕНЕНИЙ В УСТАВ СТЕПНОГУТОВСКОГО СЕЛЬКОГО ПОСЕЛЕНИЯ ТОГУЧИНСКОГО МУНИЦИПАЛЬНОГО РАЙОНА НОВОСИБИРСКОЙ ОБЛАСТИ</w:t>
      </w:r>
    </w:p>
    <w:p w:rsidR="00ED1D4F" w:rsidRPr="004A3BFE" w:rsidRDefault="00ED1D4F" w:rsidP="006073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B5A" w:rsidRPr="004A3BFE" w:rsidRDefault="00ED1D4F" w:rsidP="006073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3BFE">
        <w:rPr>
          <w:rFonts w:ascii="Times New Roman" w:hAnsi="Times New Roman"/>
          <w:b/>
          <w:sz w:val="24"/>
          <w:szCs w:val="24"/>
        </w:rPr>
        <w:t>1. Внести в Устав Степногутовского сельского поселения  Тогучинского муниципального района Новосибирской области следующие изменения:</w:t>
      </w:r>
    </w:p>
    <w:p w:rsidR="005B2C78" w:rsidRPr="004A3BFE" w:rsidRDefault="005B2C78" w:rsidP="00607365">
      <w:pPr>
        <w:pStyle w:val="1"/>
        <w:keepNext w:val="0"/>
        <w:keepLines w:val="0"/>
        <w:widowControl w:val="0"/>
        <w:tabs>
          <w:tab w:val="left" w:pos="1184"/>
        </w:tabs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4A3BFE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C03B5A" w:rsidRPr="004A3BFE">
        <w:rPr>
          <w:rFonts w:ascii="Times New Roman" w:hAnsi="Times New Roman" w:cs="Times New Roman"/>
          <w:color w:val="auto"/>
          <w:sz w:val="24"/>
          <w:szCs w:val="24"/>
        </w:rPr>
        <w:t xml:space="preserve">     1.1 </w:t>
      </w:r>
      <w:r w:rsidRPr="004A3BFE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  <w:lang w:val="en-US"/>
        </w:rPr>
        <w:t>Статья</w:t>
      </w:r>
      <w:r w:rsidRPr="004A3BF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7. Местный референдум</w:t>
      </w:r>
    </w:p>
    <w:p w:rsidR="005B2C78" w:rsidRPr="004A3BFE" w:rsidRDefault="005B2C78" w:rsidP="00607365">
      <w:pPr>
        <w:widowControl w:val="0"/>
        <w:numPr>
          <w:ilvl w:val="2"/>
          <w:numId w:val="1"/>
        </w:numPr>
        <w:tabs>
          <w:tab w:val="left" w:pos="1412"/>
        </w:tabs>
        <w:spacing w:after="0" w:line="240" w:lineRule="auto"/>
        <w:ind w:left="0" w:hanging="587"/>
        <w:rPr>
          <w:rFonts w:ascii="Times New Roman" w:eastAsia="Times New Roman" w:hAnsi="Times New Roman"/>
          <w:sz w:val="24"/>
          <w:szCs w:val="24"/>
        </w:rPr>
      </w:pPr>
      <w:r w:rsidRPr="004A3BFE">
        <w:rPr>
          <w:rFonts w:ascii="Times New Roman" w:eastAsia="Times New Roman" w:hAnsi="Times New Roman"/>
          <w:sz w:val="24"/>
          <w:szCs w:val="24"/>
        </w:rPr>
        <w:t>в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абзаце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2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части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2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слова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«избирательной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комиссией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поселения»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заменить</w:t>
      </w:r>
      <w:r w:rsidRPr="004A3BFE">
        <w:rPr>
          <w:rFonts w:ascii="Times New Roman" w:eastAsia="Times New Roman" w:hAnsi="Times New Roman"/>
          <w:spacing w:val="4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словами «комиссией, организующей подготовку и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проведение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 местного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референдума»</w:t>
      </w:r>
    </w:p>
    <w:p w:rsidR="005B2C78" w:rsidRPr="004A3BFE" w:rsidRDefault="005B2C78" w:rsidP="00607365">
      <w:pPr>
        <w:widowControl w:val="0"/>
        <w:numPr>
          <w:ilvl w:val="1"/>
          <w:numId w:val="1"/>
        </w:numPr>
        <w:tabs>
          <w:tab w:val="left" w:pos="1202"/>
        </w:tabs>
        <w:spacing w:after="0" w:line="240" w:lineRule="auto"/>
        <w:ind w:left="0" w:firstLine="710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Статья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9.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Голосование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по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вопросам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изменения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границ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поселения,</w:t>
      </w:r>
      <w:r w:rsidRPr="004A3BFE">
        <w:rPr>
          <w:rFonts w:ascii="Times New Roman" w:eastAsia="Times New Roman" w:hAnsi="Times New Roman"/>
          <w:b/>
          <w:bCs/>
          <w:spacing w:val="17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преобразования</w:t>
      </w:r>
      <w:r w:rsidRPr="004A3BFE">
        <w:rPr>
          <w:rFonts w:ascii="Times New Roman" w:eastAsia="Times New Roman" w:hAnsi="Times New Roman"/>
          <w:b/>
          <w:bCs/>
          <w:spacing w:val="24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b/>
          <w:bCs/>
          <w:sz w:val="24"/>
          <w:szCs w:val="24"/>
        </w:rPr>
        <w:t>поселения</w:t>
      </w:r>
    </w:p>
    <w:p w:rsidR="005B2C78" w:rsidRPr="004A3BFE" w:rsidRDefault="005B2C78" w:rsidP="00607365">
      <w:pPr>
        <w:widowControl w:val="0"/>
        <w:numPr>
          <w:ilvl w:val="2"/>
          <w:numId w:val="1"/>
        </w:numPr>
        <w:tabs>
          <w:tab w:val="left" w:pos="138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4A3BFE">
        <w:rPr>
          <w:rFonts w:ascii="Times New Roman" w:eastAsia="Times New Roman" w:hAnsi="Times New Roman"/>
          <w:sz w:val="24"/>
          <w:szCs w:val="24"/>
        </w:rPr>
        <w:t>в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части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3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слова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«избирательную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комиссию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поселения»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заменить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словами</w:t>
      </w:r>
      <w:r w:rsidRPr="004A3BFE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«комиссию,</w:t>
      </w:r>
      <w:r w:rsidRPr="004A3BFE">
        <w:rPr>
          <w:rFonts w:ascii="Times New Roman" w:eastAsia="Times New Roman" w:hAnsi="Times New Roman"/>
          <w:spacing w:val="5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организующую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подготовку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 и проведение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местного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референдума»;</w:t>
      </w:r>
    </w:p>
    <w:p w:rsidR="005B2C78" w:rsidRPr="004A3BFE" w:rsidRDefault="005B2C78" w:rsidP="00607365">
      <w:pPr>
        <w:widowControl w:val="0"/>
        <w:numPr>
          <w:ilvl w:val="2"/>
          <w:numId w:val="1"/>
        </w:numPr>
        <w:tabs>
          <w:tab w:val="left" w:pos="1451"/>
          <w:tab w:val="left" w:pos="7165"/>
          <w:tab w:val="left" w:pos="9517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4A3BFE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4A3BF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части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4 </w:t>
      </w:r>
      <w:r w:rsidRPr="004A3BF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слова </w:t>
      </w:r>
      <w:r w:rsidRPr="004A3BF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«избирательная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комиссия Степногутовского сельсовета Тогучинского района</w:t>
      </w:r>
      <w:r w:rsidRPr="004A3BF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Новосибирской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области»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заменить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словами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«комиссию,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организующую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подготовку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>и</w:t>
      </w:r>
      <w:r w:rsidRPr="004A3BFE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проведение</w:t>
      </w:r>
      <w:r w:rsidRPr="004A3BFE">
        <w:rPr>
          <w:rFonts w:ascii="Times New Roman" w:eastAsia="Times New Roman" w:hAnsi="Times New Roman"/>
          <w:spacing w:val="45"/>
          <w:sz w:val="24"/>
          <w:szCs w:val="24"/>
        </w:rPr>
        <w:t xml:space="preserve"> </w:t>
      </w:r>
      <w:r w:rsidRPr="004A3BFE">
        <w:rPr>
          <w:rFonts w:ascii="Times New Roman" w:eastAsia="Times New Roman" w:hAnsi="Times New Roman"/>
          <w:sz w:val="24"/>
          <w:szCs w:val="24"/>
        </w:rPr>
        <w:t xml:space="preserve">местного </w:t>
      </w:r>
      <w:r w:rsidRPr="004A3BFE">
        <w:rPr>
          <w:rFonts w:ascii="Times New Roman" w:eastAsia="Times New Roman" w:hAnsi="Times New Roman"/>
          <w:spacing w:val="-1"/>
          <w:sz w:val="24"/>
          <w:szCs w:val="24"/>
        </w:rPr>
        <w:t>референдума».</w:t>
      </w:r>
    </w:p>
    <w:p w:rsidR="005B2C78" w:rsidRPr="004A3BFE" w:rsidRDefault="009E78E4" w:rsidP="009E78E4">
      <w:pPr>
        <w:widowControl w:val="0"/>
        <w:tabs>
          <w:tab w:val="left" w:pos="1184"/>
        </w:tabs>
        <w:spacing w:after="0" w:line="240" w:lineRule="auto"/>
        <w:ind w:left="-246"/>
        <w:outlineLvl w:val="0"/>
        <w:rPr>
          <w:rFonts w:ascii="Times New Roman" w:eastAsia="Times New Roman" w:hAnsi="Times New Roman"/>
          <w:sz w:val="24"/>
          <w:szCs w:val="24"/>
        </w:rPr>
      </w:pPr>
      <w:r w:rsidRPr="004A3BF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            1.3.</w:t>
      </w:r>
      <w:r w:rsidR="005B2C78" w:rsidRPr="004A3BF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Статья</w:t>
      </w:r>
      <w:r w:rsidR="005B2C78" w:rsidRPr="004A3BFE">
        <w:rPr>
          <w:rFonts w:ascii="Times New Roman" w:eastAsia="Times New Roman" w:hAnsi="Times New Roman"/>
          <w:b/>
          <w:bCs/>
          <w:sz w:val="24"/>
          <w:szCs w:val="24"/>
        </w:rPr>
        <w:t xml:space="preserve"> 30. Голосование по отзыву </w:t>
      </w:r>
      <w:r w:rsidR="005B2C78" w:rsidRPr="004A3BF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депутата</w:t>
      </w:r>
      <w:r w:rsidR="005B2C78" w:rsidRPr="004A3BFE">
        <w:rPr>
          <w:rFonts w:ascii="Times New Roman" w:eastAsia="Times New Roman" w:hAnsi="Times New Roman"/>
          <w:b/>
          <w:bCs/>
          <w:sz w:val="24"/>
          <w:szCs w:val="24"/>
        </w:rPr>
        <w:t xml:space="preserve"> Совета депутатов, Главы </w:t>
      </w:r>
      <w:r w:rsidR="005B2C78" w:rsidRPr="004A3BFE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поселения</w:t>
      </w:r>
    </w:p>
    <w:p w:rsidR="005B2C78" w:rsidRPr="004A3BFE" w:rsidRDefault="009E78E4" w:rsidP="009E78E4">
      <w:pPr>
        <w:widowControl w:val="0"/>
        <w:tabs>
          <w:tab w:val="left" w:pos="1417"/>
          <w:tab w:val="left" w:pos="8089"/>
          <w:tab w:val="left" w:pos="1037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3BFE">
        <w:rPr>
          <w:rFonts w:ascii="Times New Roman" w:eastAsia="Times New Roman" w:hAnsi="Times New Roman"/>
          <w:sz w:val="24"/>
          <w:szCs w:val="24"/>
        </w:rPr>
        <w:t xml:space="preserve">         1.3.1.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в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абзаце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2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части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4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слова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pacing w:val="-1"/>
          <w:sz w:val="24"/>
          <w:szCs w:val="24"/>
        </w:rPr>
        <w:t>«избирательную</w:t>
      </w:r>
      <w:r w:rsidR="005B2C78" w:rsidRPr="004A3BFE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комиссию</w:t>
      </w:r>
      <w:r w:rsidR="005B2C78" w:rsidRPr="004A3BFE">
        <w:rPr>
          <w:rFonts w:ascii="Times New Roman" w:hAnsi="Times New Roman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Степногутовского сельсовета Тогучинского района Новосибирской области</w:t>
      </w:r>
      <w:r w:rsidR="005B2C78" w:rsidRPr="004A3BFE">
        <w:rPr>
          <w:rFonts w:ascii="Times New Roman" w:eastAsia="Times New Roman" w:hAnsi="Times New Roman"/>
          <w:spacing w:val="-1"/>
          <w:sz w:val="24"/>
          <w:szCs w:val="24"/>
        </w:rPr>
        <w:t>»</w:t>
      </w:r>
      <w:r w:rsidR="005B2C78" w:rsidRPr="004A3BFE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pacing w:val="-1"/>
          <w:sz w:val="24"/>
          <w:szCs w:val="24"/>
        </w:rPr>
        <w:t>заменить</w:t>
      </w:r>
      <w:r w:rsidR="005B2C78" w:rsidRPr="004A3BF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словами</w:t>
      </w:r>
      <w:r w:rsidR="005B2C78" w:rsidRPr="004A3BFE">
        <w:rPr>
          <w:rFonts w:ascii="Times New Roman" w:eastAsia="Times New Roman" w:hAnsi="Times New Roman"/>
          <w:spacing w:val="17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pacing w:val="-1"/>
          <w:sz w:val="24"/>
          <w:szCs w:val="24"/>
        </w:rPr>
        <w:t>«комиссию,</w:t>
      </w:r>
      <w:r w:rsidR="005B2C78" w:rsidRPr="004A3BF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организующую</w:t>
      </w:r>
      <w:r w:rsidR="005B2C78" w:rsidRPr="004A3BF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pacing w:val="-1"/>
          <w:sz w:val="24"/>
          <w:szCs w:val="24"/>
        </w:rPr>
        <w:t>подготовку</w:t>
      </w:r>
      <w:r w:rsidR="005B2C78" w:rsidRPr="004A3BFE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>и</w:t>
      </w:r>
      <w:r w:rsidR="005B2C78" w:rsidRPr="004A3BFE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="005B2C78" w:rsidRPr="004A3BFE">
        <w:rPr>
          <w:rFonts w:ascii="Times New Roman" w:eastAsia="Times New Roman" w:hAnsi="Times New Roman"/>
          <w:sz w:val="24"/>
          <w:szCs w:val="24"/>
        </w:rPr>
        <w:t xml:space="preserve">проведение местного </w:t>
      </w:r>
      <w:r w:rsidR="005B2C78" w:rsidRPr="004A3BFE">
        <w:rPr>
          <w:rFonts w:ascii="Times New Roman" w:eastAsia="Times New Roman" w:hAnsi="Times New Roman"/>
          <w:spacing w:val="-1"/>
          <w:sz w:val="24"/>
          <w:szCs w:val="24"/>
        </w:rPr>
        <w:t>референдума»;</w:t>
      </w:r>
    </w:p>
    <w:p w:rsidR="00D50548" w:rsidRPr="004A3BFE" w:rsidRDefault="009E78E4" w:rsidP="00607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1.3.2. в части 5 слова «избирательная комиссия Степногутовского сельсовета Тогучинского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9E78E4" w:rsidRPr="004A3BFE" w:rsidRDefault="009E78E4" w:rsidP="009E78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1.3.3. в части 6 слова «избирательная комиссия Степногутовского сельсовета Тогучинского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9E78E4" w:rsidRPr="004A3BFE" w:rsidRDefault="009E78E4" w:rsidP="009E78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1.3.4. в части 7 слова «избирательная комиссия Степногутовского сельсовета Тогучинского района Новосибирской области» заменить словами «комиссией, организующей подготовку и проведение местного референдума»;</w:t>
      </w:r>
    </w:p>
    <w:p w:rsidR="009E78E4" w:rsidRPr="004A3BFE" w:rsidRDefault="009E78E4" w:rsidP="009E78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1.3.5. в части 9 слова 2(обнародованию) исключить.</w:t>
      </w:r>
    </w:p>
    <w:p w:rsidR="009E78E4" w:rsidRPr="004A3BFE" w:rsidRDefault="009E78E4" w:rsidP="009E78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1.4. Статью 33. Избирательная комиссия Степногутовского сельсовета Тогучинский район Новосибирский области признать утратившим силу.</w:t>
      </w:r>
    </w:p>
    <w:p w:rsidR="009E78E4" w:rsidRPr="004A3BFE" w:rsidRDefault="00A85097" w:rsidP="009E7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1.5. Статья 34</w:t>
      </w:r>
      <w:bookmarkStart w:id="0" w:name="_GoBack"/>
      <w:bookmarkEnd w:id="0"/>
      <w:r w:rsidR="009E78E4" w:rsidRPr="004A3BFE">
        <w:rPr>
          <w:rFonts w:ascii="Times New Roman" w:hAnsi="Times New Roman"/>
          <w:sz w:val="24"/>
          <w:szCs w:val="24"/>
        </w:rPr>
        <w:t>. Муниципальный контроль</w:t>
      </w:r>
    </w:p>
    <w:p w:rsidR="009E78E4" w:rsidRPr="004A3BFE" w:rsidRDefault="009E78E4" w:rsidP="009E78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BFE">
        <w:rPr>
          <w:rFonts w:ascii="Times New Roman" w:hAnsi="Times New Roman"/>
          <w:sz w:val="24"/>
          <w:szCs w:val="24"/>
        </w:rPr>
        <w:t xml:space="preserve">          1.5.1. часть 5 дополнить абзацем следующего содержания: «Вид муниципального контроля подлежит осуществлению при наличии в границах Степногутовского сельсовета объектов соответствующего вида контроля».</w:t>
      </w:r>
    </w:p>
    <w:p w:rsidR="009E78E4" w:rsidRPr="004A3BFE" w:rsidRDefault="009E78E4" w:rsidP="006073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78E4" w:rsidRPr="004A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53" w:rsidRDefault="00CF1F53" w:rsidP="00C03B5A">
      <w:pPr>
        <w:spacing w:after="0" w:line="240" w:lineRule="auto"/>
      </w:pPr>
      <w:r>
        <w:separator/>
      </w:r>
    </w:p>
  </w:endnote>
  <w:endnote w:type="continuationSeparator" w:id="0">
    <w:p w:rsidR="00CF1F53" w:rsidRDefault="00CF1F53" w:rsidP="00C0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53" w:rsidRDefault="00CF1F53" w:rsidP="00C03B5A">
      <w:pPr>
        <w:spacing w:after="0" w:line="240" w:lineRule="auto"/>
      </w:pPr>
      <w:r>
        <w:separator/>
      </w:r>
    </w:p>
  </w:footnote>
  <w:footnote w:type="continuationSeparator" w:id="0">
    <w:p w:rsidR="00CF1F53" w:rsidRDefault="00CF1F53" w:rsidP="00C03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2C8C"/>
    <w:multiLevelType w:val="multilevel"/>
    <w:tmpl w:val="1E28425E"/>
    <w:lvl w:ilvl="0">
      <w:start w:val="1"/>
      <w:numFmt w:val="decimal"/>
      <w:lvlText w:val="%1."/>
      <w:lvlJc w:val="left"/>
      <w:pPr>
        <w:ind w:left="114" w:hanging="690"/>
      </w:pPr>
      <w:rPr>
        <w:rFonts w:ascii="Times New Roman" w:eastAsia="Times New Roman" w:hAnsi="Times New Roman" w:hint="default"/>
        <w:spacing w:val="-22"/>
        <w:sz w:val="24"/>
        <w:szCs w:val="24"/>
      </w:rPr>
    </w:lvl>
    <w:lvl w:ilvl="1">
      <w:start w:val="1"/>
      <w:numFmt w:val="decimal"/>
      <w:lvlText w:val="%1.%2"/>
      <w:lvlJc w:val="left"/>
      <w:pPr>
        <w:ind w:left="11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11" w:hanging="588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01" w:hanging="5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6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6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1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6" w:hanging="5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5A"/>
    <w:rsid w:val="0000074C"/>
    <w:rsid w:val="000168EC"/>
    <w:rsid w:val="004130FF"/>
    <w:rsid w:val="004A3BFE"/>
    <w:rsid w:val="005A6125"/>
    <w:rsid w:val="005B2C78"/>
    <w:rsid w:val="00607365"/>
    <w:rsid w:val="00610837"/>
    <w:rsid w:val="006629A2"/>
    <w:rsid w:val="006E38C7"/>
    <w:rsid w:val="00703476"/>
    <w:rsid w:val="00740DEE"/>
    <w:rsid w:val="00847C35"/>
    <w:rsid w:val="00880BF3"/>
    <w:rsid w:val="00925875"/>
    <w:rsid w:val="009E78E4"/>
    <w:rsid w:val="00A423C9"/>
    <w:rsid w:val="00A85097"/>
    <w:rsid w:val="00C03B5A"/>
    <w:rsid w:val="00C04DD7"/>
    <w:rsid w:val="00CF1F53"/>
    <w:rsid w:val="00CF325F"/>
    <w:rsid w:val="00D34FAB"/>
    <w:rsid w:val="00D50548"/>
    <w:rsid w:val="00DB6FC9"/>
    <w:rsid w:val="00ED1D4F"/>
    <w:rsid w:val="00FE4047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76877-6C84-4467-B30C-32C52D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B2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03B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rsid w:val="00C03B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rsid w:val="00C03B5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B2C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6">
    <w:name w:val="Table Grid"/>
    <w:basedOn w:val="a1"/>
    <w:uiPriority w:val="59"/>
    <w:rsid w:val="0061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3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2022-11-28T05:26:00Z</cp:lastPrinted>
  <dcterms:created xsi:type="dcterms:W3CDTF">2022-09-26T05:06:00Z</dcterms:created>
  <dcterms:modified xsi:type="dcterms:W3CDTF">2022-11-28T05:58:00Z</dcterms:modified>
</cp:coreProperties>
</file>