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r w:rsidRPr="009E4507">
        <w:rPr>
          <w:b/>
          <w:bCs/>
          <w:color w:val="000000"/>
          <w:spacing w:val="-4"/>
          <w:sz w:val="71"/>
          <w:szCs w:val="71"/>
        </w:rPr>
        <w:t>СТЕПНОГУТОВСКИЙ</w:t>
      </w:r>
      <w:r w:rsidRPr="009E4507">
        <w:rPr>
          <w:b/>
          <w:bCs/>
          <w:color w:val="000000"/>
          <w:spacing w:val="-4"/>
          <w:sz w:val="71"/>
          <w:szCs w:val="71"/>
        </w:rPr>
        <w:br/>
      </w: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FB7EF6" w:rsidP="009E4507">
      <w:pPr>
        <w:widowControl w:val="0"/>
        <w:shd w:val="clear" w:color="auto" w:fill="FFFFFF"/>
        <w:autoSpaceDE w:val="0"/>
        <w:autoSpaceDN w:val="0"/>
        <w:adjustRightInd w:val="0"/>
        <w:spacing w:line="816" w:lineRule="exact"/>
        <w:jc w:val="center"/>
        <w:rPr>
          <w:b/>
          <w:bCs/>
          <w:color w:val="000000"/>
          <w:spacing w:val="-4"/>
          <w:sz w:val="71"/>
          <w:szCs w:val="71"/>
        </w:rPr>
      </w:pPr>
      <w:r>
        <w:rPr>
          <w:b/>
          <w:bCs/>
          <w:color w:val="000000"/>
          <w:spacing w:val="-4"/>
          <w:sz w:val="71"/>
          <w:szCs w:val="71"/>
        </w:rPr>
        <w:t>ВЕСТНИК №08</w:t>
      </w: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52"/>
          <w:szCs w:val="52"/>
        </w:rPr>
      </w:pPr>
      <w:r>
        <w:rPr>
          <w:b/>
          <w:bCs/>
          <w:color w:val="000000"/>
          <w:spacing w:val="-4"/>
          <w:sz w:val="52"/>
          <w:szCs w:val="52"/>
        </w:rPr>
        <w:t xml:space="preserve"> </w:t>
      </w:r>
      <w:r w:rsidR="00FB7EF6">
        <w:rPr>
          <w:b/>
          <w:bCs/>
          <w:color w:val="000000"/>
          <w:spacing w:val="-4"/>
          <w:sz w:val="52"/>
          <w:szCs w:val="52"/>
        </w:rPr>
        <w:t>«2</w:t>
      </w:r>
      <w:r w:rsidR="00E3275E">
        <w:rPr>
          <w:b/>
          <w:bCs/>
          <w:color w:val="000000"/>
          <w:spacing w:val="-4"/>
          <w:sz w:val="52"/>
          <w:szCs w:val="52"/>
        </w:rPr>
        <w:t>7</w:t>
      </w:r>
      <w:r w:rsidR="00BD191E">
        <w:rPr>
          <w:b/>
          <w:bCs/>
          <w:color w:val="000000"/>
          <w:spacing w:val="-4"/>
          <w:sz w:val="52"/>
          <w:szCs w:val="52"/>
        </w:rPr>
        <w:t xml:space="preserve">»  апреля </w:t>
      </w:r>
      <w:r>
        <w:rPr>
          <w:b/>
          <w:bCs/>
          <w:color w:val="000000"/>
          <w:spacing w:val="-4"/>
          <w:sz w:val="52"/>
          <w:szCs w:val="52"/>
        </w:rPr>
        <w:t xml:space="preserve">     </w:t>
      </w:r>
      <w:r w:rsidR="001A1BFE">
        <w:rPr>
          <w:b/>
          <w:bCs/>
          <w:color w:val="000000"/>
          <w:spacing w:val="-4"/>
          <w:sz w:val="52"/>
          <w:szCs w:val="52"/>
        </w:rPr>
        <w:t>2024</w:t>
      </w:r>
      <w:r w:rsidRPr="009E4507">
        <w:rPr>
          <w:b/>
          <w:bCs/>
          <w:color w:val="000000"/>
          <w:spacing w:val="-4"/>
          <w:sz w:val="52"/>
          <w:szCs w:val="52"/>
        </w:rPr>
        <w:t>г.</w:t>
      </w: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sz w:val="20"/>
          <w:szCs w:val="20"/>
        </w:rPr>
      </w:pPr>
      <w:r w:rsidRPr="009E4507">
        <w:rPr>
          <w:b/>
          <w:bCs/>
          <w:color w:val="000000"/>
          <w:spacing w:val="-4"/>
          <w:sz w:val="71"/>
          <w:szCs w:val="71"/>
        </w:rPr>
        <w:lastRenderedPageBreak/>
        <w:t>СТЕПНОГУТОВСКИЙ</w:t>
      </w:r>
      <w:r w:rsidRPr="009E4507">
        <w:rPr>
          <w:b/>
          <w:bCs/>
          <w:color w:val="000000"/>
          <w:spacing w:val="-4"/>
          <w:sz w:val="71"/>
          <w:szCs w:val="71"/>
        </w:rPr>
        <w:br/>
      </w:r>
      <w:r w:rsidR="00FB7EF6">
        <w:rPr>
          <w:b/>
          <w:bCs/>
          <w:color w:val="000000"/>
          <w:spacing w:val="34"/>
          <w:sz w:val="71"/>
          <w:szCs w:val="71"/>
        </w:rPr>
        <w:t>ВЕСТНИК №08</w:t>
      </w:r>
    </w:p>
    <w:p w:rsidR="00AC4818" w:rsidRDefault="009E4507" w:rsidP="009E4507">
      <w:pPr>
        <w:widowControl w:val="0"/>
        <w:shd w:val="clear" w:color="auto" w:fill="FFFFFF"/>
        <w:autoSpaceDE w:val="0"/>
        <w:autoSpaceDN w:val="0"/>
        <w:adjustRightInd w:val="0"/>
        <w:rPr>
          <w:b/>
          <w:bCs/>
          <w:color w:val="000000"/>
          <w:spacing w:val="-3"/>
          <w:sz w:val="48"/>
          <w:szCs w:val="48"/>
        </w:rPr>
      </w:pPr>
      <w:r w:rsidRPr="009E4507">
        <w:rPr>
          <w:b/>
          <w:bCs/>
          <w:color w:val="000000"/>
          <w:spacing w:val="-3"/>
          <w:sz w:val="48"/>
          <w:szCs w:val="48"/>
        </w:rPr>
        <w:t xml:space="preserve">    </w:t>
      </w:r>
      <w:r>
        <w:rPr>
          <w:b/>
          <w:bCs/>
          <w:color w:val="000000"/>
          <w:spacing w:val="-3"/>
          <w:sz w:val="48"/>
          <w:szCs w:val="48"/>
        </w:rPr>
        <w:t xml:space="preserve">                              </w:t>
      </w:r>
      <w:r w:rsidR="00FB7EF6">
        <w:rPr>
          <w:b/>
          <w:bCs/>
          <w:color w:val="000000"/>
          <w:spacing w:val="-3"/>
          <w:sz w:val="48"/>
          <w:szCs w:val="48"/>
        </w:rPr>
        <w:t>«2</w:t>
      </w:r>
      <w:r w:rsidR="00BD191E">
        <w:rPr>
          <w:b/>
          <w:bCs/>
          <w:color w:val="000000"/>
          <w:spacing w:val="-3"/>
          <w:sz w:val="48"/>
          <w:szCs w:val="48"/>
        </w:rPr>
        <w:t>7» апреля</w:t>
      </w:r>
      <w:r w:rsidR="0073237E">
        <w:rPr>
          <w:b/>
          <w:bCs/>
          <w:color w:val="000000"/>
          <w:spacing w:val="-3"/>
          <w:sz w:val="48"/>
          <w:szCs w:val="48"/>
        </w:rPr>
        <w:t xml:space="preserve"> </w:t>
      </w:r>
      <w:r w:rsidR="001A1BFE">
        <w:rPr>
          <w:b/>
          <w:bCs/>
          <w:color w:val="000000"/>
          <w:spacing w:val="-3"/>
          <w:sz w:val="48"/>
          <w:szCs w:val="48"/>
        </w:rPr>
        <w:t xml:space="preserve">   2024</w:t>
      </w:r>
      <w:r w:rsidRPr="009E4507">
        <w:rPr>
          <w:b/>
          <w:bCs/>
          <w:color w:val="000000"/>
          <w:spacing w:val="-3"/>
          <w:sz w:val="48"/>
          <w:szCs w:val="48"/>
        </w:rPr>
        <w:t>г</w:t>
      </w:r>
    </w:p>
    <w:p w:rsidR="00E3275E" w:rsidRDefault="00BD191E" w:rsidP="00BD191E">
      <w:pPr>
        <w:suppressAutoHyphens/>
        <w:jc w:val="center"/>
      </w:pPr>
      <w:r>
        <w:t xml:space="preserve"> </w:t>
      </w:r>
    </w:p>
    <w:p w:rsidR="00BD191E" w:rsidRPr="000C673B" w:rsidRDefault="00BD191E" w:rsidP="00BD191E">
      <w:pPr>
        <w:rPr>
          <w:b/>
          <w:bCs/>
        </w:rPr>
      </w:pPr>
    </w:p>
    <w:p w:rsidR="000C673B" w:rsidRPr="000C673B" w:rsidRDefault="000C673B" w:rsidP="000C673B">
      <w:pPr>
        <w:rPr>
          <w:b/>
        </w:rPr>
      </w:pPr>
    </w:p>
    <w:p w:rsidR="00115809" w:rsidRPr="000C673B" w:rsidRDefault="00115809" w:rsidP="000C673B">
      <w:pPr>
        <w:jc w:val="center"/>
        <w:rPr>
          <w:b/>
        </w:rPr>
      </w:pPr>
      <w:r w:rsidRPr="000C673B">
        <w:rPr>
          <w:b/>
        </w:rPr>
        <w:t>АДМИНИСТРАЦИЯ</w:t>
      </w:r>
    </w:p>
    <w:p w:rsidR="00115809" w:rsidRPr="000C673B" w:rsidRDefault="00115809" w:rsidP="00115809">
      <w:pPr>
        <w:jc w:val="center"/>
        <w:rPr>
          <w:b/>
        </w:rPr>
      </w:pPr>
      <w:r w:rsidRPr="000C673B">
        <w:rPr>
          <w:b/>
        </w:rPr>
        <w:t xml:space="preserve">СТЕПНОГУТОВСКОГО  СЕЛЬСОВЕТА </w:t>
      </w:r>
    </w:p>
    <w:p w:rsidR="00115809" w:rsidRPr="000C673B" w:rsidRDefault="00115809" w:rsidP="00115809">
      <w:pPr>
        <w:jc w:val="center"/>
        <w:rPr>
          <w:b/>
        </w:rPr>
      </w:pPr>
      <w:r w:rsidRPr="000C673B">
        <w:rPr>
          <w:b/>
        </w:rPr>
        <w:t xml:space="preserve">ТОГУЧИНСКОГО РАЙОНА </w:t>
      </w:r>
    </w:p>
    <w:p w:rsidR="00115809" w:rsidRPr="000C673B" w:rsidRDefault="00115809" w:rsidP="00115809">
      <w:pPr>
        <w:jc w:val="center"/>
        <w:rPr>
          <w:b/>
        </w:rPr>
      </w:pPr>
      <w:r w:rsidRPr="000C673B">
        <w:rPr>
          <w:b/>
        </w:rPr>
        <w:t>НОВОСИБИРСКОЙ  ОБЛАСТИ</w:t>
      </w:r>
    </w:p>
    <w:p w:rsidR="00115809" w:rsidRPr="000C673B" w:rsidRDefault="00115809" w:rsidP="00115809"/>
    <w:p w:rsidR="00115809" w:rsidRPr="000C673B" w:rsidRDefault="00115809" w:rsidP="000C673B">
      <w:pPr>
        <w:jc w:val="center"/>
        <w:rPr>
          <w:b/>
          <w:bCs/>
        </w:rPr>
      </w:pPr>
      <w:r w:rsidRPr="000C673B">
        <w:rPr>
          <w:b/>
          <w:bCs/>
        </w:rPr>
        <w:t>ПОСТАНОВЛЕНИЕ</w:t>
      </w:r>
    </w:p>
    <w:p w:rsidR="00115809" w:rsidRPr="000C673B" w:rsidRDefault="00115809" w:rsidP="00115809"/>
    <w:p w:rsidR="00115809" w:rsidRPr="000C673B" w:rsidRDefault="00115809" w:rsidP="00115809">
      <w:pPr>
        <w:jc w:val="both"/>
        <w:rPr>
          <w:bCs/>
          <w:color w:val="FF0000"/>
        </w:rPr>
      </w:pPr>
      <w:r w:rsidRPr="000C673B">
        <w:t>От  19.04. 2024г.                    с.Степногутово                             №33/93.018</w:t>
      </w:r>
    </w:p>
    <w:p w:rsidR="00115809" w:rsidRPr="000C673B" w:rsidRDefault="00115809" w:rsidP="00115809"/>
    <w:p w:rsidR="00115809" w:rsidRPr="000C673B" w:rsidRDefault="00115809" w:rsidP="00115809">
      <w:pPr>
        <w:jc w:val="center"/>
      </w:pPr>
      <w:r w:rsidRPr="000C673B">
        <w:t>О критериях согласования предложения о комплексном развитии территории по инициативе правообладателей земельных участков и (или) расположенных на них объектов недвижимого имущества без проведения торгов и основаниях отклонения такого предложения</w:t>
      </w:r>
    </w:p>
    <w:p w:rsidR="00115809" w:rsidRPr="000C673B" w:rsidRDefault="00115809" w:rsidP="00115809">
      <w:pPr>
        <w:rPr>
          <w:color w:val="000000"/>
        </w:rPr>
      </w:pPr>
    </w:p>
    <w:p w:rsidR="00115809" w:rsidRPr="000C673B" w:rsidRDefault="00115809" w:rsidP="00115809">
      <w:pPr>
        <w:jc w:val="both"/>
      </w:pPr>
      <w:r w:rsidRPr="000C673B">
        <w:tab/>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приказом министерства строительства Новосибирской области от 21.06.2021 № 389 «Об определении порядка заключения договора о комплексном развитии территории с правообладателями земельных участков и (или) расположенных на них объектов недвижимого имущества без проведения торгов», руководствуясь Уставом сельского поселения  Степногутовского сельсовета Тогучинского района  Новосибирской области, администрация Степногутовского сельсовета Тогучинского района Новосибирской области </w:t>
      </w:r>
    </w:p>
    <w:p w:rsidR="00115809" w:rsidRPr="000C673B" w:rsidRDefault="00115809" w:rsidP="000C673B">
      <w:pPr>
        <w:ind w:firstLine="567"/>
        <w:jc w:val="both"/>
        <w:rPr>
          <w:b/>
        </w:rPr>
      </w:pPr>
      <w:r w:rsidRPr="000C673B">
        <w:rPr>
          <w:b/>
        </w:rPr>
        <w:t>ПОСТАНОВЛЯЕТ:</w:t>
      </w:r>
    </w:p>
    <w:p w:rsidR="00115809" w:rsidRPr="000C673B" w:rsidRDefault="00115809" w:rsidP="00115809">
      <w:pPr>
        <w:ind w:firstLine="708"/>
        <w:jc w:val="both"/>
      </w:pPr>
      <w:r w:rsidRPr="000C673B">
        <w:t>1. Определить критерии согласования предложения о комплексном развитии территории по инициативе правообладателей земельных участков и (или) объектов недвижимого имущества, расположенных в границах комплексного развития территории, в том числе лиц, которым земельные участки, находящиеся в муниципальной собственности, предоставлены в аренду, в безвозмездное пользование в соответствии с земельным законодательством (далее – правообладатели), без проведения торгов:</w:t>
      </w:r>
    </w:p>
    <w:p w:rsidR="00115809" w:rsidRPr="000C673B" w:rsidRDefault="00115809" w:rsidP="00115809">
      <w:pPr>
        <w:ind w:firstLine="708"/>
        <w:jc w:val="both"/>
      </w:pPr>
      <w:r w:rsidRPr="000C673B">
        <w:t>1.1. Соответствие поступивших документов, предусмотренных пунктом 1 порядка заключения договора о комплексном развитии территории с правообладателями без проведения торгов, утвержденного приказом министерства строительства Новосибирской области от 21.06.2021 № 389 (далее – Порядок), требованиям, установленным законодательством Российской Федерации, Новосибирской области и муниципальными правовыми актами Степногутовского  сельсовета Тогучинского района Новосибирской области.</w:t>
      </w:r>
    </w:p>
    <w:p w:rsidR="00115809" w:rsidRPr="000C673B" w:rsidRDefault="00115809" w:rsidP="00115809">
      <w:pPr>
        <w:ind w:firstLine="708"/>
        <w:jc w:val="both"/>
      </w:pPr>
      <w:r w:rsidRPr="000C673B">
        <w:t>1.2. Отсутствие оснований отклонения предложения о комплексном развитии территории по инициативе правообладателей без проведения торгов, определенных пунктом 2 настоящего постановления.</w:t>
      </w:r>
    </w:p>
    <w:p w:rsidR="00115809" w:rsidRPr="000C673B" w:rsidRDefault="00115809" w:rsidP="00115809">
      <w:pPr>
        <w:ind w:firstLine="708"/>
        <w:rPr>
          <w:color w:val="000000"/>
        </w:rPr>
      </w:pPr>
      <w:r w:rsidRPr="000C673B">
        <w:rPr>
          <w:color w:val="000000"/>
        </w:rPr>
        <w:t xml:space="preserve">2. Определить основания отклонения предложения о комплексном развитии территории по инициативе правообладателей без проведения торгов: </w:t>
      </w:r>
    </w:p>
    <w:p w:rsidR="00115809" w:rsidRPr="000C673B" w:rsidRDefault="00115809" w:rsidP="00115809">
      <w:pPr>
        <w:ind w:firstLine="708"/>
        <w:rPr>
          <w:color w:val="000000"/>
        </w:rPr>
      </w:pPr>
      <w:r w:rsidRPr="000C673B">
        <w:rPr>
          <w:color w:val="000000"/>
        </w:rPr>
        <w:t xml:space="preserve">2.1. Непредставление либо представление не в полном объеме документов и сведений, указанных в пункте 1 Порядка. </w:t>
      </w:r>
    </w:p>
    <w:p w:rsidR="00115809" w:rsidRPr="000C673B" w:rsidRDefault="00115809" w:rsidP="00115809">
      <w:pPr>
        <w:ind w:firstLine="708"/>
        <w:jc w:val="both"/>
      </w:pPr>
      <w:r w:rsidRPr="000C673B">
        <w:lastRenderedPageBreak/>
        <w:t>2.2. Лицо (в случае обращения нескольких лиц в целях заключения одного договора о комплексном развитии территории – одно из лиц), обратившееся в администрацию Степногутовского сельсовета Тогучинского района Новосибирской области, не является правообладателем.</w:t>
      </w:r>
    </w:p>
    <w:p w:rsidR="00115809" w:rsidRPr="000C673B" w:rsidRDefault="00115809" w:rsidP="00115809">
      <w:pPr>
        <w:ind w:firstLine="709"/>
        <w:jc w:val="both"/>
      </w:pPr>
      <w:r w:rsidRPr="000C673B">
        <w:t>2.3. Несоответствие соглашения о разграничении обязанностей по осуществлению мероприятий по комплексному развитию территории по инициативе правообладателей, представленного в случае если комплексное развитие территории по инициативе правообладателей осуществляется двумя и более правообладателями, требованиям Градостроительного кодекса Российской Федерации.</w:t>
      </w:r>
    </w:p>
    <w:p w:rsidR="00115809" w:rsidRPr="000C673B" w:rsidRDefault="00115809" w:rsidP="00115809">
      <w:pPr>
        <w:ind w:firstLine="709"/>
        <w:jc w:val="both"/>
      </w:pPr>
      <w:r w:rsidRPr="000C673B">
        <w:t>2.4. Несоответствие планируемого комплексного развития территории требованиям, установленным законодательством Российской Федерации, Новосибирской области и муниципальными правовыми актами Степногутовского  сельсовета Тогучинского района Новосибирской области.</w:t>
      </w:r>
    </w:p>
    <w:p w:rsidR="00115809" w:rsidRPr="000C673B" w:rsidRDefault="00115809" w:rsidP="00115809">
      <w:pPr>
        <w:ind w:firstLine="709"/>
        <w:jc w:val="both"/>
      </w:pPr>
      <w:r w:rsidRPr="000C673B">
        <w:t>2.5. Заключение договора о комплексном развитии территории не относится к полномочиям  Степногутовского  сельсовета Тогучинского района Новосибирской области.</w:t>
      </w:r>
    </w:p>
    <w:p w:rsidR="00115809" w:rsidRPr="000C673B" w:rsidRDefault="00115809" w:rsidP="00115809">
      <w:pPr>
        <w:ind w:firstLine="709"/>
        <w:jc w:val="both"/>
      </w:pPr>
      <w:r w:rsidRPr="000C673B">
        <w:t>2.6. Наличие на момент подачи предложения о комплексном развитии территории по инициативе правообладателей проекта решения о комплексном развитии территории, в границах которой располагаются принадлежащие правообладателям земельные участки и (или) объекты недвижимого имущества, указанные в документах, представленных в целях заключения договора о комплексном развитии территории.</w:t>
      </w:r>
    </w:p>
    <w:p w:rsidR="00115809" w:rsidRPr="000C673B" w:rsidRDefault="00115809" w:rsidP="00115809">
      <w:pPr>
        <w:ind w:firstLine="709"/>
        <w:jc w:val="both"/>
      </w:pPr>
      <w:r w:rsidRPr="000C673B">
        <w:t>2.7. Имеется пересечение границ территории, подлежащей комплексному развитию, в отношении которой направлено предложение о комплексном развитии территории, с границами территории, в отношении которой принято решение о комплексном развитии территории жилой застройки, решение о комплексном развитии территории нежилой застройки либо заключен договор о комплексном развитии территории по инициативе правообладателей.</w:t>
      </w:r>
    </w:p>
    <w:p w:rsidR="00115809" w:rsidRPr="000C673B" w:rsidRDefault="00115809" w:rsidP="00115809">
      <w:pPr>
        <w:ind w:firstLine="709"/>
        <w:jc w:val="both"/>
      </w:pPr>
      <w:r w:rsidRPr="000C673B">
        <w:t>2.8. В границы территории комплексного развития, в отношении которой подано предложение о комплексном развитии территории, входят земельные участки, зарезервированные для государственных или муниципальных нужд.</w:t>
      </w:r>
    </w:p>
    <w:p w:rsidR="00115809" w:rsidRPr="000C673B" w:rsidRDefault="00115809" w:rsidP="00115809">
      <w:pPr>
        <w:ind w:firstLine="709"/>
        <w:jc w:val="both"/>
      </w:pPr>
      <w:r w:rsidRPr="000C673B">
        <w:t>3. Опубликовать настоящее постановление в периодическом печатном издании  «Степногутовский вестник» и разместить на официальном сайте администрации Степногутовского  сельсовета Тогучинского района Новосибирской области в информационно-телекоммуникационной сети «Интернет».</w:t>
      </w:r>
    </w:p>
    <w:p w:rsidR="00115809" w:rsidRPr="000C673B" w:rsidRDefault="00115809" w:rsidP="00115809">
      <w:pPr>
        <w:ind w:firstLine="708"/>
        <w:jc w:val="both"/>
        <w:rPr>
          <w:color w:val="000000"/>
        </w:rPr>
      </w:pPr>
      <w:r w:rsidRPr="000C673B">
        <w:rPr>
          <w:color w:val="000000"/>
        </w:rPr>
        <w:t>4. Контроль за исполнением постановления  оставляю за собой..</w:t>
      </w:r>
    </w:p>
    <w:p w:rsidR="00115809" w:rsidRPr="000C673B" w:rsidRDefault="00115809" w:rsidP="00115809">
      <w:pPr>
        <w:rPr>
          <w:color w:val="000000"/>
        </w:rPr>
      </w:pPr>
    </w:p>
    <w:p w:rsidR="00115809" w:rsidRPr="000C673B" w:rsidRDefault="00115809" w:rsidP="00115809">
      <w:pPr>
        <w:jc w:val="both"/>
        <w:rPr>
          <w:bCs/>
        </w:rPr>
      </w:pPr>
    </w:p>
    <w:p w:rsidR="00115809" w:rsidRPr="000C673B" w:rsidRDefault="00115809" w:rsidP="00115809">
      <w:r w:rsidRPr="000C673B">
        <w:t xml:space="preserve">Глава  Степногутовского  сельсовета </w:t>
      </w:r>
    </w:p>
    <w:p w:rsidR="00115809" w:rsidRPr="000C673B" w:rsidRDefault="00115809" w:rsidP="00115809">
      <w:r w:rsidRPr="000C673B">
        <w:t>Тогучинского района</w:t>
      </w:r>
    </w:p>
    <w:p w:rsidR="00115809" w:rsidRPr="000C673B" w:rsidRDefault="00115809" w:rsidP="00115809">
      <w:r w:rsidRPr="000C673B">
        <w:t xml:space="preserve"> Новосибирской области                                   С.П.Гришин</w:t>
      </w:r>
    </w:p>
    <w:p w:rsidR="000C673B" w:rsidRDefault="000C673B" w:rsidP="00115809">
      <w:pPr>
        <w:spacing w:after="16" w:line="269" w:lineRule="auto"/>
        <w:ind w:left="349" w:right="339" w:hanging="10"/>
        <w:jc w:val="center"/>
        <w:rPr>
          <w:b/>
          <w:color w:val="000000"/>
        </w:rPr>
      </w:pPr>
    </w:p>
    <w:p w:rsidR="000C673B" w:rsidRDefault="000C673B" w:rsidP="00115809">
      <w:pPr>
        <w:spacing w:after="16" w:line="269" w:lineRule="auto"/>
        <w:ind w:left="349" w:right="339" w:hanging="10"/>
        <w:jc w:val="center"/>
        <w:rPr>
          <w:b/>
          <w:color w:val="000000"/>
        </w:rPr>
      </w:pPr>
    </w:p>
    <w:p w:rsidR="000C673B" w:rsidRDefault="000C673B" w:rsidP="00115809">
      <w:pPr>
        <w:spacing w:after="16" w:line="269" w:lineRule="auto"/>
        <w:ind w:left="349" w:right="339" w:hanging="10"/>
        <w:jc w:val="center"/>
        <w:rPr>
          <w:b/>
          <w:color w:val="000000"/>
        </w:rPr>
      </w:pPr>
    </w:p>
    <w:p w:rsidR="000C673B" w:rsidRDefault="000C673B" w:rsidP="00115809">
      <w:pPr>
        <w:spacing w:after="16" w:line="269" w:lineRule="auto"/>
        <w:ind w:left="349" w:right="339" w:hanging="10"/>
        <w:jc w:val="center"/>
        <w:rPr>
          <w:b/>
          <w:color w:val="000000"/>
        </w:rPr>
      </w:pPr>
    </w:p>
    <w:p w:rsidR="000C673B" w:rsidRDefault="000C673B" w:rsidP="00115809">
      <w:pPr>
        <w:spacing w:after="16" w:line="269" w:lineRule="auto"/>
        <w:ind w:left="349" w:right="339" w:hanging="10"/>
        <w:jc w:val="center"/>
        <w:rPr>
          <w:b/>
          <w:color w:val="000000"/>
        </w:rPr>
      </w:pPr>
    </w:p>
    <w:p w:rsidR="000C673B" w:rsidRDefault="000C673B" w:rsidP="00115809">
      <w:pPr>
        <w:spacing w:after="16" w:line="269" w:lineRule="auto"/>
        <w:ind w:left="349" w:right="339" w:hanging="10"/>
        <w:jc w:val="center"/>
        <w:rPr>
          <w:b/>
          <w:color w:val="000000"/>
        </w:rPr>
      </w:pPr>
    </w:p>
    <w:p w:rsidR="000C673B" w:rsidRDefault="000C673B" w:rsidP="00115809">
      <w:pPr>
        <w:spacing w:after="16" w:line="269" w:lineRule="auto"/>
        <w:ind w:left="349" w:right="339" w:hanging="10"/>
        <w:jc w:val="center"/>
        <w:rPr>
          <w:b/>
          <w:color w:val="000000"/>
        </w:rPr>
      </w:pPr>
    </w:p>
    <w:p w:rsidR="000C673B" w:rsidRDefault="000C673B" w:rsidP="00115809">
      <w:pPr>
        <w:spacing w:after="16" w:line="269" w:lineRule="auto"/>
        <w:ind w:left="349" w:right="339" w:hanging="10"/>
        <w:jc w:val="center"/>
        <w:rPr>
          <w:b/>
          <w:color w:val="000000"/>
        </w:rPr>
      </w:pPr>
    </w:p>
    <w:p w:rsidR="000C673B" w:rsidRDefault="000C673B" w:rsidP="00115809">
      <w:pPr>
        <w:spacing w:after="16" w:line="269" w:lineRule="auto"/>
        <w:ind w:left="349" w:right="339" w:hanging="10"/>
        <w:jc w:val="center"/>
        <w:rPr>
          <w:b/>
          <w:color w:val="000000"/>
        </w:rPr>
      </w:pPr>
    </w:p>
    <w:p w:rsidR="000C673B" w:rsidRDefault="000C673B" w:rsidP="00115809">
      <w:pPr>
        <w:spacing w:after="16" w:line="269" w:lineRule="auto"/>
        <w:ind w:left="349" w:right="339" w:hanging="10"/>
        <w:jc w:val="center"/>
        <w:rPr>
          <w:b/>
          <w:color w:val="000000"/>
        </w:rPr>
      </w:pPr>
    </w:p>
    <w:p w:rsidR="000C673B" w:rsidRDefault="000C673B" w:rsidP="00115809">
      <w:pPr>
        <w:spacing w:after="16" w:line="269" w:lineRule="auto"/>
        <w:ind w:left="349" w:right="339" w:hanging="10"/>
        <w:jc w:val="center"/>
        <w:rPr>
          <w:b/>
          <w:color w:val="000000"/>
        </w:rPr>
      </w:pPr>
    </w:p>
    <w:p w:rsidR="000C673B" w:rsidRDefault="000C673B" w:rsidP="00115809">
      <w:pPr>
        <w:spacing w:after="16" w:line="269" w:lineRule="auto"/>
        <w:ind w:left="349" w:right="339" w:hanging="10"/>
        <w:jc w:val="center"/>
        <w:rPr>
          <w:b/>
          <w:color w:val="000000"/>
        </w:rPr>
      </w:pPr>
    </w:p>
    <w:p w:rsidR="000C673B" w:rsidRDefault="000C673B" w:rsidP="00115809">
      <w:pPr>
        <w:spacing w:after="16" w:line="269" w:lineRule="auto"/>
        <w:ind w:left="349" w:right="339" w:hanging="10"/>
        <w:jc w:val="center"/>
        <w:rPr>
          <w:b/>
          <w:color w:val="000000"/>
        </w:rPr>
      </w:pPr>
    </w:p>
    <w:p w:rsidR="000C673B" w:rsidRDefault="000C673B" w:rsidP="00115809">
      <w:pPr>
        <w:spacing w:after="16" w:line="269" w:lineRule="auto"/>
        <w:ind w:left="349" w:right="339" w:hanging="10"/>
        <w:jc w:val="center"/>
        <w:rPr>
          <w:b/>
          <w:color w:val="000000"/>
        </w:rPr>
      </w:pPr>
    </w:p>
    <w:p w:rsidR="000C673B" w:rsidRDefault="000C673B" w:rsidP="00115809">
      <w:pPr>
        <w:spacing w:after="16" w:line="269" w:lineRule="auto"/>
        <w:ind w:left="349" w:right="339" w:hanging="10"/>
        <w:jc w:val="center"/>
        <w:rPr>
          <w:b/>
          <w:color w:val="000000"/>
        </w:rPr>
      </w:pPr>
    </w:p>
    <w:p w:rsidR="00115809" w:rsidRPr="000C673B" w:rsidRDefault="00115809" w:rsidP="00115809">
      <w:pPr>
        <w:spacing w:after="16" w:line="269" w:lineRule="auto"/>
        <w:ind w:left="349" w:right="339" w:hanging="10"/>
        <w:jc w:val="center"/>
        <w:rPr>
          <w:b/>
          <w:color w:val="000000"/>
        </w:rPr>
      </w:pPr>
      <w:r w:rsidRPr="000C673B">
        <w:rPr>
          <w:b/>
          <w:color w:val="000000"/>
        </w:rPr>
        <w:lastRenderedPageBreak/>
        <w:t>АДМИНИСТРАЦИЯ</w:t>
      </w:r>
      <w:r w:rsidRPr="000C673B">
        <w:rPr>
          <w:b/>
          <w:color w:val="000000"/>
        </w:rPr>
        <w:br/>
        <w:t>СТЕПНОГУТОВСКОГО  СЕЛЬСОВЕТА</w:t>
      </w:r>
      <w:r w:rsidRPr="000C673B">
        <w:rPr>
          <w:b/>
          <w:color w:val="000000"/>
        </w:rPr>
        <w:br/>
        <w:t>ТОГУЧИНСКОГО  РАЙОНА</w:t>
      </w:r>
      <w:r w:rsidRPr="000C673B">
        <w:rPr>
          <w:b/>
          <w:color w:val="000000"/>
        </w:rPr>
        <w:br/>
        <w:t>НОВОСИБИРСКОЙ  ОБЛАСТИ</w:t>
      </w:r>
    </w:p>
    <w:p w:rsidR="00115809" w:rsidRPr="000C673B" w:rsidRDefault="00115809" w:rsidP="00115809">
      <w:pPr>
        <w:spacing w:after="16" w:line="269" w:lineRule="auto"/>
        <w:ind w:left="349" w:right="339" w:hanging="10"/>
        <w:jc w:val="center"/>
        <w:rPr>
          <w:b/>
          <w:color w:val="000000"/>
        </w:rPr>
      </w:pPr>
    </w:p>
    <w:p w:rsidR="00115809" w:rsidRPr="000C673B" w:rsidRDefault="00115809" w:rsidP="00115809">
      <w:pPr>
        <w:spacing w:after="16" w:line="269" w:lineRule="auto"/>
        <w:ind w:left="349" w:right="339" w:hanging="10"/>
        <w:jc w:val="center"/>
        <w:rPr>
          <w:b/>
          <w:color w:val="000000"/>
        </w:rPr>
      </w:pPr>
      <w:r w:rsidRPr="000C673B">
        <w:rPr>
          <w:b/>
          <w:color w:val="000000"/>
        </w:rPr>
        <w:t>ПОСТАНОВЛЕНИЕ</w:t>
      </w:r>
    </w:p>
    <w:p w:rsidR="00115809" w:rsidRPr="000C673B" w:rsidRDefault="00115809" w:rsidP="00115809">
      <w:pPr>
        <w:spacing w:after="16" w:line="269" w:lineRule="auto"/>
        <w:ind w:left="349" w:right="339" w:hanging="10"/>
        <w:jc w:val="center"/>
        <w:rPr>
          <w:b/>
          <w:color w:val="000000"/>
        </w:rPr>
      </w:pPr>
    </w:p>
    <w:p w:rsidR="00115809" w:rsidRPr="000C673B" w:rsidRDefault="00115809" w:rsidP="00115809">
      <w:pPr>
        <w:spacing w:after="16" w:line="269" w:lineRule="auto"/>
        <w:ind w:left="349" w:right="339" w:hanging="10"/>
        <w:jc w:val="center"/>
        <w:rPr>
          <w:b/>
          <w:color w:val="000000"/>
        </w:rPr>
      </w:pPr>
      <w:r w:rsidRPr="000C673B">
        <w:rPr>
          <w:b/>
          <w:color w:val="000000"/>
        </w:rPr>
        <w:t>19.04.2024                                с. Степногутово                № 34/93.018</w:t>
      </w:r>
    </w:p>
    <w:p w:rsidR="00115809" w:rsidRPr="000C673B" w:rsidRDefault="00115809" w:rsidP="00115809">
      <w:pPr>
        <w:spacing w:after="16" w:line="269" w:lineRule="auto"/>
        <w:ind w:left="349" w:right="339" w:hanging="10"/>
        <w:jc w:val="center"/>
        <w:rPr>
          <w:b/>
          <w:color w:val="000000"/>
        </w:rPr>
      </w:pPr>
    </w:p>
    <w:p w:rsidR="00115809" w:rsidRPr="000C673B" w:rsidRDefault="00115809" w:rsidP="00115809">
      <w:pPr>
        <w:spacing w:after="16" w:line="269" w:lineRule="auto"/>
        <w:ind w:left="349" w:right="339" w:hanging="10"/>
        <w:jc w:val="center"/>
        <w:rPr>
          <w:color w:val="000000"/>
        </w:rPr>
      </w:pPr>
      <w:r w:rsidRPr="000C673B">
        <w:rPr>
          <w:color w:val="000000"/>
        </w:rPr>
        <w:t>Об утверждении Плана улучшения наружного противопожарного водоснабжения на территории Степногутовского сельсовета на 2025 - 2024 годы</w:t>
      </w:r>
      <w:r w:rsidRPr="000C673B">
        <w:rPr>
          <w:b/>
          <w:color w:val="000000"/>
        </w:rPr>
        <w:t xml:space="preserve"> </w:t>
      </w:r>
      <w:r w:rsidRPr="000C673B">
        <w:rPr>
          <w:color w:val="000000"/>
        </w:rPr>
        <w:t xml:space="preserve">и Правил учета и проверки   наружного противопожарного водоснабжения на территории  Степногутовского сельсовета </w:t>
      </w:r>
    </w:p>
    <w:p w:rsidR="00115809" w:rsidRPr="000C673B" w:rsidRDefault="00115809" w:rsidP="00115809">
      <w:pPr>
        <w:spacing w:after="28" w:line="259" w:lineRule="auto"/>
        <w:rPr>
          <w:color w:val="000000"/>
        </w:rPr>
      </w:pPr>
      <w:r w:rsidRPr="000C673B">
        <w:rPr>
          <w:color w:val="000000"/>
        </w:rPr>
        <w:t xml:space="preserve"> </w:t>
      </w:r>
    </w:p>
    <w:p w:rsidR="00115809" w:rsidRPr="000C673B" w:rsidRDefault="00115809" w:rsidP="00115809">
      <w:pPr>
        <w:spacing w:after="201" w:line="269" w:lineRule="auto"/>
        <w:ind w:left="-15" w:right="16" w:firstLine="706"/>
        <w:jc w:val="both"/>
        <w:rPr>
          <w:color w:val="000000"/>
        </w:rPr>
      </w:pPr>
      <w:r w:rsidRPr="000C673B">
        <w:rPr>
          <w:color w:val="000000"/>
        </w:rPr>
        <w:t>В соответствии с Законом Российской Федерации от 21.12.1994 N 69-ФЗ "О пожарной безопасности" и в целях создания условий для забора воды из источников наружного водоснабжения и обеспечения доступа к источникам водоснабжения, используемым для пожаротушения на территории Степногутовского сельсовета, Уставом муниципального образования Степногутовского сельсовета Тогучинского района Новосибирской области, в целях предупреждения пожаров и гибели на них людей на территории Степногутовского сельсовета, администрация Степногутовского сельсовета</w:t>
      </w:r>
    </w:p>
    <w:p w:rsidR="00115809" w:rsidRPr="000C673B" w:rsidRDefault="00115809" w:rsidP="00115809">
      <w:pPr>
        <w:spacing w:after="194" w:line="269" w:lineRule="auto"/>
        <w:ind w:left="-5" w:right="16" w:hanging="10"/>
        <w:jc w:val="both"/>
        <w:rPr>
          <w:color w:val="000000"/>
        </w:rPr>
      </w:pPr>
      <w:r w:rsidRPr="000C673B">
        <w:rPr>
          <w:color w:val="000000"/>
        </w:rPr>
        <w:t>ПОСТАНОВЛЯЕТ:</w:t>
      </w:r>
    </w:p>
    <w:p w:rsidR="00115809" w:rsidRPr="000C673B" w:rsidRDefault="00115809" w:rsidP="00115809">
      <w:pPr>
        <w:spacing w:after="17" w:line="269" w:lineRule="auto"/>
        <w:ind w:left="-15" w:right="16" w:firstLine="706"/>
        <w:jc w:val="both"/>
        <w:rPr>
          <w:color w:val="000000"/>
        </w:rPr>
      </w:pPr>
      <w:r w:rsidRPr="000C673B">
        <w:rPr>
          <w:color w:val="000000"/>
        </w:rPr>
        <w:t xml:space="preserve">1.Утвердить План мероприятий по улучшению состояния противопожарного водоснабжения на территории Степногутовского сельсовета на 2024-2025 годы (приложение N 1). </w:t>
      </w:r>
    </w:p>
    <w:p w:rsidR="00115809" w:rsidRPr="000C673B" w:rsidRDefault="00115809" w:rsidP="00115809">
      <w:pPr>
        <w:spacing w:after="17" w:line="269" w:lineRule="auto"/>
        <w:ind w:left="-15" w:right="16" w:firstLine="706"/>
        <w:jc w:val="both"/>
        <w:rPr>
          <w:color w:val="000000"/>
        </w:rPr>
      </w:pPr>
      <w:r w:rsidRPr="000C673B">
        <w:rPr>
          <w:color w:val="000000"/>
        </w:rPr>
        <w:t>2.</w:t>
      </w:r>
      <w:r w:rsidRPr="000C673B">
        <w:rPr>
          <w:b/>
          <w:color w:val="000000"/>
        </w:rPr>
        <w:t xml:space="preserve"> </w:t>
      </w:r>
      <w:r w:rsidRPr="000C673B">
        <w:rPr>
          <w:color w:val="000000"/>
        </w:rPr>
        <w:t xml:space="preserve">Утвердить Правила учета и проверки наружного противопожарного водоснабжения на территории Степногутовского сельсовета (приложение N 2). </w:t>
      </w:r>
    </w:p>
    <w:p w:rsidR="00115809" w:rsidRPr="000C673B" w:rsidRDefault="00115809" w:rsidP="00115809">
      <w:pPr>
        <w:spacing w:after="17" w:line="269" w:lineRule="auto"/>
        <w:ind w:left="-15" w:right="16" w:firstLine="706"/>
        <w:jc w:val="both"/>
        <w:rPr>
          <w:color w:val="000000"/>
        </w:rPr>
      </w:pPr>
      <w:r w:rsidRPr="000C673B">
        <w:rPr>
          <w:color w:val="000000"/>
        </w:rPr>
        <w:t xml:space="preserve">3. Руководителям организаций, предприятий и учреждений независимо от форм собственности, имеющим источники наружного противопожарного водоснабжения, рекомендовать: </w:t>
      </w:r>
    </w:p>
    <w:p w:rsidR="00115809" w:rsidRPr="000C673B" w:rsidRDefault="00115809" w:rsidP="00115809">
      <w:pPr>
        <w:spacing w:after="17" w:line="269" w:lineRule="auto"/>
        <w:ind w:left="-5" w:right="16" w:firstLine="714"/>
        <w:jc w:val="both"/>
        <w:rPr>
          <w:color w:val="000000"/>
        </w:rPr>
      </w:pPr>
      <w:r w:rsidRPr="000C673B">
        <w:rPr>
          <w:b/>
          <w:color w:val="000000"/>
        </w:rPr>
        <w:t>-</w:t>
      </w:r>
      <w:r w:rsidRPr="000C673B">
        <w:rPr>
          <w:color w:val="000000"/>
        </w:rPr>
        <w:t>уточнять перечень источников противопожарного водоснабжения, вносить их в реестр и вести строгий учет их количества и технического состояния;</w:t>
      </w:r>
    </w:p>
    <w:p w:rsidR="00115809" w:rsidRPr="000C673B" w:rsidRDefault="00115809" w:rsidP="00115809">
      <w:pPr>
        <w:spacing w:after="17" w:line="269" w:lineRule="auto"/>
        <w:ind w:left="-5" w:right="16" w:firstLine="714"/>
        <w:jc w:val="both"/>
        <w:rPr>
          <w:color w:val="000000"/>
        </w:rPr>
      </w:pPr>
      <w:r w:rsidRPr="000C673B">
        <w:rPr>
          <w:color w:val="000000"/>
        </w:rPr>
        <w:t xml:space="preserve"> </w:t>
      </w:r>
      <w:r w:rsidRPr="000C673B">
        <w:rPr>
          <w:b/>
          <w:color w:val="000000"/>
        </w:rPr>
        <w:t>-</w:t>
      </w:r>
      <w:r w:rsidRPr="000C673B">
        <w:rPr>
          <w:color w:val="000000"/>
        </w:rPr>
        <w:t xml:space="preserve">определить порядок беспрепятственного доступа подразделений пожарной охраны на территорию предприятий, организаций, учреждений для заправки водой, необходимой для тушения пожаров, а также для осуществления проверки их технического состояния; </w:t>
      </w:r>
    </w:p>
    <w:p w:rsidR="00115809" w:rsidRPr="000C673B" w:rsidRDefault="00115809" w:rsidP="00115809">
      <w:pPr>
        <w:spacing w:after="17" w:line="269" w:lineRule="auto"/>
        <w:ind w:left="-5" w:right="16" w:firstLine="714"/>
        <w:jc w:val="both"/>
        <w:rPr>
          <w:color w:val="000000"/>
        </w:rPr>
      </w:pPr>
      <w:r w:rsidRPr="000C673B">
        <w:rPr>
          <w:b/>
          <w:color w:val="000000"/>
        </w:rPr>
        <w:t>-</w:t>
      </w:r>
      <w:r w:rsidRPr="000C673B">
        <w:rPr>
          <w:color w:val="000000"/>
        </w:rPr>
        <w:t xml:space="preserve">принимать немедленные меры по устранению недостатков в системе противопожарного водоснабжения, выявленных в ходе проведенной инвентаризации; </w:t>
      </w:r>
    </w:p>
    <w:p w:rsidR="00115809" w:rsidRPr="000C673B" w:rsidRDefault="00115809" w:rsidP="00115809">
      <w:pPr>
        <w:spacing w:after="17" w:line="269" w:lineRule="auto"/>
        <w:ind w:left="-5" w:right="16" w:firstLine="714"/>
        <w:jc w:val="both"/>
        <w:rPr>
          <w:color w:val="000000"/>
        </w:rPr>
      </w:pPr>
      <w:r w:rsidRPr="000C673B">
        <w:rPr>
          <w:b/>
          <w:color w:val="000000"/>
        </w:rPr>
        <w:t>-</w:t>
      </w:r>
      <w:r w:rsidRPr="000C673B">
        <w:rPr>
          <w:color w:val="000000"/>
        </w:rPr>
        <w:t xml:space="preserve">оборудовать все источники противопожарного водоснабжения и содержать их в соответствии с требованиями норм пожарной безопасности "Свод Правил СП 8.13130.2009 "Системы противопожарной защиты", раздел "Источники наружного противопожарного водоснабжения"; </w:t>
      </w:r>
    </w:p>
    <w:p w:rsidR="00115809" w:rsidRPr="000C673B" w:rsidRDefault="00115809" w:rsidP="00115809">
      <w:pPr>
        <w:spacing w:after="17" w:line="269" w:lineRule="auto"/>
        <w:ind w:left="-5" w:right="16" w:firstLine="714"/>
        <w:jc w:val="both"/>
        <w:rPr>
          <w:color w:val="000000"/>
        </w:rPr>
      </w:pPr>
      <w:r w:rsidRPr="000C673B">
        <w:rPr>
          <w:b/>
          <w:color w:val="000000"/>
        </w:rPr>
        <w:t>-</w:t>
      </w:r>
      <w:r w:rsidRPr="000C673B">
        <w:rPr>
          <w:color w:val="000000"/>
        </w:rPr>
        <w:t xml:space="preserve">восстанавливать доступ к пожарным гидрантам, производить своевременную очистку люков пожарных гидрантов от грязи, льда и снега; </w:t>
      </w:r>
    </w:p>
    <w:p w:rsidR="00115809" w:rsidRPr="000C673B" w:rsidRDefault="00115809" w:rsidP="00115809">
      <w:pPr>
        <w:spacing w:after="17" w:line="269" w:lineRule="auto"/>
        <w:ind w:left="-5" w:right="16" w:firstLine="714"/>
        <w:jc w:val="both"/>
        <w:rPr>
          <w:color w:val="000000"/>
        </w:rPr>
      </w:pPr>
      <w:r w:rsidRPr="000C673B">
        <w:rPr>
          <w:b/>
          <w:color w:val="000000"/>
        </w:rPr>
        <w:t>-</w:t>
      </w:r>
      <w:r w:rsidRPr="000C673B">
        <w:rPr>
          <w:color w:val="000000"/>
        </w:rPr>
        <w:t xml:space="preserve">принять меры по обеспечению беспрепятственного подъезда к источникам водоснабжения пожарных автомобилей для забора воды в целях пожаротушения; </w:t>
      </w:r>
    </w:p>
    <w:p w:rsidR="00115809" w:rsidRPr="000C673B" w:rsidRDefault="00115809" w:rsidP="00115809">
      <w:pPr>
        <w:spacing w:after="17" w:line="269" w:lineRule="auto"/>
        <w:ind w:left="-5" w:right="16" w:firstLine="714"/>
        <w:jc w:val="both"/>
        <w:rPr>
          <w:color w:val="000000"/>
        </w:rPr>
      </w:pPr>
      <w:r w:rsidRPr="000C673B">
        <w:rPr>
          <w:b/>
          <w:color w:val="000000"/>
        </w:rPr>
        <w:t>-</w:t>
      </w:r>
      <w:r w:rsidRPr="000C673B">
        <w:rPr>
          <w:color w:val="000000"/>
        </w:rPr>
        <w:t xml:space="preserve">в случае проведения ремонтных работ на проезжей части дорог, а также на проездах и подъездах к зданиям с массовым пребыванием людей, обеспечить информирование подразделения пожарной охраны о перекрытии дорог, проездов и подъездов к зданиям на период проведения ремонтных работ или других видов работ. Принять меры по обеспечению беспрепятственного проезда пожарной техники по объездным маршрутам к указанным зданиям в случае возникновения пожарной опасности. </w:t>
      </w:r>
    </w:p>
    <w:p w:rsidR="00115809" w:rsidRPr="000C673B" w:rsidRDefault="00115809" w:rsidP="00115809">
      <w:pPr>
        <w:spacing w:after="17" w:line="269" w:lineRule="auto"/>
        <w:ind w:right="16" w:firstLine="709"/>
        <w:jc w:val="both"/>
        <w:rPr>
          <w:color w:val="000000"/>
        </w:rPr>
      </w:pPr>
      <w:r w:rsidRPr="000C673B">
        <w:rPr>
          <w:color w:val="000000"/>
        </w:rPr>
        <w:lastRenderedPageBreak/>
        <w:t xml:space="preserve">4. Довести данное Постановление до всех заинтересованных лиц. </w:t>
      </w:r>
    </w:p>
    <w:p w:rsidR="00115809" w:rsidRPr="000C673B" w:rsidRDefault="00115809" w:rsidP="00115809">
      <w:pPr>
        <w:spacing w:after="17" w:line="269" w:lineRule="auto"/>
        <w:ind w:left="-15" w:right="16" w:firstLine="724"/>
        <w:jc w:val="both"/>
        <w:rPr>
          <w:color w:val="000000"/>
        </w:rPr>
      </w:pPr>
      <w:r w:rsidRPr="000C673B">
        <w:rPr>
          <w:color w:val="000000"/>
        </w:rPr>
        <w:t>5. Опубликовать постановление в периодическом печатном издании «Степногутовский вестник» и сайте администрации.</w:t>
      </w:r>
    </w:p>
    <w:p w:rsidR="00115809" w:rsidRPr="000C673B" w:rsidRDefault="00115809" w:rsidP="00115809">
      <w:pPr>
        <w:numPr>
          <w:ilvl w:val="0"/>
          <w:numId w:val="22"/>
        </w:numPr>
        <w:spacing w:after="17" w:line="269" w:lineRule="auto"/>
        <w:ind w:left="0" w:right="16" w:firstLine="709"/>
        <w:contextualSpacing/>
        <w:jc w:val="both"/>
        <w:rPr>
          <w:color w:val="000000"/>
        </w:rPr>
      </w:pPr>
      <w:r w:rsidRPr="000C673B">
        <w:rPr>
          <w:color w:val="000000"/>
        </w:rPr>
        <w:t xml:space="preserve">Настоящее Постановление вступает в силу с момента его официального обнародования. </w:t>
      </w:r>
    </w:p>
    <w:p w:rsidR="00115809" w:rsidRPr="000C673B" w:rsidRDefault="00115809" w:rsidP="00115809">
      <w:pPr>
        <w:numPr>
          <w:ilvl w:val="0"/>
          <w:numId w:val="22"/>
        </w:numPr>
        <w:spacing w:after="17" w:line="269" w:lineRule="auto"/>
        <w:ind w:left="0" w:right="16" w:firstLine="709"/>
        <w:jc w:val="both"/>
        <w:rPr>
          <w:color w:val="000000"/>
        </w:rPr>
      </w:pPr>
      <w:r w:rsidRPr="000C673B">
        <w:rPr>
          <w:color w:val="000000"/>
        </w:rPr>
        <w:t xml:space="preserve">Контроль за исполнением постановления оставляю за собой. </w:t>
      </w:r>
    </w:p>
    <w:p w:rsidR="00115809" w:rsidRPr="000C673B" w:rsidRDefault="00115809" w:rsidP="00115809">
      <w:pPr>
        <w:spacing w:line="259" w:lineRule="auto"/>
        <w:rPr>
          <w:color w:val="000000"/>
        </w:rPr>
      </w:pPr>
    </w:p>
    <w:p w:rsidR="00115809" w:rsidRPr="000C673B" w:rsidRDefault="00115809" w:rsidP="00115809">
      <w:pPr>
        <w:spacing w:after="23" w:line="259" w:lineRule="auto"/>
        <w:rPr>
          <w:color w:val="000000"/>
        </w:rPr>
      </w:pPr>
    </w:p>
    <w:p w:rsidR="00115809" w:rsidRPr="000C673B" w:rsidRDefault="00115809" w:rsidP="00115809">
      <w:pPr>
        <w:tabs>
          <w:tab w:val="center" w:pos="4956"/>
          <w:tab w:val="center" w:pos="5666"/>
          <w:tab w:val="center" w:pos="7730"/>
        </w:tabs>
        <w:spacing w:after="17" w:line="269" w:lineRule="auto"/>
        <w:ind w:left="-15"/>
        <w:rPr>
          <w:color w:val="000000"/>
        </w:rPr>
      </w:pPr>
      <w:r w:rsidRPr="000C673B">
        <w:rPr>
          <w:color w:val="000000"/>
        </w:rPr>
        <w:t>Степногутовского сельсовета</w:t>
      </w:r>
    </w:p>
    <w:p w:rsidR="00115809" w:rsidRPr="000C673B" w:rsidRDefault="00115809" w:rsidP="00115809">
      <w:pPr>
        <w:tabs>
          <w:tab w:val="center" w:pos="4956"/>
          <w:tab w:val="center" w:pos="5666"/>
          <w:tab w:val="center" w:pos="7730"/>
        </w:tabs>
        <w:spacing w:after="17" w:line="269" w:lineRule="auto"/>
        <w:ind w:left="-15"/>
        <w:rPr>
          <w:color w:val="000000"/>
        </w:rPr>
      </w:pPr>
      <w:r w:rsidRPr="000C673B">
        <w:rPr>
          <w:color w:val="000000"/>
        </w:rPr>
        <w:t>Тогучинского района</w:t>
      </w:r>
    </w:p>
    <w:p w:rsidR="00115809" w:rsidRPr="000C673B" w:rsidRDefault="00115809" w:rsidP="00115809">
      <w:pPr>
        <w:tabs>
          <w:tab w:val="center" w:pos="4956"/>
          <w:tab w:val="center" w:pos="5666"/>
          <w:tab w:val="center" w:pos="7730"/>
        </w:tabs>
        <w:spacing w:after="17" w:line="269" w:lineRule="auto"/>
        <w:ind w:left="-15"/>
        <w:rPr>
          <w:color w:val="000000"/>
        </w:rPr>
      </w:pPr>
      <w:r w:rsidRPr="000C673B">
        <w:rPr>
          <w:color w:val="000000"/>
        </w:rPr>
        <w:t xml:space="preserve">Новосибирской области </w:t>
      </w:r>
      <w:r w:rsidRPr="000C673B">
        <w:rPr>
          <w:color w:val="000000"/>
        </w:rPr>
        <w:tab/>
        <w:t xml:space="preserve"> </w:t>
      </w:r>
      <w:r w:rsidRPr="000C673B">
        <w:rPr>
          <w:color w:val="000000"/>
        </w:rPr>
        <w:tab/>
        <w:t>С.П.Гришин</w:t>
      </w:r>
    </w:p>
    <w:p w:rsidR="00115809" w:rsidRPr="000C673B" w:rsidRDefault="00115809" w:rsidP="00115809">
      <w:pPr>
        <w:spacing w:after="25" w:line="259" w:lineRule="auto"/>
        <w:ind w:left="2694" w:right="67" w:hanging="239"/>
        <w:jc w:val="center"/>
        <w:rPr>
          <w:color w:val="000000"/>
        </w:rPr>
      </w:pPr>
    </w:p>
    <w:p w:rsidR="00115809" w:rsidRPr="000C673B" w:rsidRDefault="00115809" w:rsidP="00115809">
      <w:pPr>
        <w:spacing w:after="25" w:line="259" w:lineRule="auto"/>
        <w:ind w:left="2694" w:right="67" w:hanging="239"/>
        <w:jc w:val="center"/>
        <w:rPr>
          <w:color w:val="000000"/>
        </w:rPr>
      </w:pPr>
    </w:p>
    <w:p w:rsidR="00115809" w:rsidRPr="000C673B" w:rsidRDefault="00115809" w:rsidP="00115809">
      <w:pPr>
        <w:spacing w:after="25" w:line="259" w:lineRule="auto"/>
        <w:ind w:left="2694" w:right="67" w:hanging="239"/>
        <w:jc w:val="center"/>
        <w:rPr>
          <w:color w:val="000000"/>
        </w:rPr>
      </w:pPr>
    </w:p>
    <w:p w:rsidR="00115809" w:rsidRPr="000C673B" w:rsidRDefault="00115809" w:rsidP="00115809">
      <w:pPr>
        <w:spacing w:after="25" w:line="259" w:lineRule="auto"/>
        <w:ind w:left="2694" w:right="67" w:hanging="239"/>
        <w:jc w:val="center"/>
        <w:rPr>
          <w:color w:val="000000"/>
        </w:rPr>
      </w:pPr>
    </w:p>
    <w:p w:rsidR="00115809" w:rsidRPr="000C673B" w:rsidRDefault="00115809" w:rsidP="00115809">
      <w:pPr>
        <w:spacing w:after="25" w:line="259" w:lineRule="auto"/>
        <w:ind w:left="2694" w:right="67" w:hanging="239"/>
        <w:jc w:val="center"/>
        <w:rPr>
          <w:color w:val="000000"/>
        </w:rPr>
      </w:pPr>
    </w:p>
    <w:p w:rsidR="00115809" w:rsidRPr="000C673B" w:rsidRDefault="00115809" w:rsidP="00115809">
      <w:pPr>
        <w:spacing w:after="25" w:line="259" w:lineRule="auto"/>
        <w:ind w:left="2694" w:right="67" w:hanging="239"/>
        <w:jc w:val="center"/>
        <w:rPr>
          <w:color w:val="000000"/>
        </w:rPr>
      </w:pPr>
    </w:p>
    <w:p w:rsidR="00115809" w:rsidRDefault="00115809" w:rsidP="00115809">
      <w:pPr>
        <w:spacing w:after="25" w:line="259" w:lineRule="auto"/>
        <w:ind w:left="2694" w:right="67" w:hanging="239"/>
        <w:jc w:val="center"/>
        <w:rPr>
          <w:color w:val="000000"/>
        </w:rPr>
      </w:pPr>
    </w:p>
    <w:p w:rsidR="000C673B" w:rsidRDefault="000C673B" w:rsidP="00115809">
      <w:pPr>
        <w:spacing w:after="25" w:line="259" w:lineRule="auto"/>
        <w:ind w:left="2694" w:right="67" w:hanging="239"/>
        <w:jc w:val="center"/>
        <w:rPr>
          <w:color w:val="000000"/>
        </w:rPr>
      </w:pPr>
    </w:p>
    <w:p w:rsidR="000C673B" w:rsidRDefault="000C673B" w:rsidP="00115809">
      <w:pPr>
        <w:spacing w:after="25" w:line="259" w:lineRule="auto"/>
        <w:ind w:left="2694" w:right="67" w:hanging="239"/>
        <w:jc w:val="center"/>
        <w:rPr>
          <w:color w:val="000000"/>
        </w:rPr>
      </w:pPr>
    </w:p>
    <w:p w:rsidR="000C673B" w:rsidRDefault="000C673B" w:rsidP="00115809">
      <w:pPr>
        <w:spacing w:after="25" w:line="259" w:lineRule="auto"/>
        <w:ind w:left="2694" w:right="67" w:hanging="239"/>
        <w:jc w:val="center"/>
        <w:rPr>
          <w:color w:val="000000"/>
        </w:rPr>
      </w:pPr>
    </w:p>
    <w:p w:rsidR="000C673B" w:rsidRDefault="000C673B" w:rsidP="00115809">
      <w:pPr>
        <w:spacing w:after="25" w:line="259" w:lineRule="auto"/>
        <w:ind w:left="2694" w:right="67" w:hanging="239"/>
        <w:jc w:val="center"/>
        <w:rPr>
          <w:color w:val="000000"/>
        </w:rPr>
      </w:pPr>
    </w:p>
    <w:p w:rsidR="000C673B" w:rsidRDefault="000C673B" w:rsidP="00115809">
      <w:pPr>
        <w:spacing w:after="25" w:line="259" w:lineRule="auto"/>
        <w:ind w:left="2694" w:right="67" w:hanging="239"/>
        <w:jc w:val="center"/>
        <w:rPr>
          <w:color w:val="000000"/>
        </w:rPr>
      </w:pPr>
    </w:p>
    <w:p w:rsidR="000C673B" w:rsidRDefault="000C673B" w:rsidP="00115809">
      <w:pPr>
        <w:spacing w:after="25" w:line="259" w:lineRule="auto"/>
        <w:ind w:left="2694" w:right="67" w:hanging="239"/>
        <w:jc w:val="center"/>
        <w:rPr>
          <w:color w:val="000000"/>
        </w:rPr>
      </w:pPr>
    </w:p>
    <w:p w:rsidR="000C673B" w:rsidRDefault="000C673B" w:rsidP="00115809">
      <w:pPr>
        <w:spacing w:after="25" w:line="259" w:lineRule="auto"/>
        <w:ind w:left="2694" w:right="67" w:hanging="239"/>
        <w:jc w:val="center"/>
        <w:rPr>
          <w:color w:val="000000"/>
        </w:rPr>
      </w:pPr>
    </w:p>
    <w:p w:rsidR="000C673B" w:rsidRDefault="000C673B" w:rsidP="00115809">
      <w:pPr>
        <w:spacing w:after="25" w:line="259" w:lineRule="auto"/>
        <w:ind w:left="2694" w:right="67" w:hanging="239"/>
        <w:jc w:val="center"/>
        <w:rPr>
          <w:color w:val="000000"/>
        </w:rPr>
      </w:pPr>
    </w:p>
    <w:p w:rsidR="000C673B" w:rsidRDefault="000C673B" w:rsidP="00115809">
      <w:pPr>
        <w:spacing w:after="25" w:line="259" w:lineRule="auto"/>
        <w:ind w:left="2694" w:right="67" w:hanging="239"/>
        <w:jc w:val="center"/>
        <w:rPr>
          <w:color w:val="000000"/>
        </w:rPr>
      </w:pPr>
    </w:p>
    <w:p w:rsidR="000C673B" w:rsidRDefault="000C673B" w:rsidP="00115809">
      <w:pPr>
        <w:spacing w:after="25" w:line="259" w:lineRule="auto"/>
        <w:ind w:left="2694" w:right="67" w:hanging="239"/>
        <w:jc w:val="center"/>
        <w:rPr>
          <w:color w:val="000000"/>
        </w:rPr>
      </w:pPr>
    </w:p>
    <w:p w:rsidR="000C673B" w:rsidRDefault="000C673B" w:rsidP="00115809">
      <w:pPr>
        <w:spacing w:after="25" w:line="259" w:lineRule="auto"/>
        <w:ind w:left="2694" w:right="67" w:hanging="239"/>
        <w:jc w:val="center"/>
        <w:rPr>
          <w:color w:val="000000"/>
        </w:rPr>
      </w:pPr>
    </w:p>
    <w:p w:rsidR="000C673B" w:rsidRDefault="000C673B" w:rsidP="00115809">
      <w:pPr>
        <w:spacing w:after="25" w:line="259" w:lineRule="auto"/>
        <w:ind w:left="2694" w:right="67" w:hanging="239"/>
        <w:jc w:val="center"/>
        <w:rPr>
          <w:color w:val="000000"/>
        </w:rPr>
      </w:pPr>
    </w:p>
    <w:p w:rsidR="000C673B" w:rsidRDefault="000C673B" w:rsidP="00115809">
      <w:pPr>
        <w:spacing w:after="25" w:line="259" w:lineRule="auto"/>
        <w:ind w:left="2694" w:right="67" w:hanging="239"/>
        <w:jc w:val="center"/>
        <w:rPr>
          <w:color w:val="000000"/>
        </w:rPr>
      </w:pPr>
    </w:p>
    <w:p w:rsidR="000C673B" w:rsidRDefault="000C673B" w:rsidP="00115809">
      <w:pPr>
        <w:spacing w:after="25" w:line="259" w:lineRule="auto"/>
        <w:ind w:left="2694" w:right="67" w:hanging="239"/>
        <w:jc w:val="center"/>
        <w:rPr>
          <w:color w:val="000000"/>
        </w:rPr>
      </w:pPr>
    </w:p>
    <w:p w:rsidR="000C673B" w:rsidRPr="000C673B" w:rsidRDefault="000C673B" w:rsidP="00115809">
      <w:pPr>
        <w:spacing w:after="25" w:line="259" w:lineRule="auto"/>
        <w:ind w:left="2694" w:right="67" w:hanging="239"/>
        <w:jc w:val="center"/>
        <w:rPr>
          <w:color w:val="000000"/>
        </w:rPr>
      </w:pPr>
    </w:p>
    <w:p w:rsidR="00115809" w:rsidRPr="000C673B" w:rsidRDefault="00115809" w:rsidP="00115809">
      <w:pPr>
        <w:spacing w:after="25" w:line="259" w:lineRule="auto"/>
        <w:ind w:left="2694" w:right="67" w:hanging="239"/>
        <w:jc w:val="center"/>
        <w:rPr>
          <w:color w:val="000000"/>
        </w:rPr>
      </w:pPr>
    </w:p>
    <w:p w:rsidR="00115809" w:rsidRPr="000C673B" w:rsidRDefault="00115809" w:rsidP="00115809">
      <w:pPr>
        <w:spacing w:after="25" w:line="259" w:lineRule="auto"/>
        <w:ind w:left="2694" w:right="67" w:hanging="239"/>
        <w:jc w:val="center"/>
        <w:rPr>
          <w:color w:val="000000"/>
        </w:rPr>
      </w:pPr>
    </w:p>
    <w:p w:rsidR="00115809" w:rsidRPr="000C673B" w:rsidRDefault="00115809" w:rsidP="00115809">
      <w:pPr>
        <w:spacing w:after="25" w:line="259" w:lineRule="auto"/>
        <w:ind w:left="2694" w:right="67" w:hanging="239"/>
        <w:jc w:val="right"/>
        <w:rPr>
          <w:color w:val="000000"/>
        </w:rPr>
      </w:pPr>
      <w:r w:rsidRPr="000C673B">
        <w:rPr>
          <w:color w:val="000000"/>
        </w:rPr>
        <w:t>Приложение 1</w:t>
      </w:r>
    </w:p>
    <w:p w:rsidR="00115809" w:rsidRPr="000C673B" w:rsidRDefault="00115809" w:rsidP="00115809">
      <w:pPr>
        <w:spacing w:after="25" w:line="259" w:lineRule="auto"/>
        <w:ind w:left="2694" w:right="67" w:hanging="239"/>
        <w:jc w:val="right"/>
        <w:rPr>
          <w:color w:val="000000"/>
        </w:rPr>
      </w:pPr>
      <w:r w:rsidRPr="000C673B">
        <w:rPr>
          <w:color w:val="000000"/>
        </w:rPr>
        <w:t xml:space="preserve">                   к Постановлению Администрации </w:t>
      </w:r>
    </w:p>
    <w:p w:rsidR="00115809" w:rsidRPr="000C673B" w:rsidRDefault="00115809" w:rsidP="00115809">
      <w:pPr>
        <w:spacing w:after="2" w:line="275" w:lineRule="auto"/>
        <w:ind w:left="3740" w:right="-14" w:hanging="10"/>
        <w:jc w:val="right"/>
        <w:rPr>
          <w:color w:val="000000"/>
        </w:rPr>
      </w:pPr>
      <w:r w:rsidRPr="000C673B">
        <w:rPr>
          <w:color w:val="000000"/>
        </w:rPr>
        <w:t xml:space="preserve">               Степногутовского сельсовета        </w:t>
      </w:r>
    </w:p>
    <w:p w:rsidR="00115809" w:rsidRPr="000C673B" w:rsidRDefault="00115809" w:rsidP="00115809">
      <w:pPr>
        <w:spacing w:after="2" w:line="275" w:lineRule="auto"/>
        <w:ind w:left="3740" w:right="-14" w:hanging="10"/>
        <w:jc w:val="right"/>
        <w:rPr>
          <w:color w:val="000000"/>
        </w:rPr>
      </w:pPr>
      <w:r w:rsidRPr="000C673B">
        <w:rPr>
          <w:color w:val="000000"/>
        </w:rPr>
        <w:t xml:space="preserve">        от 19.04.2024№34/93.018</w:t>
      </w:r>
    </w:p>
    <w:p w:rsidR="00115809" w:rsidRPr="000C673B" w:rsidRDefault="00115809" w:rsidP="00115809">
      <w:pPr>
        <w:spacing w:after="2" w:line="275" w:lineRule="auto"/>
        <w:ind w:left="5949" w:right="532" w:hanging="10"/>
        <w:jc w:val="both"/>
        <w:rPr>
          <w:color w:val="000000"/>
        </w:rPr>
      </w:pPr>
    </w:p>
    <w:p w:rsidR="00115809" w:rsidRPr="000C673B" w:rsidRDefault="00115809" w:rsidP="00115809">
      <w:pPr>
        <w:spacing w:after="2" w:line="275" w:lineRule="auto"/>
        <w:ind w:left="5949" w:right="532" w:hanging="10"/>
        <w:jc w:val="both"/>
        <w:rPr>
          <w:color w:val="000000"/>
        </w:rPr>
      </w:pPr>
    </w:p>
    <w:p w:rsidR="00115809" w:rsidRPr="000C673B" w:rsidRDefault="00115809" w:rsidP="00115809">
      <w:pPr>
        <w:spacing w:after="10" w:line="271" w:lineRule="auto"/>
        <w:ind w:left="557" w:right="135" w:firstLine="149"/>
        <w:jc w:val="center"/>
        <w:rPr>
          <w:b/>
          <w:color w:val="000000"/>
        </w:rPr>
      </w:pPr>
      <w:r w:rsidRPr="000C673B">
        <w:rPr>
          <w:b/>
          <w:color w:val="000000"/>
        </w:rPr>
        <w:t>План мероприятий по улучшению состояния противопожарного водоснабжения на территории Степногутовского сельсовета</w:t>
      </w:r>
    </w:p>
    <w:p w:rsidR="00115809" w:rsidRPr="000C673B" w:rsidRDefault="00115809" w:rsidP="00115809">
      <w:pPr>
        <w:spacing w:after="10" w:line="271" w:lineRule="auto"/>
        <w:ind w:left="557" w:right="135" w:firstLine="149"/>
        <w:jc w:val="center"/>
        <w:rPr>
          <w:color w:val="000000"/>
        </w:rPr>
      </w:pPr>
      <w:r w:rsidRPr="000C673B">
        <w:rPr>
          <w:b/>
          <w:color w:val="000000"/>
        </w:rPr>
        <w:t>на 2024 — 2025 годы</w:t>
      </w:r>
    </w:p>
    <w:p w:rsidR="00115809" w:rsidRPr="000C673B" w:rsidRDefault="00115809" w:rsidP="00115809">
      <w:pPr>
        <w:spacing w:line="259" w:lineRule="auto"/>
        <w:rPr>
          <w:color w:val="000000"/>
        </w:rPr>
      </w:pPr>
      <w:r w:rsidRPr="000C673B">
        <w:rPr>
          <w:rFonts w:ascii="Arial" w:eastAsia="Arial" w:hAnsi="Arial" w:cs="Arial"/>
          <w:color w:val="000000"/>
        </w:rPr>
        <w:t xml:space="preserve"> </w:t>
      </w:r>
    </w:p>
    <w:tbl>
      <w:tblPr>
        <w:tblStyle w:val="TableGrid"/>
        <w:tblW w:w="10060" w:type="dxa"/>
        <w:tblInd w:w="-821" w:type="dxa"/>
        <w:tblCellMar>
          <w:top w:w="11" w:type="dxa"/>
          <w:left w:w="106" w:type="dxa"/>
          <w:bottom w:w="7" w:type="dxa"/>
          <w:right w:w="32" w:type="dxa"/>
        </w:tblCellMar>
        <w:tblLook w:val="04A0" w:firstRow="1" w:lastRow="0" w:firstColumn="1" w:lastColumn="0" w:noHBand="0" w:noVBand="1"/>
      </w:tblPr>
      <w:tblGrid>
        <w:gridCol w:w="674"/>
        <w:gridCol w:w="4253"/>
        <w:gridCol w:w="3390"/>
        <w:gridCol w:w="1743"/>
      </w:tblGrid>
      <w:tr w:rsidR="00115809" w:rsidRPr="000C673B" w:rsidTr="000C673B">
        <w:trPr>
          <w:trHeight w:val="615"/>
        </w:trPr>
        <w:tc>
          <w:tcPr>
            <w:tcW w:w="674"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b/>
                <w:color w:val="000000"/>
              </w:rPr>
              <w:lastRenderedPageBreak/>
              <w:t>№</w:t>
            </w:r>
          </w:p>
          <w:p w:rsidR="00115809" w:rsidRPr="000C673B" w:rsidRDefault="00115809" w:rsidP="00115809">
            <w:pPr>
              <w:ind w:left="5"/>
              <w:rPr>
                <w:color w:val="000000"/>
              </w:rPr>
            </w:pPr>
            <w:r w:rsidRPr="000C673B">
              <w:rPr>
                <w:b/>
                <w:color w:val="000000"/>
              </w:rPr>
              <w:t xml:space="preserve"> </w:t>
            </w:r>
          </w:p>
          <w:p w:rsidR="00115809" w:rsidRPr="000C673B" w:rsidRDefault="00115809" w:rsidP="00115809">
            <w:pPr>
              <w:ind w:left="5"/>
              <w:rPr>
                <w:color w:val="000000"/>
              </w:rPr>
            </w:pPr>
            <w:r w:rsidRPr="000C673B">
              <w:rPr>
                <w:b/>
                <w:color w:val="000000"/>
              </w:rPr>
              <w:t xml:space="preserve">п/п </w:t>
            </w:r>
          </w:p>
        </w:tc>
        <w:tc>
          <w:tcPr>
            <w:tcW w:w="4253" w:type="dxa"/>
            <w:tcBorders>
              <w:top w:val="single" w:sz="4" w:space="0" w:color="000000"/>
              <w:left w:val="single" w:sz="4" w:space="0" w:color="000000"/>
              <w:bottom w:val="single" w:sz="4" w:space="0" w:color="000000"/>
              <w:right w:val="single" w:sz="4" w:space="0" w:color="000000"/>
            </w:tcBorders>
            <w:vAlign w:val="bottom"/>
          </w:tcPr>
          <w:p w:rsidR="00115809" w:rsidRPr="000C673B" w:rsidRDefault="00115809" w:rsidP="00115809">
            <w:pPr>
              <w:rPr>
                <w:color w:val="000000"/>
              </w:rPr>
            </w:pPr>
            <w:r w:rsidRPr="000C673B">
              <w:rPr>
                <w:b/>
                <w:color w:val="000000"/>
              </w:rPr>
              <w:t xml:space="preserve">Планируемые мероприятия  </w:t>
            </w:r>
          </w:p>
        </w:tc>
        <w:tc>
          <w:tcPr>
            <w:tcW w:w="3390" w:type="dxa"/>
            <w:tcBorders>
              <w:top w:val="single" w:sz="4" w:space="0" w:color="000000"/>
              <w:left w:val="single" w:sz="4" w:space="0" w:color="000000"/>
              <w:bottom w:val="single" w:sz="4" w:space="0" w:color="000000"/>
              <w:right w:val="single" w:sz="4" w:space="0" w:color="000000"/>
            </w:tcBorders>
            <w:vAlign w:val="bottom"/>
          </w:tcPr>
          <w:p w:rsidR="00115809" w:rsidRPr="000C673B" w:rsidRDefault="00115809" w:rsidP="00115809">
            <w:pPr>
              <w:rPr>
                <w:color w:val="000000"/>
              </w:rPr>
            </w:pPr>
            <w:r w:rsidRPr="000C673B">
              <w:rPr>
                <w:b/>
                <w:color w:val="000000"/>
              </w:rPr>
              <w:t xml:space="preserve">Ответственные исполнители </w:t>
            </w:r>
          </w:p>
        </w:tc>
        <w:tc>
          <w:tcPr>
            <w:tcW w:w="1743" w:type="dxa"/>
            <w:tcBorders>
              <w:top w:val="single" w:sz="4" w:space="0" w:color="000000"/>
              <w:left w:val="single" w:sz="4" w:space="0" w:color="000000"/>
              <w:bottom w:val="single" w:sz="4" w:space="0" w:color="000000"/>
              <w:right w:val="single" w:sz="4" w:space="0" w:color="000000"/>
            </w:tcBorders>
            <w:vAlign w:val="bottom"/>
          </w:tcPr>
          <w:p w:rsidR="00115809" w:rsidRPr="000C673B" w:rsidRDefault="00115809" w:rsidP="00115809">
            <w:pPr>
              <w:ind w:left="5"/>
              <w:rPr>
                <w:color w:val="000000"/>
              </w:rPr>
            </w:pPr>
            <w:r w:rsidRPr="000C673B">
              <w:rPr>
                <w:b/>
                <w:color w:val="000000"/>
              </w:rPr>
              <w:t xml:space="preserve">Срок исполнения </w:t>
            </w:r>
          </w:p>
        </w:tc>
      </w:tr>
      <w:tr w:rsidR="00115809" w:rsidRPr="000C673B" w:rsidTr="000C673B">
        <w:trPr>
          <w:trHeight w:val="1532"/>
        </w:trPr>
        <w:tc>
          <w:tcPr>
            <w:tcW w:w="674"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1 </w:t>
            </w:r>
          </w:p>
        </w:tc>
        <w:tc>
          <w:tcPr>
            <w:tcW w:w="425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Провести общую инвентаризацию источников противопожарного водоснабжения на территории сельского поселения</w:t>
            </w:r>
            <w:r w:rsidRPr="000C673B">
              <w:rPr>
                <w:b/>
                <w:color w:val="000000"/>
              </w:rPr>
              <w:t xml:space="preserve"> </w:t>
            </w:r>
          </w:p>
        </w:tc>
        <w:tc>
          <w:tcPr>
            <w:tcW w:w="3390"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tabs>
                <w:tab w:val="right" w:pos="2364"/>
              </w:tabs>
              <w:rPr>
                <w:color w:val="000000"/>
              </w:rPr>
            </w:pPr>
            <w:r w:rsidRPr="000C673B">
              <w:rPr>
                <w:color w:val="000000"/>
              </w:rPr>
              <w:t xml:space="preserve">Комиссия по </w:t>
            </w:r>
          </w:p>
          <w:p w:rsidR="00115809" w:rsidRPr="000C673B" w:rsidRDefault="00115809" w:rsidP="00115809">
            <w:pPr>
              <w:rPr>
                <w:color w:val="000000"/>
              </w:rPr>
            </w:pPr>
            <w:r w:rsidRPr="000C673B">
              <w:rPr>
                <w:color w:val="000000"/>
              </w:rPr>
              <w:t>проведению инвентаризации источников противопожарного водоснабжения на территории Степногутовского сельсовета</w:t>
            </w:r>
          </w:p>
        </w:tc>
        <w:tc>
          <w:tcPr>
            <w:tcW w:w="174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Июнь –июль 2024 года </w:t>
            </w:r>
          </w:p>
        </w:tc>
      </w:tr>
      <w:tr w:rsidR="00115809" w:rsidRPr="000C673B" w:rsidTr="000C673B">
        <w:trPr>
          <w:trHeight w:val="1820"/>
        </w:trPr>
        <w:tc>
          <w:tcPr>
            <w:tcW w:w="674"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2 </w:t>
            </w:r>
          </w:p>
        </w:tc>
        <w:tc>
          <w:tcPr>
            <w:tcW w:w="425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Проводить детальный анализ противопожарной обстановки на территории поселения с выработкой конкретных решений по достижению требуемого уровня пожарной безопасности</w:t>
            </w:r>
            <w:r w:rsidRPr="000C673B">
              <w:rPr>
                <w:b/>
                <w:color w:val="000000"/>
              </w:rPr>
              <w:t xml:space="preserve"> </w:t>
            </w:r>
          </w:p>
        </w:tc>
        <w:tc>
          <w:tcPr>
            <w:tcW w:w="3390"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rPr>
                <w:color w:val="000000"/>
              </w:rPr>
            </w:pPr>
            <w:r w:rsidRPr="000C673B">
              <w:rPr>
                <w:color w:val="000000"/>
              </w:rPr>
              <w:t xml:space="preserve">Администрация Степногутовского сельсовета, представитель </w:t>
            </w:r>
            <w:r w:rsidRPr="000C673B">
              <w:rPr>
                <w:color w:val="222222"/>
              </w:rPr>
              <w:t xml:space="preserve">Пожарно-спасательной </w:t>
            </w:r>
          </w:p>
          <w:p w:rsidR="00115809" w:rsidRPr="000C673B" w:rsidRDefault="00115809" w:rsidP="00115809">
            <w:pPr>
              <w:rPr>
                <w:color w:val="000000"/>
              </w:rPr>
            </w:pPr>
            <w:r w:rsidRPr="000C673B">
              <w:rPr>
                <w:color w:val="222222"/>
              </w:rPr>
              <w:t xml:space="preserve">части Тогучинского района </w:t>
            </w:r>
          </w:p>
          <w:p w:rsidR="00115809" w:rsidRPr="000C673B" w:rsidRDefault="00115809" w:rsidP="00115809">
            <w:pPr>
              <w:rPr>
                <w:color w:val="000000"/>
              </w:rPr>
            </w:pPr>
            <w:r w:rsidRPr="000C673B">
              <w:rPr>
                <w:color w:val="000000"/>
              </w:rPr>
              <w:t xml:space="preserve">(по согласованию) </w:t>
            </w:r>
          </w:p>
        </w:tc>
        <w:tc>
          <w:tcPr>
            <w:tcW w:w="174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Июнь-июль 2024 года </w:t>
            </w:r>
          </w:p>
        </w:tc>
      </w:tr>
      <w:tr w:rsidR="00115809" w:rsidRPr="000C673B" w:rsidTr="000C673B">
        <w:trPr>
          <w:trHeight w:val="1296"/>
        </w:trPr>
        <w:tc>
          <w:tcPr>
            <w:tcW w:w="674"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3 </w:t>
            </w:r>
          </w:p>
        </w:tc>
        <w:tc>
          <w:tcPr>
            <w:tcW w:w="425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Проверка гидрантов на водопроводных сетях с. Степногутово, в количестве, обеспечивающем их пожарную безопасность. </w:t>
            </w:r>
          </w:p>
        </w:tc>
        <w:tc>
          <w:tcPr>
            <w:tcW w:w="3390"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rPr>
                <w:color w:val="000000"/>
              </w:rPr>
            </w:pPr>
            <w:r w:rsidRPr="000C673B">
              <w:rPr>
                <w:color w:val="000000"/>
              </w:rPr>
              <w:t xml:space="preserve">Администрация Степногутовского сельсовета </w:t>
            </w:r>
          </w:p>
        </w:tc>
        <w:tc>
          <w:tcPr>
            <w:tcW w:w="174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2024-2053 годы </w:t>
            </w:r>
          </w:p>
        </w:tc>
      </w:tr>
      <w:tr w:rsidR="00115809" w:rsidRPr="000C673B" w:rsidTr="000C673B">
        <w:trPr>
          <w:trHeight w:val="1398"/>
        </w:trPr>
        <w:tc>
          <w:tcPr>
            <w:tcW w:w="674"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4 </w:t>
            </w:r>
          </w:p>
        </w:tc>
        <w:tc>
          <w:tcPr>
            <w:tcW w:w="425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Проведение наружного технического осмотра сетей, очистка от мусора, растительности территорий, прилегающих к башням д.Колтырак и с.Степногутово  </w:t>
            </w:r>
          </w:p>
        </w:tc>
        <w:tc>
          <w:tcPr>
            <w:tcW w:w="3390"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rPr>
                <w:color w:val="000000"/>
              </w:rPr>
            </w:pPr>
            <w:r w:rsidRPr="000C673B">
              <w:rPr>
                <w:color w:val="000000"/>
              </w:rPr>
              <w:t>МУП ЖКХ Тогучинского района</w:t>
            </w:r>
            <w:r w:rsidRPr="000C673B">
              <w:rPr>
                <w:b/>
                <w:color w:val="000000"/>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Ежегодно в весенне-летний период </w:t>
            </w:r>
          </w:p>
        </w:tc>
      </w:tr>
      <w:tr w:rsidR="00115809" w:rsidRPr="000C673B" w:rsidTr="000C673B">
        <w:tblPrEx>
          <w:tblCellMar>
            <w:bottom w:w="0" w:type="dxa"/>
            <w:right w:w="0" w:type="dxa"/>
          </w:tblCellMar>
        </w:tblPrEx>
        <w:trPr>
          <w:trHeight w:val="1390"/>
        </w:trPr>
        <w:tc>
          <w:tcPr>
            <w:tcW w:w="674"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5 </w:t>
            </w:r>
          </w:p>
        </w:tc>
        <w:tc>
          <w:tcPr>
            <w:tcW w:w="425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Оборудовать водонапорные башни в д.Колтырак и в с. Степногутово   патрубком с пожарной полугайкой (диаметром 77 мм.) для забора воды пожарной техникой </w:t>
            </w:r>
          </w:p>
        </w:tc>
        <w:tc>
          <w:tcPr>
            <w:tcW w:w="3390"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rPr>
                <w:color w:val="000000"/>
              </w:rPr>
            </w:pPr>
            <w:r w:rsidRPr="000C673B">
              <w:rPr>
                <w:color w:val="000000"/>
              </w:rPr>
              <w:t>МУП ЖКХ Тогучинского района</w:t>
            </w:r>
          </w:p>
        </w:tc>
        <w:tc>
          <w:tcPr>
            <w:tcW w:w="174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Апрель 2024 года </w:t>
            </w:r>
          </w:p>
        </w:tc>
      </w:tr>
      <w:tr w:rsidR="00115809" w:rsidRPr="000C673B" w:rsidTr="000C673B">
        <w:tblPrEx>
          <w:tblCellMar>
            <w:bottom w:w="0" w:type="dxa"/>
            <w:right w:w="0" w:type="dxa"/>
          </w:tblCellMar>
        </w:tblPrEx>
        <w:trPr>
          <w:trHeight w:val="1857"/>
        </w:trPr>
        <w:tc>
          <w:tcPr>
            <w:tcW w:w="674"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6 </w:t>
            </w:r>
          </w:p>
        </w:tc>
        <w:tc>
          <w:tcPr>
            <w:tcW w:w="425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Проведение проверки, испытания, при необходимости текущего ремонта пожарных гидрантов, пожарных кранов на водонапорных башнях с.Степногутово и д.Колтырак</w:t>
            </w:r>
          </w:p>
        </w:tc>
        <w:tc>
          <w:tcPr>
            <w:tcW w:w="3390"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10" w:hanging="10"/>
              <w:rPr>
                <w:color w:val="000000"/>
              </w:rPr>
            </w:pPr>
            <w:r w:rsidRPr="000C673B">
              <w:rPr>
                <w:color w:val="000000"/>
              </w:rPr>
              <w:t xml:space="preserve">представитель Пожарно-спасательной части </w:t>
            </w:r>
          </w:p>
          <w:p w:rsidR="00115809" w:rsidRPr="000C673B" w:rsidRDefault="00115809" w:rsidP="00115809">
            <w:pPr>
              <w:ind w:left="10" w:hanging="10"/>
              <w:rPr>
                <w:color w:val="000000"/>
              </w:rPr>
            </w:pPr>
            <w:r w:rsidRPr="000C673B">
              <w:rPr>
                <w:color w:val="000000"/>
              </w:rPr>
              <w:t xml:space="preserve">Тогучинского района  (по согласованию), </w:t>
            </w:r>
          </w:p>
          <w:p w:rsidR="00115809" w:rsidRPr="000C673B" w:rsidRDefault="00115809" w:rsidP="00115809">
            <w:pPr>
              <w:ind w:left="10" w:hanging="10"/>
              <w:rPr>
                <w:color w:val="000000"/>
              </w:rPr>
            </w:pPr>
            <w:r w:rsidRPr="000C673B">
              <w:rPr>
                <w:color w:val="000000"/>
              </w:rPr>
              <w:t xml:space="preserve">Администрация Степногутовского сельсовета </w:t>
            </w:r>
          </w:p>
        </w:tc>
        <w:tc>
          <w:tcPr>
            <w:tcW w:w="174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Ежегодно (в апреле и мае месяце) </w:t>
            </w:r>
          </w:p>
        </w:tc>
      </w:tr>
      <w:tr w:rsidR="00115809" w:rsidRPr="000C673B" w:rsidTr="000C673B">
        <w:tblPrEx>
          <w:tblCellMar>
            <w:bottom w:w="0" w:type="dxa"/>
            <w:right w:w="0" w:type="dxa"/>
          </w:tblCellMar>
        </w:tblPrEx>
        <w:trPr>
          <w:trHeight w:val="548"/>
        </w:trPr>
        <w:tc>
          <w:tcPr>
            <w:tcW w:w="674"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7 </w:t>
            </w:r>
          </w:p>
        </w:tc>
        <w:tc>
          <w:tcPr>
            <w:tcW w:w="425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Проведение испытаний водонапорных сетей населенных пунктов Степногутовского сельсовета  на водоотдачу </w:t>
            </w:r>
          </w:p>
        </w:tc>
        <w:tc>
          <w:tcPr>
            <w:tcW w:w="3390"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rPr>
                <w:color w:val="000000"/>
              </w:rPr>
            </w:pPr>
            <w:r w:rsidRPr="000C673B">
              <w:rPr>
                <w:color w:val="000000"/>
              </w:rPr>
              <w:t xml:space="preserve">представитель </w:t>
            </w:r>
            <w:r w:rsidRPr="000C673B">
              <w:rPr>
                <w:color w:val="222222"/>
              </w:rPr>
              <w:t>Пожарно-спасательной части Тогучинского района</w:t>
            </w:r>
            <w:r w:rsidRPr="000C673B">
              <w:rPr>
                <w:color w:val="000000"/>
              </w:rPr>
              <w:t xml:space="preserve"> (по согласованию), администрация Степногутовского сельсовета </w:t>
            </w:r>
          </w:p>
        </w:tc>
        <w:tc>
          <w:tcPr>
            <w:tcW w:w="174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Ежегодно (в апреле </w:t>
            </w:r>
            <w:r w:rsidRPr="000C673B">
              <w:rPr>
                <w:color w:val="000000"/>
              </w:rPr>
              <w:tab/>
              <w:t xml:space="preserve">и сентябре месяце) </w:t>
            </w:r>
          </w:p>
        </w:tc>
      </w:tr>
      <w:tr w:rsidR="00115809" w:rsidRPr="000C673B" w:rsidTr="000C673B">
        <w:tblPrEx>
          <w:tblCellMar>
            <w:bottom w:w="0" w:type="dxa"/>
            <w:right w:w="0" w:type="dxa"/>
          </w:tblCellMar>
        </w:tblPrEx>
        <w:trPr>
          <w:trHeight w:val="2588"/>
        </w:trPr>
        <w:tc>
          <w:tcPr>
            <w:tcW w:w="674"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8 </w:t>
            </w:r>
          </w:p>
        </w:tc>
        <w:tc>
          <w:tcPr>
            <w:tcW w:w="425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Замена пришедших в негодность источников наружного противопожарного водоснабжения (пожарных гидрантов, кранов на водонапорных башнях с.Степногутово и д.Колтырак), а также при строительстве и реконструкции водопроводных сетей обязательная установка пожарных </w:t>
            </w:r>
          </w:p>
          <w:p w:rsidR="00115809" w:rsidRPr="000C673B" w:rsidRDefault="00115809" w:rsidP="00115809">
            <w:pPr>
              <w:ind w:left="5"/>
              <w:rPr>
                <w:color w:val="000000"/>
              </w:rPr>
            </w:pPr>
            <w:r w:rsidRPr="000C673B">
              <w:rPr>
                <w:color w:val="000000"/>
              </w:rPr>
              <w:t>гидрантов</w:t>
            </w:r>
            <w:r w:rsidRPr="000C673B">
              <w:rPr>
                <w:b/>
                <w:color w:val="000000"/>
              </w:rPr>
              <w:t xml:space="preserve"> </w:t>
            </w:r>
          </w:p>
        </w:tc>
        <w:tc>
          <w:tcPr>
            <w:tcW w:w="3390"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rPr>
                <w:color w:val="000000"/>
              </w:rPr>
            </w:pPr>
            <w:r w:rsidRPr="000C673B">
              <w:rPr>
                <w:color w:val="000000"/>
              </w:rPr>
              <w:t>Администрация Степногутовского сельсовета</w:t>
            </w:r>
            <w:r w:rsidRPr="000C673B">
              <w:rPr>
                <w:b/>
                <w:color w:val="000000"/>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ежегодно </w:t>
            </w:r>
          </w:p>
        </w:tc>
      </w:tr>
      <w:tr w:rsidR="00115809" w:rsidRPr="000C673B" w:rsidTr="000C673B">
        <w:tblPrEx>
          <w:tblCellMar>
            <w:bottom w:w="0" w:type="dxa"/>
            <w:right w:w="0" w:type="dxa"/>
          </w:tblCellMar>
        </w:tblPrEx>
        <w:trPr>
          <w:trHeight w:val="1297"/>
        </w:trPr>
        <w:tc>
          <w:tcPr>
            <w:tcW w:w="674"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lastRenderedPageBreak/>
              <w:t xml:space="preserve">9 </w:t>
            </w:r>
          </w:p>
        </w:tc>
        <w:tc>
          <w:tcPr>
            <w:tcW w:w="425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10" w:hanging="10"/>
              <w:rPr>
                <w:color w:val="000000"/>
              </w:rPr>
            </w:pPr>
            <w:r w:rsidRPr="000C673B">
              <w:rPr>
                <w:color w:val="000000"/>
              </w:rPr>
              <w:t xml:space="preserve">Проведение работ по установке </w:t>
            </w:r>
            <w:r w:rsidRPr="000C673B">
              <w:rPr>
                <w:color w:val="000000"/>
              </w:rPr>
              <w:tab/>
              <w:t>и восполнению утраченных светоотражающих указателей пожарных гидрантов</w:t>
            </w:r>
            <w:r w:rsidRPr="000C673B">
              <w:rPr>
                <w:b/>
                <w:color w:val="000000"/>
              </w:rPr>
              <w:t xml:space="preserve"> </w:t>
            </w:r>
          </w:p>
        </w:tc>
        <w:tc>
          <w:tcPr>
            <w:tcW w:w="3390"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rPr>
                <w:color w:val="000000"/>
              </w:rPr>
            </w:pPr>
            <w:r w:rsidRPr="000C673B">
              <w:rPr>
                <w:color w:val="000000"/>
              </w:rPr>
              <w:t>Администрация Степногутовского сельсовета</w:t>
            </w:r>
          </w:p>
        </w:tc>
        <w:tc>
          <w:tcPr>
            <w:tcW w:w="174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ежегодно </w:t>
            </w:r>
          </w:p>
        </w:tc>
      </w:tr>
      <w:tr w:rsidR="00115809" w:rsidRPr="000C673B" w:rsidTr="000C673B">
        <w:tblPrEx>
          <w:tblCellMar>
            <w:bottom w:w="0" w:type="dxa"/>
            <w:right w:w="0" w:type="dxa"/>
          </w:tblCellMar>
        </w:tblPrEx>
        <w:trPr>
          <w:trHeight w:val="1502"/>
        </w:trPr>
        <w:tc>
          <w:tcPr>
            <w:tcW w:w="674" w:type="dxa"/>
            <w:tcBorders>
              <w:top w:val="single" w:sz="4" w:space="0" w:color="000000"/>
              <w:left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10 </w:t>
            </w:r>
          </w:p>
        </w:tc>
        <w:tc>
          <w:tcPr>
            <w:tcW w:w="4253" w:type="dxa"/>
            <w:tcBorders>
              <w:top w:val="single" w:sz="4" w:space="0" w:color="000000"/>
              <w:left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Подготовка источников противопожарного водоснабжения к условиям эксплуатации в весенне-летний и осенне-зимний периоды </w:t>
            </w:r>
          </w:p>
        </w:tc>
        <w:tc>
          <w:tcPr>
            <w:tcW w:w="3390" w:type="dxa"/>
            <w:tcBorders>
              <w:top w:val="single" w:sz="4" w:space="0" w:color="000000"/>
              <w:left w:val="single" w:sz="4" w:space="0" w:color="000000"/>
              <w:right w:val="single" w:sz="4" w:space="0" w:color="000000"/>
            </w:tcBorders>
          </w:tcPr>
          <w:p w:rsidR="00115809" w:rsidRPr="000C673B" w:rsidRDefault="00115809" w:rsidP="00115809">
            <w:pPr>
              <w:ind w:hanging="10"/>
              <w:rPr>
                <w:color w:val="000000"/>
              </w:rPr>
            </w:pPr>
            <w:r w:rsidRPr="000C673B">
              <w:rPr>
                <w:color w:val="000000"/>
              </w:rPr>
              <w:t>Администрация Степногутовского сельсовета</w:t>
            </w:r>
          </w:p>
        </w:tc>
        <w:tc>
          <w:tcPr>
            <w:tcW w:w="1743" w:type="dxa"/>
            <w:tcBorders>
              <w:top w:val="single" w:sz="4" w:space="0" w:color="000000"/>
              <w:left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ежегодно </w:t>
            </w:r>
          </w:p>
        </w:tc>
      </w:tr>
      <w:tr w:rsidR="00115809" w:rsidRPr="000C673B" w:rsidTr="000C673B">
        <w:tblPrEx>
          <w:tblCellMar>
            <w:bottom w:w="0" w:type="dxa"/>
            <w:right w:w="0" w:type="dxa"/>
          </w:tblCellMar>
        </w:tblPrEx>
        <w:trPr>
          <w:trHeight w:val="2588"/>
        </w:trPr>
        <w:tc>
          <w:tcPr>
            <w:tcW w:w="674"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11</w:t>
            </w:r>
          </w:p>
          <w:p w:rsidR="00115809" w:rsidRPr="000C673B" w:rsidRDefault="00115809" w:rsidP="00115809">
            <w:pPr>
              <w:ind w:left="5"/>
              <w:rPr>
                <w:color w:val="000000"/>
              </w:rPr>
            </w:pPr>
            <w:r w:rsidRPr="000C673B">
              <w:rPr>
                <w:color w:val="000000"/>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Направление руководителям организаций, предприятий и учреждений независимо от форм собственности рекомендаций о необходимости проведения проверок соответствия нормам пожарной безопасности источников противопожарного водоснабжения и инвентаря. </w:t>
            </w:r>
          </w:p>
        </w:tc>
        <w:tc>
          <w:tcPr>
            <w:tcW w:w="3390"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rPr>
                <w:color w:val="000000"/>
              </w:rPr>
            </w:pPr>
            <w:r w:rsidRPr="000C673B">
              <w:rPr>
                <w:color w:val="000000"/>
              </w:rPr>
              <w:t>Администрация Степногутовского сельсовета</w:t>
            </w:r>
          </w:p>
        </w:tc>
        <w:tc>
          <w:tcPr>
            <w:tcW w:w="1743" w:type="dxa"/>
            <w:tcBorders>
              <w:top w:val="single" w:sz="4" w:space="0" w:color="000000"/>
              <w:left w:val="single" w:sz="4" w:space="0" w:color="000000"/>
              <w:bottom w:val="single" w:sz="4" w:space="0" w:color="000000"/>
              <w:right w:val="single" w:sz="4" w:space="0" w:color="000000"/>
            </w:tcBorders>
          </w:tcPr>
          <w:p w:rsidR="00115809" w:rsidRPr="000C673B" w:rsidRDefault="00115809" w:rsidP="00115809">
            <w:pPr>
              <w:ind w:left="5"/>
              <w:rPr>
                <w:color w:val="000000"/>
              </w:rPr>
            </w:pPr>
            <w:r w:rsidRPr="000C673B">
              <w:rPr>
                <w:color w:val="000000"/>
              </w:rPr>
              <w:t xml:space="preserve">Ежегодно (апрель-май)  </w:t>
            </w:r>
          </w:p>
        </w:tc>
      </w:tr>
    </w:tbl>
    <w:p w:rsidR="00115809" w:rsidRPr="000C673B" w:rsidRDefault="00115809" w:rsidP="00115809">
      <w:pPr>
        <w:spacing w:line="259" w:lineRule="auto"/>
        <w:ind w:left="5954"/>
        <w:jc w:val="both"/>
        <w:rPr>
          <w:color w:val="000000"/>
        </w:rPr>
      </w:pPr>
      <w:r w:rsidRPr="000C673B">
        <w:rPr>
          <w:color w:val="000000"/>
        </w:rPr>
        <w:t xml:space="preserve"> </w:t>
      </w:r>
    </w:p>
    <w:p w:rsidR="00115809" w:rsidRPr="000C673B" w:rsidRDefault="00115809" w:rsidP="00115809">
      <w:pPr>
        <w:spacing w:line="259" w:lineRule="auto"/>
        <w:ind w:left="5954"/>
        <w:jc w:val="both"/>
        <w:rPr>
          <w:color w:val="000000"/>
        </w:rPr>
      </w:pPr>
      <w:r w:rsidRPr="000C673B">
        <w:rPr>
          <w:color w:val="000000"/>
        </w:rPr>
        <w:t xml:space="preserve"> </w:t>
      </w:r>
    </w:p>
    <w:p w:rsidR="00115809" w:rsidRPr="000C673B" w:rsidRDefault="00115809" w:rsidP="00115809">
      <w:pPr>
        <w:spacing w:line="259" w:lineRule="auto"/>
        <w:ind w:left="5954"/>
        <w:jc w:val="both"/>
        <w:rPr>
          <w:color w:val="000000"/>
        </w:rPr>
      </w:pPr>
      <w:r w:rsidRPr="000C673B">
        <w:rPr>
          <w:color w:val="000000"/>
        </w:rPr>
        <w:t xml:space="preserve"> </w:t>
      </w:r>
    </w:p>
    <w:p w:rsidR="00115809" w:rsidRPr="000C673B" w:rsidRDefault="00115809" w:rsidP="00115809">
      <w:pPr>
        <w:spacing w:line="259" w:lineRule="auto"/>
        <w:ind w:left="5954"/>
        <w:jc w:val="both"/>
        <w:rPr>
          <w:color w:val="000000"/>
        </w:rPr>
      </w:pPr>
      <w:r w:rsidRPr="000C673B">
        <w:rPr>
          <w:color w:val="000000"/>
        </w:rPr>
        <w:t xml:space="preserve"> </w:t>
      </w:r>
    </w:p>
    <w:p w:rsidR="00115809" w:rsidRPr="000C673B" w:rsidRDefault="00115809" w:rsidP="00115809">
      <w:pPr>
        <w:spacing w:line="259" w:lineRule="auto"/>
        <w:ind w:left="5954"/>
        <w:jc w:val="both"/>
        <w:rPr>
          <w:color w:val="000000"/>
        </w:rPr>
      </w:pPr>
      <w:r w:rsidRPr="000C673B">
        <w:rPr>
          <w:color w:val="000000"/>
        </w:rPr>
        <w:t xml:space="preserve"> </w:t>
      </w:r>
    </w:p>
    <w:p w:rsidR="00115809" w:rsidRPr="000C673B" w:rsidRDefault="00115809" w:rsidP="00115809">
      <w:pPr>
        <w:spacing w:line="259" w:lineRule="auto"/>
        <w:ind w:left="5954"/>
        <w:jc w:val="both"/>
        <w:rPr>
          <w:color w:val="000000"/>
        </w:rPr>
      </w:pPr>
      <w:r w:rsidRPr="000C673B">
        <w:rPr>
          <w:color w:val="000000"/>
        </w:rPr>
        <w:t xml:space="preserve"> </w:t>
      </w:r>
    </w:p>
    <w:p w:rsidR="00115809" w:rsidRPr="000C673B" w:rsidRDefault="00115809" w:rsidP="00115809">
      <w:pPr>
        <w:spacing w:line="259" w:lineRule="auto"/>
        <w:ind w:left="5954"/>
        <w:jc w:val="both"/>
        <w:rPr>
          <w:color w:val="000000"/>
        </w:rPr>
      </w:pPr>
      <w:r w:rsidRPr="000C673B">
        <w:rPr>
          <w:color w:val="000000"/>
        </w:rPr>
        <w:t xml:space="preserve"> </w:t>
      </w:r>
    </w:p>
    <w:p w:rsidR="00115809" w:rsidRPr="000C673B" w:rsidRDefault="00115809" w:rsidP="00115809">
      <w:pPr>
        <w:spacing w:line="259" w:lineRule="auto"/>
        <w:ind w:left="5954"/>
        <w:jc w:val="both"/>
        <w:rPr>
          <w:color w:val="000000"/>
        </w:rPr>
      </w:pPr>
      <w:r w:rsidRPr="000C673B">
        <w:rPr>
          <w:color w:val="000000"/>
        </w:rPr>
        <w:t xml:space="preserve"> </w:t>
      </w:r>
    </w:p>
    <w:p w:rsidR="00115809" w:rsidRPr="000C673B" w:rsidRDefault="00115809" w:rsidP="00115809">
      <w:pPr>
        <w:spacing w:line="259" w:lineRule="auto"/>
        <w:ind w:left="5954"/>
        <w:jc w:val="both"/>
        <w:rPr>
          <w:color w:val="000000"/>
        </w:rPr>
      </w:pPr>
      <w:r w:rsidRPr="000C673B">
        <w:rPr>
          <w:color w:val="000000"/>
        </w:rPr>
        <w:t xml:space="preserve"> </w:t>
      </w:r>
    </w:p>
    <w:p w:rsidR="00115809" w:rsidRPr="000C673B" w:rsidRDefault="00115809" w:rsidP="00115809">
      <w:pPr>
        <w:spacing w:line="259" w:lineRule="auto"/>
        <w:ind w:left="10" w:hanging="10"/>
        <w:jc w:val="both"/>
        <w:rPr>
          <w:color w:val="000000"/>
        </w:rPr>
      </w:pPr>
    </w:p>
    <w:p w:rsidR="00115809" w:rsidRPr="000C673B" w:rsidRDefault="00115809" w:rsidP="00115809">
      <w:pPr>
        <w:spacing w:line="259" w:lineRule="auto"/>
        <w:ind w:left="10" w:hanging="10"/>
        <w:jc w:val="both"/>
        <w:rPr>
          <w:color w:val="000000"/>
        </w:rPr>
      </w:pPr>
    </w:p>
    <w:p w:rsidR="00115809" w:rsidRPr="000C673B" w:rsidRDefault="00115809" w:rsidP="00115809">
      <w:pPr>
        <w:spacing w:line="259" w:lineRule="auto"/>
        <w:ind w:left="10" w:hanging="10"/>
        <w:jc w:val="both"/>
        <w:rPr>
          <w:color w:val="000000"/>
        </w:rPr>
      </w:pPr>
    </w:p>
    <w:p w:rsidR="00115809" w:rsidRPr="000C673B" w:rsidRDefault="00115809" w:rsidP="00115809">
      <w:pPr>
        <w:spacing w:line="259" w:lineRule="auto"/>
        <w:ind w:left="5954"/>
        <w:jc w:val="both"/>
        <w:rPr>
          <w:color w:val="000000"/>
        </w:rPr>
      </w:pPr>
    </w:p>
    <w:p w:rsidR="00115809" w:rsidRPr="000C673B" w:rsidRDefault="00115809" w:rsidP="00115809">
      <w:pPr>
        <w:spacing w:line="259" w:lineRule="auto"/>
        <w:ind w:left="5954"/>
        <w:jc w:val="both"/>
        <w:rPr>
          <w:color w:val="000000"/>
        </w:rPr>
      </w:pPr>
    </w:p>
    <w:p w:rsidR="00115809" w:rsidRPr="000C673B" w:rsidRDefault="00115809" w:rsidP="00115809">
      <w:pPr>
        <w:ind w:left="10" w:hanging="10"/>
        <w:jc w:val="right"/>
        <w:rPr>
          <w:color w:val="000000"/>
        </w:rPr>
      </w:pPr>
      <w:r w:rsidRPr="000C673B">
        <w:rPr>
          <w:color w:val="000000"/>
        </w:rPr>
        <w:t xml:space="preserve">                 Приложение 2 </w:t>
      </w:r>
    </w:p>
    <w:p w:rsidR="00115809" w:rsidRPr="000C673B" w:rsidRDefault="00115809" w:rsidP="00115809">
      <w:pPr>
        <w:ind w:hanging="1002"/>
        <w:jc w:val="right"/>
        <w:rPr>
          <w:color w:val="000000"/>
        </w:rPr>
      </w:pPr>
      <w:r w:rsidRPr="000C673B">
        <w:rPr>
          <w:color w:val="000000"/>
        </w:rPr>
        <w:t xml:space="preserve">                 к Постановлению администрация</w:t>
      </w:r>
    </w:p>
    <w:p w:rsidR="00115809" w:rsidRPr="000C673B" w:rsidRDefault="00115809" w:rsidP="00115809">
      <w:pPr>
        <w:ind w:hanging="1002"/>
        <w:jc w:val="right"/>
        <w:rPr>
          <w:color w:val="000000"/>
        </w:rPr>
      </w:pPr>
      <w:r w:rsidRPr="000C673B">
        <w:rPr>
          <w:color w:val="000000"/>
        </w:rPr>
        <w:t xml:space="preserve"> Степногутовского сельсовета              </w:t>
      </w:r>
    </w:p>
    <w:p w:rsidR="00115809" w:rsidRPr="000C673B" w:rsidRDefault="00115809" w:rsidP="00115809">
      <w:pPr>
        <w:ind w:hanging="1002"/>
        <w:jc w:val="right"/>
        <w:rPr>
          <w:color w:val="000000"/>
        </w:rPr>
      </w:pPr>
      <w:r w:rsidRPr="000C673B">
        <w:rPr>
          <w:color w:val="000000"/>
        </w:rPr>
        <w:t xml:space="preserve">  от 19.04.2024г. № 34/93.018</w:t>
      </w:r>
    </w:p>
    <w:p w:rsidR="00115809" w:rsidRPr="000C673B" w:rsidRDefault="00115809" w:rsidP="00115809">
      <w:pPr>
        <w:jc w:val="center"/>
        <w:rPr>
          <w:color w:val="000000"/>
        </w:rPr>
      </w:pPr>
      <w:r w:rsidRPr="000C673B">
        <w:rPr>
          <w:rFonts w:ascii="Arial" w:eastAsia="Arial" w:hAnsi="Arial" w:cs="Arial"/>
          <w:color w:val="000000"/>
        </w:rPr>
        <w:t xml:space="preserve"> </w:t>
      </w:r>
    </w:p>
    <w:p w:rsidR="00115809" w:rsidRPr="000C673B" w:rsidRDefault="00115809" w:rsidP="00115809">
      <w:pPr>
        <w:ind w:hanging="10"/>
        <w:jc w:val="both"/>
        <w:rPr>
          <w:color w:val="000000"/>
        </w:rPr>
      </w:pPr>
      <w:r w:rsidRPr="000C673B">
        <w:rPr>
          <w:b/>
          <w:color w:val="000000"/>
        </w:rPr>
        <w:t xml:space="preserve"> </w:t>
      </w:r>
    </w:p>
    <w:p w:rsidR="00115809" w:rsidRPr="000C673B" w:rsidRDefault="00115809" w:rsidP="00115809">
      <w:pPr>
        <w:ind w:hanging="10"/>
        <w:jc w:val="center"/>
        <w:rPr>
          <w:b/>
          <w:color w:val="000000"/>
        </w:rPr>
      </w:pPr>
      <w:r w:rsidRPr="000C673B">
        <w:rPr>
          <w:b/>
          <w:color w:val="000000"/>
        </w:rPr>
        <w:t>Правила учета и проверки наружного противопожарного водоснабжения на территории администрация Степногутовского сельсовета</w:t>
      </w:r>
    </w:p>
    <w:p w:rsidR="00115809" w:rsidRPr="000C673B" w:rsidRDefault="00115809" w:rsidP="00115809">
      <w:pPr>
        <w:jc w:val="center"/>
        <w:rPr>
          <w:color w:val="000000"/>
        </w:rPr>
      </w:pPr>
    </w:p>
    <w:p w:rsidR="00115809" w:rsidRPr="000C673B" w:rsidRDefault="00115809" w:rsidP="00115809">
      <w:pPr>
        <w:ind w:hanging="10"/>
        <w:jc w:val="center"/>
        <w:rPr>
          <w:color w:val="000000"/>
        </w:rPr>
      </w:pPr>
      <w:r w:rsidRPr="000C673B">
        <w:rPr>
          <w:color w:val="000000"/>
        </w:rPr>
        <w:t>1.</w:t>
      </w:r>
      <w:r w:rsidRPr="000C673B">
        <w:rPr>
          <w:rFonts w:ascii="Arial" w:eastAsia="Arial" w:hAnsi="Arial" w:cs="Arial"/>
          <w:color w:val="000000"/>
        </w:rPr>
        <w:t xml:space="preserve"> </w:t>
      </w:r>
      <w:r w:rsidRPr="000C673B">
        <w:rPr>
          <w:color w:val="000000"/>
        </w:rPr>
        <w:t xml:space="preserve">Общие положения </w:t>
      </w:r>
    </w:p>
    <w:p w:rsidR="00115809" w:rsidRPr="000C673B" w:rsidRDefault="00115809" w:rsidP="00115809">
      <w:pPr>
        <w:rPr>
          <w:color w:val="000000"/>
        </w:rPr>
      </w:pPr>
      <w:r w:rsidRPr="000C673B">
        <w:rPr>
          <w:color w:val="000000"/>
        </w:rPr>
        <w:t xml:space="preserve"> </w:t>
      </w:r>
    </w:p>
    <w:p w:rsidR="00115809" w:rsidRPr="000C673B" w:rsidRDefault="00115809" w:rsidP="00115809">
      <w:pPr>
        <w:ind w:firstLine="709"/>
        <w:jc w:val="both"/>
        <w:rPr>
          <w:color w:val="000000"/>
        </w:rPr>
      </w:pPr>
      <w:r w:rsidRPr="000C673B">
        <w:rPr>
          <w:color w:val="000000"/>
        </w:rPr>
        <w:t>1</w:t>
      </w:r>
      <w:r w:rsidRPr="000C673B">
        <w:rPr>
          <w:b/>
          <w:color w:val="000000"/>
        </w:rPr>
        <w:t xml:space="preserve">. </w:t>
      </w:r>
      <w:r w:rsidRPr="000C673B">
        <w:rPr>
          <w:color w:val="000000"/>
        </w:rPr>
        <w:t xml:space="preserve">Настоящие Правила действуют на всей территории муниципального образования Администрация Степногутовского сельсовета и обязательны для исполнения всеми руководителями организаций и учреждений, расположенных на территории сельского поселения, имеющих источники противопожарного водоснабжения, независимо от их ведомственной принадлежности и организационно-правовых форм. </w:t>
      </w:r>
    </w:p>
    <w:p w:rsidR="00115809" w:rsidRPr="000C673B" w:rsidRDefault="00115809" w:rsidP="00115809">
      <w:pPr>
        <w:ind w:firstLine="709"/>
        <w:jc w:val="both"/>
        <w:rPr>
          <w:color w:val="000000"/>
        </w:rPr>
      </w:pPr>
      <w:r w:rsidRPr="000C673B">
        <w:rPr>
          <w:color w:val="000000"/>
        </w:rPr>
        <w:lastRenderedPageBreak/>
        <w:t xml:space="preserve">2. Наружное противопожарное водоснабжение - хозяйственно-питьевой водопровод с расположенными на нем пожарными гидрантами, пожарные водоемы, водонапорные башни, а также другие естественные и искусственные водоисточники, вода из которых используется для целей пожаротушения, независимо от их ведомственной принадлежности и организационно-правовых форм. </w:t>
      </w:r>
    </w:p>
    <w:p w:rsidR="00115809" w:rsidRPr="000C673B" w:rsidRDefault="00115809" w:rsidP="00115809">
      <w:pPr>
        <w:ind w:firstLine="709"/>
        <w:jc w:val="both"/>
        <w:rPr>
          <w:color w:val="000000"/>
        </w:rPr>
      </w:pPr>
      <w:r w:rsidRPr="000C673B">
        <w:rPr>
          <w:color w:val="000000"/>
        </w:rPr>
        <w:t>3</w:t>
      </w:r>
      <w:r w:rsidRPr="000C673B">
        <w:rPr>
          <w:b/>
          <w:color w:val="000000"/>
        </w:rPr>
        <w:t>.</w:t>
      </w:r>
      <w:r w:rsidRPr="000C673B">
        <w:rPr>
          <w:color w:val="000000"/>
        </w:rPr>
        <w:t xml:space="preserve">Ответственность за техническое состояние источников противопожарного водоснабжения и установку указателей несут учреждения и организации, в ведении которых они находятся. </w:t>
      </w:r>
    </w:p>
    <w:p w:rsidR="00115809" w:rsidRPr="000C673B" w:rsidRDefault="00115809" w:rsidP="00115809">
      <w:pPr>
        <w:ind w:firstLine="709"/>
        <w:jc w:val="both"/>
        <w:rPr>
          <w:color w:val="000000"/>
        </w:rPr>
      </w:pPr>
      <w:r w:rsidRPr="000C673B">
        <w:rPr>
          <w:color w:val="000000"/>
        </w:rPr>
        <w:t xml:space="preserve">4. </w:t>
      </w:r>
      <w:r w:rsidRPr="000C673B">
        <w:rPr>
          <w:color w:val="222222"/>
        </w:rPr>
        <w:t xml:space="preserve">Пожарно-спасательная часть Тогучинского района Новосибирской области </w:t>
      </w:r>
      <w:r w:rsidRPr="000C673B">
        <w:rPr>
          <w:color w:val="000000"/>
        </w:rPr>
        <w:t xml:space="preserve"> имеют право на беспрепятственный въезд на территорию предприятий и организаций для заправки водой, необходимой для тушения пожаров, а также для осуществления проверки технического состояния источников противопожарного водоснабжения. </w:t>
      </w:r>
    </w:p>
    <w:p w:rsidR="00115809" w:rsidRPr="000C673B" w:rsidRDefault="00115809" w:rsidP="00115809">
      <w:pPr>
        <w:jc w:val="center"/>
        <w:rPr>
          <w:color w:val="000000"/>
        </w:rPr>
      </w:pPr>
      <w:r w:rsidRPr="000C673B">
        <w:rPr>
          <w:b/>
          <w:color w:val="000000"/>
        </w:rPr>
        <w:t xml:space="preserve"> </w:t>
      </w:r>
    </w:p>
    <w:p w:rsidR="00115809" w:rsidRPr="000C673B" w:rsidRDefault="00115809" w:rsidP="00115809">
      <w:pPr>
        <w:ind w:hanging="10"/>
        <w:jc w:val="center"/>
        <w:rPr>
          <w:b/>
          <w:color w:val="000000"/>
        </w:rPr>
      </w:pPr>
      <w:r w:rsidRPr="000C673B">
        <w:rPr>
          <w:b/>
          <w:color w:val="000000"/>
        </w:rPr>
        <w:t>2.Техническое состояние, эксплуатация и требования к источникам противопожарного водоснабжения</w:t>
      </w:r>
    </w:p>
    <w:p w:rsidR="00115809" w:rsidRPr="000C673B" w:rsidRDefault="00115809" w:rsidP="00115809">
      <w:pPr>
        <w:ind w:firstLine="709"/>
        <w:jc w:val="both"/>
        <w:rPr>
          <w:color w:val="000000"/>
        </w:rPr>
      </w:pPr>
      <w:r w:rsidRPr="000C673B">
        <w:rPr>
          <w:color w:val="000000"/>
        </w:rPr>
        <w:t xml:space="preserve">1.Постоянная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 </w:t>
      </w:r>
    </w:p>
    <w:p w:rsidR="00115809" w:rsidRPr="000C673B" w:rsidRDefault="00115809" w:rsidP="00115809">
      <w:pPr>
        <w:jc w:val="both"/>
        <w:rPr>
          <w:color w:val="000000"/>
        </w:rPr>
      </w:pPr>
      <w:r w:rsidRPr="000C673B">
        <w:rPr>
          <w:b/>
          <w:color w:val="000000"/>
        </w:rPr>
        <w:t>-</w:t>
      </w:r>
      <w:r w:rsidRPr="000C673B">
        <w:rPr>
          <w:color w:val="000000"/>
        </w:rPr>
        <w:t xml:space="preserve">качественной приемкой всех систем водоснабжения по окончании их строительства, реконструкции и ремонта; </w:t>
      </w:r>
    </w:p>
    <w:p w:rsidR="00115809" w:rsidRPr="000C673B" w:rsidRDefault="00115809" w:rsidP="00115809">
      <w:pPr>
        <w:ind w:hanging="10"/>
        <w:jc w:val="both"/>
        <w:rPr>
          <w:color w:val="000000"/>
        </w:rPr>
      </w:pPr>
      <w:r w:rsidRPr="000C673B">
        <w:rPr>
          <w:b/>
          <w:color w:val="000000"/>
        </w:rPr>
        <w:t>-</w:t>
      </w:r>
      <w:r w:rsidRPr="000C673B">
        <w:rPr>
          <w:color w:val="000000"/>
        </w:rPr>
        <w:t xml:space="preserve">точным учетом всех источников противопожарного водоснабжения; </w:t>
      </w:r>
    </w:p>
    <w:p w:rsidR="00115809" w:rsidRPr="000C673B" w:rsidRDefault="00115809" w:rsidP="00115809">
      <w:pPr>
        <w:ind w:hanging="10"/>
        <w:jc w:val="both"/>
        <w:rPr>
          <w:color w:val="000000"/>
        </w:rPr>
      </w:pPr>
      <w:r w:rsidRPr="000C673B">
        <w:rPr>
          <w:b/>
          <w:color w:val="000000"/>
        </w:rPr>
        <w:t>-</w:t>
      </w:r>
      <w:r w:rsidRPr="000C673B">
        <w:rPr>
          <w:color w:val="000000"/>
        </w:rPr>
        <w:t xml:space="preserve">систематическим контролем за состоянием водоисточников; </w:t>
      </w:r>
    </w:p>
    <w:p w:rsidR="00115809" w:rsidRPr="000C673B" w:rsidRDefault="00115809" w:rsidP="00115809">
      <w:pPr>
        <w:jc w:val="both"/>
        <w:rPr>
          <w:color w:val="000000"/>
        </w:rPr>
      </w:pPr>
      <w:r w:rsidRPr="000C673B">
        <w:rPr>
          <w:b/>
          <w:color w:val="000000"/>
        </w:rPr>
        <w:t>-</w:t>
      </w:r>
      <w:r w:rsidRPr="000C673B">
        <w:rPr>
          <w:color w:val="000000"/>
        </w:rPr>
        <w:t>периодическим испытанием водопроводных сетей на водоотдачу (2 раза в год)</w:t>
      </w:r>
    </w:p>
    <w:p w:rsidR="00115809" w:rsidRPr="000C673B" w:rsidRDefault="00115809" w:rsidP="00115809">
      <w:pPr>
        <w:jc w:val="both"/>
        <w:rPr>
          <w:color w:val="000000"/>
        </w:rPr>
      </w:pPr>
      <w:r w:rsidRPr="000C673B">
        <w:rPr>
          <w:color w:val="000000"/>
        </w:rPr>
        <w:t xml:space="preserve">-своевременной подготовкой источников противопожарного водоснабжения к условиям эксплуатации в весенне-летний и осенне-зимний периоды. </w:t>
      </w:r>
    </w:p>
    <w:p w:rsidR="00115809" w:rsidRPr="000C673B" w:rsidRDefault="00115809" w:rsidP="00115809">
      <w:pPr>
        <w:ind w:firstLine="709"/>
        <w:jc w:val="both"/>
        <w:rPr>
          <w:color w:val="000000"/>
        </w:rPr>
      </w:pPr>
      <w:r w:rsidRPr="000C673B">
        <w:rPr>
          <w:color w:val="000000"/>
        </w:rPr>
        <w:t>2</w:t>
      </w:r>
      <w:r w:rsidRPr="000C673B">
        <w:rPr>
          <w:b/>
          <w:color w:val="000000"/>
        </w:rPr>
        <w:t>.</w:t>
      </w:r>
      <w:r w:rsidRPr="000C673B">
        <w:rPr>
          <w:color w:val="000000"/>
        </w:rPr>
        <w:t>Источники противопожарного водоснабжения должны находиться в исправном состоянии и оборудоваться указателями, установленными на видных местах, в соответствии с нормами пожарной безопасности (Свод Правил СП 8.13130.2009). Ко всем источникам противопожарного водоснабжения должен быть обеспечен подъезд шириной не менее 3,5 м.</w:t>
      </w:r>
    </w:p>
    <w:p w:rsidR="00115809" w:rsidRPr="000C673B" w:rsidRDefault="00115809" w:rsidP="00115809">
      <w:pPr>
        <w:ind w:firstLine="709"/>
        <w:jc w:val="both"/>
        <w:rPr>
          <w:color w:val="000000"/>
        </w:rPr>
      </w:pPr>
      <w:r w:rsidRPr="000C673B">
        <w:rPr>
          <w:color w:val="000000"/>
        </w:rPr>
        <w:t>3</w:t>
      </w:r>
      <w:r w:rsidRPr="000C673B">
        <w:rPr>
          <w:b/>
          <w:color w:val="000000"/>
        </w:rPr>
        <w:t>.</w:t>
      </w:r>
      <w:r w:rsidRPr="000C673B">
        <w:rPr>
          <w:color w:val="000000"/>
        </w:rPr>
        <w:t xml:space="preserve">Свободный напор в сети противопожарного водопровода низкого давления (на уровне поверхности земли) при пожаротушении должен быть не менее 10 м. </w:t>
      </w:r>
    </w:p>
    <w:p w:rsidR="00115809" w:rsidRPr="000C673B" w:rsidRDefault="00115809" w:rsidP="00115809">
      <w:pPr>
        <w:ind w:firstLine="709"/>
        <w:jc w:val="both"/>
        <w:rPr>
          <w:color w:val="000000"/>
        </w:rPr>
      </w:pPr>
      <w:r w:rsidRPr="000C673B">
        <w:rPr>
          <w:color w:val="000000"/>
        </w:rPr>
        <w:t xml:space="preserve">4. Пожарные водоемы должны быть наполнены водой. К водоему должен быть обеспечен подъезд с твердым покрытием и площадкой, обеспечивающей свободный разворот пожарной техники. При наличии "сухого" и "мокрого" колодцев крышки их люков должны быть обозначены указателями. В "сухом" колодце должна быть установлена задвижка, штурвал которой должен быть выведен под крышку люка. </w:t>
      </w:r>
    </w:p>
    <w:p w:rsidR="00115809" w:rsidRPr="000C673B" w:rsidRDefault="00115809" w:rsidP="00115809">
      <w:pPr>
        <w:ind w:firstLine="709"/>
        <w:jc w:val="both"/>
        <w:rPr>
          <w:color w:val="000000"/>
        </w:rPr>
      </w:pPr>
      <w:r w:rsidRPr="000C673B">
        <w:rPr>
          <w:color w:val="000000"/>
        </w:rPr>
        <w:t>5</w:t>
      </w:r>
      <w:r w:rsidRPr="000C673B">
        <w:rPr>
          <w:b/>
          <w:color w:val="000000"/>
        </w:rPr>
        <w:t xml:space="preserve">. </w:t>
      </w:r>
      <w:r w:rsidRPr="000C673B">
        <w:rPr>
          <w:color w:val="000000"/>
        </w:rPr>
        <w:t xml:space="preserve">Водонапорные башни должны быть оборудованы патрубком с пожарной полугайкой (диаметром 77 мм) для забора воды пожарной техникой и иметь подъезд с твердым покрытием шириной не менее 3,5 м. </w:t>
      </w:r>
    </w:p>
    <w:p w:rsidR="00115809" w:rsidRPr="000C673B" w:rsidRDefault="00115809" w:rsidP="00115809">
      <w:pPr>
        <w:ind w:firstLine="709"/>
        <w:jc w:val="both"/>
        <w:rPr>
          <w:color w:val="000000"/>
        </w:rPr>
      </w:pPr>
      <w:r w:rsidRPr="000C673B">
        <w:rPr>
          <w:color w:val="000000"/>
        </w:rPr>
        <w:t xml:space="preserve">6.В помещениях насосных станций объекта вывешивается общая схема противопожарного водоснабжения и схема обвязки насосов. Порядок включения насосов-повысителей должен определяться инструкцией. </w:t>
      </w:r>
    </w:p>
    <w:p w:rsidR="00115809" w:rsidRPr="000C673B" w:rsidRDefault="00115809" w:rsidP="00115809">
      <w:pPr>
        <w:ind w:firstLine="709"/>
        <w:jc w:val="both"/>
        <w:rPr>
          <w:color w:val="000000"/>
        </w:rPr>
      </w:pPr>
      <w:r w:rsidRPr="000C673B">
        <w:rPr>
          <w:color w:val="000000"/>
        </w:rPr>
        <w:t xml:space="preserve">7.Электроснабжение предприятия должно обеспечивать бесперебойное питание электродвигателей пожарных насосов. </w:t>
      </w:r>
    </w:p>
    <w:p w:rsidR="00115809" w:rsidRPr="000C673B" w:rsidRDefault="00115809" w:rsidP="00115809">
      <w:pPr>
        <w:ind w:firstLine="709"/>
        <w:jc w:val="both"/>
        <w:rPr>
          <w:color w:val="000000"/>
        </w:rPr>
      </w:pPr>
      <w:r w:rsidRPr="000C673B">
        <w:rPr>
          <w:color w:val="000000"/>
        </w:rPr>
        <w:t xml:space="preserve">8.Задвижки с электроприводом, установленные на обводных линиях водомерных устройств, проверяются на работоспособность не реже двух раз в год, а пожарные насосы - ежемесячно. </w:t>
      </w:r>
    </w:p>
    <w:p w:rsidR="00115809" w:rsidRPr="000C673B" w:rsidRDefault="00115809" w:rsidP="00115809">
      <w:pPr>
        <w:ind w:firstLine="709"/>
        <w:jc w:val="both"/>
        <w:rPr>
          <w:color w:val="000000"/>
        </w:rPr>
      </w:pPr>
      <w:r w:rsidRPr="000C673B">
        <w:rPr>
          <w:color w:val="000000"/>
        </w:rPr>
        <w:t xml:space="preserve">9.Источники противопожарного водоснабжения допускается использовать только при тушении пожаров, проведении занятий, учений и проверке их работоспособности. </w:t>
      </w:r>
    </w:p>
    <w:p w:rsidR="00115809" w:rsidRPr="000C673B" w:rsidRDefault="00115809" w:rsidP="00115809">
      <w:pPr>
        <w:ind w:firstLine="709"/>
        <w:rPr>
          <w:color w:val="000000"/>
        </w:rPr>
      </w:pPr>
      <w:r w:rsidRPr="000C673B">
        <w:rPr>
          <w:color w:val="000000"/>
        </w:rPr>
        <w:t xml:space="preserve"> </w:t>
      </w:r>
    </w:p>
    <w:p w:rsidR="00115809" w:rsidRPr="000C673B" w:rsidRDefault="00115809" w:rsidP="00115809">
      <w:pPr>
        <w:ind w:hanging="10"/>
        <w:jc w:val="center"/>
        <w:rPr>
          <w:b/>
          <w:color w:val="000000"/>
        </w:rPr>
      </w:pPr>
      <w:r w:rsidRPr="000C673B">
        <w:rPr>
          <w:b/>
          <w:color w:val="000000"/>
        </w:rPr>
        <w:t>3.Учет и порядок проверки противопожарного водоснабжения</w:t>
      </w:r>
    </w:p>
    <w:p w:rsidR="00115809" w:rsidRPr="000C673B" w:rsidRDefault="00115809" w:rsidP="00115809">
      <w:pPr>
        <w:ind w:firstLine="724"/>
        <w:jc w:val="both"/>
        <w:rPr>
          <w:color w:val="000000"/>
        </w:rPr>
      </w:pPr>
      <w:r w:rsidRPr="000C673B">
        <w:rPr>
          <w:color w:val="000000"/>
        </w:rPr>
        <w:t>1</w:t>
      </w:r>
      <w:r w:rsidRPr="000C673B">
        <w:rPr>
          <w:b/>
          <w:color w:val="000000"/>
        </w:rPr>
        <w:t>.</w:t>
      </w:r>
      <w:r w:rsidRPr="000C673B">
        <w:rPr>
          <w:color w:val="000000"/>
        </w:rPr>
        <w:t xml:space="preserve">Предприятия, организации обязаны вести строгий учет и проводить плановые совместные с </w:t>
      </w:r>
      <w:r w:rsidRPr="000C673B">
        <w:rPr>
          <w:color w:val="222222"/>
        </w:rPr>
        <w:t>пожарно-спасательной частью Тогучинского района</w:t>
      </w:r>
      <w:r w:rsidRPr="000C673B">
        <w:rPr>
          <w:color w:val="000000"/>
        </w:rPr>
        <w:t xml:space="preserve"> проверки имеющихся в их ведении источников противопожарного водоснабжения. </w:t>
      </w:r>
    </w:p>
    <w:p w:rsidR="00115809" w:rsidRPr="000C673B" w:rsidRDefault="00115809" w:rsidP="00115809">
      <w:pPr>
        <w:ind w:firstLine="714"/>
        <w:jc w:val="both"/>
        <w:rPr>
          <w:color w:val="000000"/>
        </w:rPr>
      </w:pPr>
      <w:r w:rsidRPr="000C673B">
        <w:rPr>
          <w:color w:val="000000"/>
        </w:rPr>
        <w:lastRenderedPageBreak/>
        <w:t xml:space="preserve">2.С целью учета всех водоисточников, которые могут быть использованы для тушения пожара, их владельцы совместно с представителем </w:t>
      </w:r>
      <w:r w:rsidRPr="000C673B">
        <w:rPr>
          <w:color w:val="222222"/>
        </w:rPr>
        <w:t>Пожарноспасательной части Тогучинского района</w:t>
      </w:r>
      <w:r w:rsidRPr="000C673B">
        <w:rPr>
          <w:color w:val="000000"/>
        </w:rPr>
        <w:t xml:space="preserve"> проводят инвентаризацию противопожарного водоснабжения. </w:t>
      </w:r>
    </w:p>
    <w:p w:rsidR="00115809" w:rsidRPr="000C673B" w:rsidRDefault="00115809" w:rsidP="00115809">
      <w:pPr>
        <w:ind w:firstLine="714"/>
        <w:jc w:val="both"/>
        <w:rPr>
          <w:color w:val="000000"/>
        </w:rPr>
      </w:pPr>
      <w:r w:rsidRPr="000C673B">
        <w:rPr>
          <w:color w:val="000000"/>
        </w:rPr>
        <w:t>3</w:t>
      </w:r>
      <w:r w:rsidRPr="000C673B">
        <w:rPr>
          <w:b/>
          <w:color w:val="000000"/>
        </w:rPr>
        <w:t>.</w:t>
      </w:r>
      <w:r w:rsidRPr="000C673B">
        <w:rPr>
          <w:color w:val="000000"/>
        </w:rPr>
        <w:t>Проверка противопожарного водоснабжения производится 2 раза в год: в весенне-летний и осенне-зимний периоды.</w:t>
      </w:r>
    </w:p>
    <w:p w:rsidR="00115809" w:rsidRPr="000C673B" w:rsidRDefault="00115809" w:rsidP="00115809">
      <w:pPr>
        <w:ind w:firstLine="714"/>
        <w:jc w:val="both"/>
        <w:rPr>
          <w:color w:val="000000"/>
        </w:rPr>
      </w:pPr>
      <w:r w:rsidRPr="000C673B">
        <w:rPr>
          <w:color w:val="000000"/>
        </w:rPr>
        <w:t xml:space="preserve"> 4</w:t>
      </w:r>
      <w:r w:rsidRPr="000C673B">
        <w:rPr>
          <w:b/>
          <w:color w:val="000000"/>
        </w:rPr>
        <w:t>.</w:t>
      </w:r>
      <w:r w:rsidRPr="000C673B">
        <w:rPr>
          <w:color w:val="000000"/>
        </w:rPr>
        <w:t xml:space="preserve">При проверке пожарного гидранта проверяется: </w:t>
      </w:r>
    </w:p>
    <w:p w:rsidR="00115809" w:rsidRPr="000C673B" w:rsidRDefault="00115809" w:rsidP="00115809">
      <w:pPr>
        <w:ind w:hanging="10"/>
        <w:jc w:val="both"/>
        <w:rPr>
          <w:color w:val="000000"/>
        </w:rPr>
      </w:pPr>
      <w:r w:rsidRPr="000C673B">
        <w:rPr>
          <w:b/>
          <w:color w:val="000000"/>
        </w:rPr>
        <w:t>-</w:t>
      </w:r>
      <w:r w:rsidRPr="000C673B">
        <w:rPr>
          <w:color w:val="000000"/>
        </w:rPr>
        <w:t xml:space="preserve">наличие на видном месте указателя установленного образца; </w:t>
      </w:r>
    </w:p>
    <w:p w:rsidR="00115809" w:rsidRPr="000C673B" w:rsidRDefault="00115809" w:rsidP="00115809">
      <w:pPr>
        <w:jc w:val="both"/>
        <w:rPr>
          <w:color w:val="000000"/>
        </w:rPr>
      </w:pPr>
      <w:r w:rsidRPr="000C673B">
        <w:rPr>
          <w:b/>
          <w:color w:val="000000"/>
        </w:rPr>
        <w:t>-</w:t>
      </w:r>
      <w:r w:rsidRPr="000C673B">
        <w:rPr>
          <w:color w:val="000000"/>
        </w:rPr>
        <w:t xml:space="preserve">возможность беспрепятственного подъезда к пожарному гидранту; состояние колодца и люка пожарного гидранта, производится очистка его </w:t>
      </w:r>
    </w:p>
    <w:p w:rsidR="00115809" w:rsidRPr="000C673B" w:rsidRDefault="00115809" w:rsidP="00115809">
      <w:pPr>
        <w:ind w:hanging="10"/>
        <w:jc w:val="both"/>
        <w:rPr>
          <w:color w:val="000000"/>
        </w:rPr>
      </w:pPr>
      <w:r w:rsidRPr="000C673B">
        <w:rPr>
          <w:color w:val="000000"/>
        </w:rPr>
        <w:t xml:space="preserve">от грязи, льда и снега; </w:t>
      </w:r>
    </w:p>
    <w:p w:rsidR="00115809" w:rsidRPr="000C673B" w:rsidRDefault="00115809" w:rsidP="00115809">
      <w:pPr>
        <w:jc w:val="both"/>
        <w:rPr>
          <w:color w:val="000000"/>
        </w:rPr>
      </w:pPr>
      <w:r w:rsidRPr="000C673B">
        <w:rPr>
          <w:b/>
          <w:color w:val="000000"/>
        </w:rPr>
        <w:t>-</w:t>
      </w:r>
      <w:r w:rsidRPr="000C673B">
        <w:rPr>
          <w:color w:val="000000"/>
        </w:rPr>
        <w:t xml:space="preserve">работоспособность пожарного гидранта посредством пуска воды с установкой пожарной колонки; </w:t>
      </w:r>
    </w:p>
    <w:p w:rsidR="00115809" w:rsidRPr="000C673B" w:rsidRDefault="00115809" w:rsidP="00115809">
      <w:pPr>
        <w:jc w:val="both"/>
        <w:rPr>
          <w:color w:val="000000"/>
        </w:rPr>
      </w:pPr>
      <w:r w:rsidRPr="000C673B">
        <w:rPr>
          <w:b/>
          <w:color w:val="000000"/>
        </w:rPr>
        <w:t>-</w:t>
      </w:r>
      <w:r w:rsidRPr="000C673B">
        <w:rPr>
          <w:color w:val="000000"/>
        </w:rPr>
        <w:t xml:space="preserve">герметичность и смазка резьбового соединения и стояка; </w:t>
      </w:r>
      <w:r w:rsidRPr="000C673B">
        <w:rPr>
          <w:b/>
          <w:color w:val="000000"/>
        </w:rPr>
        <w:t>-</w:t>
      </w:r>
      <w:r w:rsidRPr="000C673B">
        <w:rPr>
          <w:color w:val="000000"/>
        </w:rPr>
        <w:t xml:space="preserve">работоспособность сливного устройства; </w:t>
      </w:r>
    </w:p>
    <w:p w:rsidR="00115809" w:rsidRPr="000C673B" w:rsidRDefault="00115809" w:rsidP="00115809">
      <w:pPr>
        <w:jc w:val="both"/>
        <w:rPr>
          <w:color w:val="000000"/>
        </w:rPr>
      </w:pPr>
      <w:r w:rsidRPr="000C673B">
        <w:rPr>
          <w:b/>
          <w:color w:val="000000"/>
        </w:rPr>
        <w:t>-</w:t>
      </w:r>
      <w:r w:rsidRPr="000C673B">
        <w:rPr>
          <w:color w:val="000000"/>
        </w:rPr>
        <w:t xml:space="preserve">наличие крышки гидранта. </w:t>
      </w:r>
    </w:p>
    <w:p w:rsidR="00115809" w:rsidRPr="000C673B" w:rsidRDefault="00115809" w:rsidP="00115809">
      <w:pPr>
        <w:ind w:firstLine="714"/>
        <w:jc w:val="both"/>
        <w:rPr>
          <w:color w:val="000000"/>
        </w:rPr>
      </w:pPr>
      <w:r w:rsidRPr="000C673B">
        <w:rPr>
          <w:color w:val="000000"/>
        </w:rPr>
        <w:t xml:space="preserve">5.При проверке пожарного водоема проверяется: </w:t>
      </w:r>
    </w:p>
    <w:p w:rsidR="00115809" w:rsidRPr="000C673B" w:rsidRDefault="00115809" w:rsidP="00115809">
      <w:pPr>
        <w:ind w:hanging="10"/>
        <w:jc w:val="both"/>
        <w:rPr>
          <w:color w:val="000000"/>
        </w:rPr>
      </w:pPr>
      <w:r w:rsidRPr="000C673B">
        <w:rPr>
          <w:b/>
          <w:color w:val="000000"/>
        </w:rPr>
        <w:t>-</w:t>
      </w:r>
      <w:r w:rsidRPr="000C673B">
        <w:rPr>
          <w:color w:val="000000"/>
        </w:rPr>
        <w:t xml:space="preserve">наличие на видном месте указателя установленного образца; </w:t>
      </w:r>
    </w:p>
    <w:p w:rsidR="00115809" w:rsidRPr="000C673B" w:rsidRDefault="00115809" w:rsidP="00115809">
      <w:pPr>
        <w:ind w:hanging="10"/>
        <w:jc w:val="both"/>
        <w:rPr>
          <w:color w:val="000000"/>
        </w:rPr>
      </w:pPr>
      <w:r w:rsidRPr="000C673B">
        <w:rPr>
          <w:b/>
          <w:color w:val="000000"/>
        </w:rPr>
        <w:t>-</w:t>
      </w:r>
      <w:r w:rsidRPr="000C673B">
        <w:rPr>
          <w:color w:val="000000"/>
        </w:rPr>
        <w:t xml:space="preserve">возможность беспрепятственного подъезда к пожарному водоему; </w:t>
      </w:r>
    </w:p>
    <w:p w:rsidR="00115809" w:rsidRPr="000C673B" w:rsidRDefault="00115809" w:rsidP="00115809">
      <w:pPr>
        <w:ind w:hanging="10"/>
        <w:jc w:val="both"/>
        <w:rPr>
          <w:color w:val="000000"/>
        </w:rPr>
      </w:pPr>
      <w:r w:rsidRPr="000C673B">
        <w:rPr>
          <w:b/>
          <w:color w:val="000000"/>
        </w:rPr>
        <w:t>-</w:t>
      </w:r>
      <w:r w:rsidRPr="000C673B">
        <w:rPr>
          <w:color w:val="000000"/>
        </w:rPr>
        <w:t xml:space="preserve">степень заполнения водоема водой и возможность его пополнения; </w:t>
      </w:r>
    </w:p>
    <w:p w:rsidR="00115809" w:rsidRPr="000C673B" w:rsidRDefault="00115809" w:rsidP="00115809">
      <w:pPr>
        <w:ind w:hanging="10"/>
        <w:jc w:val="both"/>
        <w:rPr>
          <w:color w:val="000000"/>
        </w:rPr>
      </w:pPr>
      <w:r w:rsidRPr="000C673B">
        <w:rPr>
          <w:b/>
          <w:color w:val="000000"/>
        </w:rPr>
        <w:t>-</w:t>
      </w:r>
      <w:r w:rsidRPr="000C673B">
        <w:rPr>
          <w:color w:val="000000"/>
        </w:rPr>
        <w:t>наличие площадки перед водоемом размером не менее 12</w:t>
      </w:r>
      <w:r w:rsidRPr="000C673B">
        <w:rPr>
          <w:color w:val="000000"/>
          <w:lang w:val="en-US"/>
        </w:rPr>
        <w:t>x</w:t>
      </w:r>
      <w:r w:rsidRPr="000C673B">
        <w:rPr>
          <w:color w:val="000000"/>
        </w:rPr>
        <w:t>12 м</w:t>
      </w:r>
      <w:r w:rsidRPr="000C673B">
        <w:rPr>
          <w:rFonts w:eastAsia="Calibri"/>
          <w:color w:val="000000"/>
          <w:lang w:eastAsia="zh-CN"/>
        </w:rPr>
        <w:t xml:space="preserve"> </w:t>
      </w:r>
      <w:r w:rsidRPr="000C673B">
        <w:rPr>
          <w:color w:val="000000"/>
        </w:rPr>
        <w:t xml:space="preserve">для установки пожарных автомобилей и забора воды; </w:t>
      </w:r>
    </w:p>
    <w:p w:rsidR="00115809" w:rsidRPr="000C673B" w:rsidRDefault="00115809" w:rsidP="00115809">
      <w:pPr>
        <w:ind w:hanging="10"/>
        <w:jc w:val="both"/>
        <w:rPr>
          <w:color w:val="000000"/>
        </w:rPr>
      </w:pPr>
      <w:r w:rsidRPr="000C673B">
        <w:rPr>
          <w:b/>
          <w:color w:val="000000"/>
        </w:rPr>
        <w:t>-</w:t>
      </w:r>
      <w:r w:rsidRPr="000C673B">
        <w:rPr>
          <w:color w:val="000000"/>
        </w:rPr>
        <w:t xml:space="preserve">герметичность задвижек (при их наличии); </w:t>
      </w:r>
    </w:p>
    <w:p w:rsidR="00115809" w:rsidRPr="000C673B" w:rsidRDefault="00115809" w:rsidP="00115809">
      <w:pPr>
        <w:jc w:val="both"/>
        <w:rPr>
          <w:color w:val="000000"/>
        </w:rPr>
      </w:pPr>
      <w:r w:rsidRPr="000C673B">
        <w:rPr>
          <w:b/>
          <w:color w:val="000000"/>
        </w:rPr>
        <w:t>-</w:t>
      </w:r>
      <w:r w:rsidRPr="000C673B">
        <w:rPr>
          <w:color w:val="000000"/>
        </w:rPr>
        <w:t xml:space="preserve">наличие проруби при отрицательной температуре воздуха (для открытых водоемов). </w:t>
      </w:r>
    </w:p>
    <w:p w:rsidR="00115809" w:rsidRPr="000C673B" w:rsidRDefault="00115809" w:rsidP="00115809">
      <w:pPr>
        <w:ind w:firstLine="714"/>
        <w:jc w:val="both"/>
        <w:rPr>
          <w:color w:val="000000"/>
        </w:rPr>
      </w:pPr>
      <w:r w:rsidRPr="000C673B">
        <w:rPr>
          <w:color w:val="000000"/>
        </w:rPr>
        <w:t xml:space="preserve">6.При проверке пожарного пирса проверяется: </w:t>
      </w:r>
    </w:p>
    <w:p w:rsidR="00115809" w:rsidRPr="000C673B" w:rsidRDefault="00115809" w:rsidP="00115809">
      <w:pPr>
        <w:ind w:hanging="10"/>
        <w:jc w:val="both"/>
        <w:rPr>
          <w:color w:val="000000"/>
        </w:rPr>
      </w:pPr>
      <w:r w:rsidRPr="000C673B">
        <w:rPr>
          <w:b/>
          <w:color w:val="000000"/>
        </w:rPr>
        <w:t>-</w:t>
      </w:r>
      <w:r w:rsidRPr="000C673B">
        <w:rPr>
          <w:color w:val="000000"/>
        </w:rPr>
        <w:t xml:space="preserve">наличие на видном месте указателя установленного образца; </w:t>
      </w:r>
    </w:p>
    <w:p w:rsidR="00115809" w:rsidRPr="000C673B" w:rsidRDefault="00115809" w:rsidP="00115809">
      <w:pPr>
        <w:ind w:hanging="10"/>
        <w:jc w:val="both"/>
        <w:rPr>
          <w:color w:val="000000"/>
        </w:rPr>
      </w:pPr>
      <w:r w:rsidRPr="000C673B">
        <w:rPr>
          <w:b/>
          <w:color w:val="000000"/>
        </w:rPr>
        <w:t>-</w:t>
      </w:r>
      <w:r w:rsidRPr="000C673B">
        <w:rPr>
          <w:color w:val="000000"/>
        </w:rPr>
        <w:t xml:space="preserve">возможность беспрепятственного подъезда к пожарному пирсу; </w:t>
      </w:r>
    </w:p>
    <w:p w:rsidR="00115809" w:rsidRPr="000C673B" w:rsidRDefault="00115809" w:rsidP="00115809">
      <w:pPr>
        <w:jc w:val="both"/>
        <w:rPr>
          <w:color w:val="000000"/>
        </w:rPr>
      </w:pPr>
      <w:r w:rsidRPr="000C673B">
        <w:rPr>
          <w:b/>
          <w:color w:val="000000"/>
        </w:rPr>
        <w:t>-</w:t>
      </w:r>
      <w:r w:rsidRPr="000C673B">
        <w:rPr>
          <w:color w:val="000000"/>
        </w:rPr>
        <w:t>наличие площадки перед пирсом для разворота пожарной техники</w:t>
      </w:r>
      <w:r w:rsidRPr="000C673B">
        <w:rPr>
          <w:rFonts w:eastAsia="Calibri"/>
          <w:color w:val="000000"/>
          <w:lang w:eastAsia="zh-CN"/>
        </w:rPr>
        <w:t xml:space="preserve"> </w:t>
      </w:r>
      <w:r w:rsidRPr="000C673B">
        <w:rPr>
          <w:color w:val="000000"/>
        </w:rPr>
        <w:t xml:space="preserve">размером не менее 12 x 12 метров; </w:t>
      </w:r>
    </w:p>
    <w:p w:rsidR="00115809" w:rsidRPr="000C673B" w:rsidRDefault="00115809" w:rsidP="00115809">
      <w:pPr>
        <w:jc w:val="both"/>
        <w:rPr>
          <w:color w:val="000000"/>
        </w:rPr>
      </w:pPr>
      <w:r w:rsidRPr="000C673B">
        <w:rPr>
          <w:b/>
          <w:color w:val="000000"/>
        </w:rPr>
        <w:t>-</w:t>
      </w:r>
      <w:r w:rsidRPr="000C673B">
        <w:rPr>
          <w:color w:val="000000"/>
        </w:rPr>
        <w:t xml:space="preserve">визуальным осмотром </w:t>
      </w:r>
      <w:r w:rsidRPr="000C673B">
        <w:rPr>
          <w:color w:val="000000"/>
        </w:rPr>
        <w:tab/>
        <w:t xml:space="preserve">состояние </w:t>
      </w:r>
      <w:r w:rsidRPr="000C673B">
        <w:rPr>
          <w:color w:val="000000"/>
        </w:rPr>
        <w:tab/>
        <w:t xml:space="preserve">несущих </w:t>
      </w:r>
      <w:r w:rsidRPr="000C673B">
        <w:rPr>
          <w:color w:val="000000"/>
        </w:rPr>
        <w:tab/>
        <w:t xml:space="preserve">конструкций, покрытия, ограждения, упорного бруса и наличие приямка для забора воды. </w:t>
      </w:r>
    </w:p>
    <w:p w:rsidR="00115809" w:rsidRPr="000C673B" w:rsidRDefault="00115809" w:rsidP="00115809">
      <w:pPr>
        <w:ind w:firstLine="714"/>
        <w:jc w:val="both"/>
        <w:rPr>
          <w:color w:val="000000"/>
        </w:rPr>
      </w:pPr>
      <w:r w:rsidRPr="000C673B">
        <w:rPr>
          <w:color w:val="000000"/>
        </w:rPr>
        <w:t xml:space="preserve">7.При проверке водонапорных башен проверяется: </w:t>
      </w:r>
    </w:p>
    <w:p w:rsidR="00115809" w:rsidRPr="000C673B" w:rsidRDefault="00115809" w:rsidP="00115809">
      <w:pPr>
        <w:ind w:hanging="10"/>
        <w:jc w:val="both"/>
        <w:rPr>
          <w:color w:val="000000"/>
        </w:rPr>
      </w:pPr>
      <w:r w:rsidRPr="000C673B">
        <w:rPr>
          <w:b/>
          <w:color w:val="000000"/>
        </w:rPr>
        <w:t>-</w:t>
      </w:r>
      <w:r w:rsidRPr="000C673B">
        <w:rPr>
          <w:color w:val="000000"/>
        </w:rPr>
        <w:t xml:space="preserve">наличие на видном месте указателя установленного образца; </w:t>
      </w:r>
    </w:p>
    <w:p w:rsidR="00115809" w:rsidRPr="000C673B" w:rsidRDefault="00115809" w:rsidP="00115809">
      <w:pPr>
        <w:jc w:val="both"/>
        <w:rPr>
          <w:color w:val="000000"/>
        </w:rPr>
      </w:pPr>
      <w:r w:rsidRPr="000C673B">
        <w:rPr>
          <w:b/>
          <w:color w:val="000000"/>
        </w:rPr>
        <w:t>-</w:t>
      </w:r>
      <w:r w:rsidRPr="000C673B">
        <w:rPr>
          <w:color w:val="000000"/>
        </w:rPr>
        <w:t xml:space="preserve">возможность беспрепятственного подъезда к водонапорной башне; </w:t>
      </w:r>
      <w:r w:rsidRPr="000C673B">
        <w:rPr>
          <w:b/>
          <w:color w:val="000000"/>
        </w:rPr>
        <w:t>-</w:t>
      </w:r>
      <w:r w:rsidRPr="000C673B">
        <w:rPr>
          <w:color w:val="000000"/>
        </w:rPr>
        <w:t xml:space="preserve">наличие патрубка с пожарной полугайкой (диаметром 77 мм) для забора воды пожарной техникой. </w:t>
      </w:r>
    </w:p>
    <w:p w:rsidR="00115809" w:rsidRPr="000C673B" w:rsidRDefault="00115809" w:rsidP="00115809">
      <w:pPr>
        <w:ind w:firstLine="714"/>
        <w:jc w:val="both"/>
        <w:rPr>
          <w:color w:val="000000"/>
        </w:rPr>
      </w:pPr>
      <w:r w:rsidRPr="000C673B">
        <w:rPr>
          <w:color w:val="000000"/>
        </w:rPr>
        <w:t>8</w:t>
      </w:r>
      <w:r w:rsidRPr="000C673B">
        <w:rPr>
          <w:b/>
          <w:color w:val="000000"/>
        </w:rPr>
        <w:t>.</w:t>
      </w:r>
      <w:r w:rsidRPr="000C673B">
        <w:rPr>
          <w:color w:val="000000"/>
        </w:rPr>
        <w:t xml:space="preserve">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 </w:t>
      </w:r>
    </w:p>
    <w:p w:rsidR="00115809" w:rsidRPr="000C673B" w:rsidRDefault="00115809" w:rsidP="00115809">
      <w:pPr>
        <w:rPr>
          <w:color w:val="000000"/>
        </w:rPr>
      </w:pPr>
      <w:r w:rsidRPr="000C673B">
        <w:rPr>
          <w:color w:val="000000"/>
        </w:rPr>
        <w:t xml:space="preserve"> </w:t>
      </w:r>
    </w:p>
    <w:p w:rsidR="00115809" w:rsidRPr="000C673B" w:rsidRDefault="00115809" w:rsidP="00115809">
      <w:pPr>
        <w:ind w:hanging="10"/>
        <w:jc w:val="center"/>
        <w:rPr>
          <w:color w:val="000000"/>
        </w:rPr>
      </w:pPr>
      <w:r w:rsidRPr="000C673B">
        <w:rPr>
          <w:b/>
          <w:color w:val="000000"/>
        </w:rPr>
        <w:t>4.Инвентаризация противопожарного водоснабжения</w:t>
      </w:r>
    </w:p>
    <w:p w:rsidR="00115809" w:rsidRPr="000C673B" w:rsidRDefault="00115809" w:rsidP="00115809">
      <w:pPr>
        <w:ind w:firstLine="714"/>
        <w:jc w:val="both"/>
        <w:rPr>
          <w:color w:val="000000"/>
        </w:rPr>
      </w:pPr>
      <w:r w:rsidRPr="000C673B">
        <w:rPr>
          <w:color w:val="000000"/>
        </w:rPr>
        <w:t>1</w:t>
      </w:r>
      <w:r w:rsidRPr="000C673B">
        <w:rPr>
          <w:b/>
          <w:color w:val="000000"/>
        </w:rPr>
        <w:t>.</w:t>
      </w:r>
      <w:r w:rsidRPr="000C673B">
        <w:rPr>
          <w:color w:val="000000"/>
        </w:rPr>
        <w:t xml:space="preserve">Инвентаризация противопожарного водоснабжения проводится не реже одного раза в пять лет. </w:t>
      </w:r>
    </w:p>
    <w:p w:rsidR="00115809" w:rsidRPr="000C673B" w:rsidRDefault="00115809" w:rsidP="00115809">
      <w:pPr>
        <w:ind w:firstLine="714"/>
        <w:jc w:val="both"/>
        <w:rPr>
          <w:color w:val="000000"/>
        </w:rPr>
      </w:pPr>
      <w:r w:rsidRPr="000C673B">
        <w:rPr>
          <w:color w:val="000000"/>
        </w:rPr>
        <w:t>2</w:t>
      </w:r>
      <w:r w:rsidRPr="000C673B">
        <w:rPr>
          <w:b/>
          <w:color w:val="000000"/>
        </w:rPr>
        <w:t>.</w:t>
      </w:r>
      <w:r w:rsidRPr="000C673B">
        <w:rPr>
          <w:color w:val="000000"/>
        </w:rPr>
        <w:t xml:space="preserve">Инвентаризация проводится с целью учета всех водоисточников, которые могут быть использованы для тушения пожаров и выявления их состояния и характеристик. </w:t>
      </w:r>
    </w:p>
    <w:p w:rsidR="00115809" w:rsidRPr="000C673B" w:rsidRDefault="00115809" w:rsidP="00115809">
      <w:pPr>
        <w:ind w:firstLine="714"/>
        <w:jc w:val="both"/>
        <w:rPr>
          <w:color w:val="000000"/>
        </w:rPr>
      </w:pPr>
      <w:r w:rsidRPr="000C673B">
        <w:rPr>
          <w:color w:val="000000"/>
        </w:rPr>
        <w:t>3</w:t>
      </w:r>
      <w:r w:rsidRPr="000C673B">
        <w:rPr>
          <w:b/>
          <w:color w:val="000000"/>
        </w:rPr>
        <w:t>.</w:t>
      </w:r>
      <w:r w:rsidRPr="000C673B">
        <w:rPr>
          <w:color w:val="000000"/>
        </w:rPr>
        <w:t xml:space="preserve">Для проведения инвентаризации водоснабжения распоряжением главы администрации Степногутовского сельсовета  создается комиссия, в состав которой входят: представители органов местного самоуправления сельского поселения, местной пожарной охраны и органа государственного пожарного надзора, владельцы источников противопожарного водоснабжения. </w:t>
      </w:r>
    </w:p>
    <w:p w:rsidR="00115809" w:rsidRPr="000C673B" w:rsidRDefault="00115809" w:rsidP="00115809">
      <w:pPr>
        <w:ind w:firstLine="714"/>
        <w:jc w:val="both"/>
        <w:rPr>
          <w:color w:val="000000"/>
        </w:rPr>
      </w:pPr>
      <w:r w:rsidRPr="000C673B">
        <w:rPr>
          <w:color w:val="000000"/>
        </w:rPr>
        <w:t>4</w:t>
      </w:r>
      <w:r w:rsidRPr="000C673B">
        <w:rPr>
          <w:b/>
          <w:color w:val="000000"/>
        </w:rPr>
        <w:t>.</w:t>
      </w:r>
      <w:r w:rsidRPr="000C673B">
        <w:rPr>
          <w:color w:val="000000"/>
        </w:rPr>
        <w:t xml:space="preserve">Комиссия путем детальной проверки каждого водоисточника уточняет: </w:t>
      </w:r>
    </w:p>
    <w:p w:rsidR="00115809" w:rsidRPr="000C673B" w:rsidRDefault="00115809" w:rsidP="00115809">
      <w:pPr>
        <w:tabs>
          <w:tab w:val="center" w:pos="1771"/>
          <w:tab w:val="center" w:pos="3029"/>
          <w:tab w:val="center" w:pos="4144"/>
          <w:tab w:val="center" w:pos="5874"/>
          <w:tab w:val="right" w:pos="9281"/>
        </w:tabs>
        <w:ind w:hanging="10"/>
        <w:rPr>
          <w:color w:val="000000"/>
        </w:rPr>
      </w:pPr>
      <w:r w:rsidRPr="000C673B">
        <w:rPr>
          <w:b/>
          <w:color w:val="000000"/>
        </w:rPr>
        <w:t>-</w:t>
      </w:r>
      <w:r w:rsidRPr="000C673B">
        <w:rPr>
          <w:color w:val="000000"/>
        </w:rPr>
        <w:t xml:space="preserve">вид, </w:t>
      </w:r>
      <w:r w:rsidRPr="000C673B">
        <w:rPr>
          <w:color w:val="000000"/>
        </w:rPr>
        <w:tab/>
        <w:t xml:space="preserve">численность </w:t>
      </w:r>
      <w:r w:rsidRPr="000C673B">
        <w:rPr>
          <w:color w:val="000000"/>
        </w:rPr>
        <w:tab/>
        <w:t xml:space="preserve">и </w:t>
      </w:r>
      <w:r w:rsidRPr="000C673B">
        <w:rPr>
          <w:color w:val="000000"/>
        </w:rPr>
        <w:tab/>
        <w:t xml:space="preserve">состояние </w:t>
      </w:r>
      <w:r w:rsidRPr="000C673B">
        <w:rPr>
          <w:color w:val="000000"/>
        </w:rPr>
        <w:tab/>
        <w:t xml:space="preserve">источников </w:t>
      </w:r>
      <w:r w:rsidRPr="000C673B">
        <w:rPr>
          <w:color w:val="000000"/>
        </w:rPr>
        <w:tab/>
        <w:t xml:space="preserve">противопожарного </w:t>
      </w:r>
    </w:p>
    <w:p w:rsidR="00115809" w:rsidRPr="000C673B" w:rsidRDefault="00115809" w:rsidP="00115809">
      <w:pPr>
        <w:rPr>
          <w:color w:val="000000"/>
        </w:rPr>
      </w:pPr>
      <w:r w:rsidRPr="000C673B">
        <w:rPr>
          <w:color w:val="000000"/>
        </w:rPr>
        <w:t>водоснабжения, наличие подъездов к ним;</w:t>
      </w:r>
    </w:p>
    <w:p w:rsidR="00115809" w:rsidRPr="000C673B" w:rsidRDefault="00115809" w:rsidP="00115809">
      <w:pPr>
        <w:rPr>
          <w:color w:val="000000"/>
        </w:rPr>
      </w:pPr>
      <w:r w:rsidRPr="000C673B">
        <w:rPr>
          <w:color w:val="000000"/>
        </w:rPr>
        <w:t xml:space="preserve"> </w:t>
      </w:r>
      <w:r w:rsidRPr="000C673B">
        <w:rPr>
          <w:b/>
          <w:color w:val="000000"/>
        </w:rPr>
        <w:t>-</w:t>
      </w:r>
      <w:r w:rsidRPr="000C673B">
        <w:rPr>
          <w:color w:val="000000"/>
        </w:rPr>
        <w:t xml:space="preserve">причины сокращения количества водоисточников; </w:t>
      </w:r>
    </w:p>
    <w:p w:rsidR="00115809" w:rsidRPr="000C673B" w:rsidRDefault="00115809" w:rsidP="00115809">
      <w:pPr>
        <w:rPr>
          <w:color w:val="000000"/>
        </w:rPr>
      </w:pPr>
      <w:r w:rsidRPr="000C673B">
        <w:rPr>
          <w:b/>
          <w:color w:val="000000"/>
        </w:rPr>
        <w:t>-</w:t>
      </w:r>
      <w:r w:rsidRPr="000C673B">
        <w:rPr>
          <w:color w:val="000000"/>
        </w:rPr>
        <w:t xml:space="preserve">диаметры водопроводных магистралей, участков, характеристики сетей, количество водопроводных вводов; </w:t>
      </w:r>
    </w:p>
    <w:p w:rsidR="00115809" w:rsidRPr="000C673B" w:rsidRDefault="00115809" w:rsidP="00115809">
      <w:pPr>
        <w:ind w:hanging="10"/>
        <w:jc w:val="both"/>
        <w:rPr>
          <w:color w:val="000000"/>
        </w:rPr>
      </w:pPr>
      <w:r w:rsidRPr="000C673B">
        <w:rPr>
          <w:b/>
          <w:color w:val="000000"/>
        </w:rPr>
        <w:t>-</w:t>
      </w:r>
      <w:r w:rsidRPr="000C673B">
        <w:rPr>
          <w:color w:val="000000"/>
        </w:rPr>
        <w:t xml:space="preserve">наличие насосов-повысителей, их состояние; </w:t>
      </w:r>
    </w:p>
    <w:p w:rsidR="00115809" w:rsidRPr="000C673B" w:rsidRDefault="00115809" w:rsidP="00115809">
      <w:pPr>
        <w:jc w:val="both"/>
        <w:rPr>
          <w:color w:val="000000"/>
        </w:rPr>
      </w:pPr>
      <w:r w:rsidRPr="000C673B">
        <w:rPr>
          <w:b/>
          <w:color w:val="000000"/>
        </w:rPr>
        <w:t>-</w:t>
      </w:r>
      <w:r w:rsidRPr="000C673B">
        <w:rPr>
          <w:color w:val="000000"/>
        </w:rPr>
        <w:t>выполнение планов замены пожарных гидрантов (пожарных кранов), строительства новых водоемов, колодцев. 5</w:t>
      </w:r>
      <w:r w:rsidRPr="000C673B">
        <w:rPr>
          <w:b/>
          <w:color w:val="000000"/>
        </w:rPr>
        <w:t>.</w:t>
      </w:r>
      <w:r w:rsidRPr="000C673B">
        <w:rPr>
          <w:color w:val="000000"/>
        </w:rPr>
        <w:t xml:space="preserve">Все гидранты проверяются на водоотдачу. </w:t>
      </w:r>
    </w:p>
    <w:p w:rsidR="00115809" w:rsidRPr="000C673B" w:rsidRDefault="00115809" w:rsidP="00115809">
      <w:pPr>
        <w:ind w:firstLine="714"/>
        <w:jc w:val="both"/>
        <w:rPr>
          <w:color w:val="000000"/>
        </w:rPr>
      </w:pPr>
      <w:r w:rsidRPr="000C673B">
        <w:rPr>
          <w:color w:val="000000"/>
        </w:rPr>
        <w:lastRenderedPageBreak/>
        <w:t>6</w:t>
      </w:r>
      <w:r w:rsidRPr="000C673B">
        <w:rPr>
          <w:b/>
          <w:color w:val="000000"/>
        </w:rPr>
        <w:t>.</w:t>
      </w:r>
      <w:r w:rsidRPr="000C673B">
        <w:rPr>
          <w:color w:val="000000"/>
        </w:rPr>
        <w:t xml:space="preserve">По результатам инвентаризации составляется акт инвентаризации и ведомость учета состояния водоисточников. </w:t>
      </w:r>
    </w:p>
    <w:p w:rsidR="00115809" w:rsidRPr="000C673B" w:rsidRDefault="00115809" w:rsidP="00115809">
      <w:pPr>
        <w:rPr>
          <w:color w:val="000000"/>
        </w:rPr>
      </w:pPr>
      <w:r w:rsidRPr="000C673B">
        <w:rPr>
          <w:color w:val="000000"/>
        </w:rPr>
        <w:t xml:space="preserve"> </w:t>
      </w:r>
    </w:p>
    <w:p w:rsidR="00115809" w:rsidRPr="000C673B" w:rsidRDefault="00115809" w:rsidP="00115809">
      <w:pPr>
        <w:ind w:hanging="10"/>
        <w:jc w:val="center"/>
        <w:rPr>
          <w:color w:val="000000"/>
        </w:rPr>
      </w:pPr>
      <w:r w:rsidRPr="000C673B">
        <w:rPr>
          <w:b/>
          <w:color w:val="000000"/>
        </w:rPr>
        <w:t>5.Ремонт и реконструкция противопожарного водоснабжения</w:t>
      </w:r>
    </w:p>
    <w:p w:rsidR="00115809" w:rsidRPr="000C673B" w:rsidRDefault="00115809" w:rsidP="00115809">
      <w:pPr>
        <w:jc w:val="both"/>
        <w:rPr>
          <w:color w:val="000000"/>
        </w:rPr>
      </w:pPr>
      <w:r w:rsidRPr="000C673B">
        <w:rPr>
          <w:b/>
          <w:color w:val="000000"/>
        </w:rPr>
        <w:t xml:space="preserve"> </w:t>
      </w:r>
      <w:r w:rsidRPr="000C673B">
        <w:rPr>
          <w:color w:val="000000"/>
        </w:rPr>
        <w:t>1</w:t>
      </w:r>
      <w:r w:rsidRPr="000C673B">
        <w:rPr>
          <w:b/>
          <w:color w:val="000000"/>
        </w:rPr>
        <w:t>.</w:t>
      </w:r>
      <w:r w:rsidRPr="000C673B">
        <w:rPr>
          <w:color w:val="000000"/>
        </w:rPr>
        <w:t xml:space="preserve">Лица, в ведении которых находится неисправный источник противопожарного водоснабжения, обязаны в течение 10 дней после получения сообщения о неисправности произвести ремонт водоисточника. В случае проведения капитального ремонта или замены водоисточника сроки согласовываются с Федеральной противопожарной службой. </w:t>
      </w:r>
    </w:p>
    <w:p w:rsidR="00115809" w:rsidRPr="000C673B" w:rsidRDefault="00115809" w:rsidP="00115809">
      <w:pPr>
        <w:ind w:firstLine="714"/>
        <w:jc w:val="both"/>
        <w:rPr>
          <w:color w:val="000000"/>
        </w:rPr>
      </w:pPr>
      <w:r w:rsidRPr="000C673B">
        <w:rPr>
          <w:color w:val="000000"/>
        </w:rPr>
        <w:t>2</w:t>
      </w:r>
      <w:r w:rsidRPr="000C673B">
        <w:rPr>
          <w:b/>
          <w:color w:val="000000"/>
        </w:rPr>
        <w:t>.</w:t>
      </w:r>
      <w:r w:rsidRPr="000C673B">
        <w:rPr>
          <w:color w:val="000000"/>
        </w:rPr>
        <w:t xml:space="preserve">Реконструкция водопровода производится на основании проекта, разработанного проектной организацией и согласованного с местными органами государственного пожарного надзора. </w:t>
      </w:r>
    </w:p>
    <w:p w:rsidR="00115809" w:rsidRPr="000C673B" w:rsidRDefault="00115809" w:rsidP="00115809">
      <w:pPr>
        <w:ind w:firstLine="714"/>
        <w:jc w:val="both"/>
        <w:rPr>
          <w:color w:val="000000"/>
        </w:rPr>
      </w:pPr>
      <w:r w:rsidRPr="000C673B">
        <w:rPr>
          <w:color w:val="000000"/>
        </w:rPr>
        <w:t xml:space="preserve">3.Технические характеристики противопожарного водопровода после реконструкции не должны быть ниже предусмотренных ранее. </w:t>
      </w:r>
    </w:p>
    <w:p w:rsidR="00115809" w:rsidRPr="000C673B" w:rsidRDefault="00115809" w:rsidP="00115809">
      <w:pPr>
        <w:ind w:firstLine="714"/>
        <w:jc w:val="both"/>
        <w:rPr>
          <w:color w:val="000000"/>
        </w:rPr>
      </w:pPr>
      <w:r w:rsidRPr="000C673B">
        <w:rPr>
          <w:color w:val="000000"/>
        </w:rPr>
        <w:t>4.Заблаговременно, за сутки до отключения пожарных гидрантов или участков водопроводной сети для проведения ремонта или реконструкции, лица, в ведении которых они находятся, обязаны в установленном порядке уведомить администрацию Степногутовского сельсовета  и</w:t>
      </w:r>
      <w:r w:rsidRPr="000C673B">
        <w:rPr>
          <w:color w:val="222222"/>
        </w:rPr>
        <w:t xml:space="preserve"> пожарноспасательная часть Тогучинского района</w:t>
      </w:r>
      <w:r w:rsidRPr="000C673B">
        <w:rPr>
          <w:color w:val="000000"/>
        </w:rPr>
        <w:t xml:space="preserve">  о невозможности использования пожарных гидрантов из-за отсутствия или недостаточности напора воды, при этом предусматривать дополнительные мероприятия, компенсирующие недостаток воды на отключенных участках. </w:t>
      </w:r>
    </w:p>
    <w:p w:rsidR="00115809" w:rsidRPr="000C673B" w:rsidRDefault="00115809" w:rsidP="00115809">
      <w:pPr>
        <w:ind w:firstLine="714"/>
        <w:jc w:val="both"/>
        <w:rPr>
          <w:color w:val="000000"/>
        </w:rPr>
      </w:pPr>
      <w:r w:rsidRPr="000C673B">
        <w:rPr>
          <w:color w:val="000000"/>
        </w:rPr>
        <w:t xml:space="preserve">5.После реконструкции водопровода производится его приемка комиссией и испытание на водоотдачу. </w:t>
      </w:r>
    </w:p>
    <w:p w:rsidR="00115809" w:rsidRPr="000C673B" w:rsidRDefault="00115809" w:rsidP="000C673B">
      <w:pPr>
        <w:rPr>
          <w:color w:val="000000"/>
        </w:rPr>
      </w:pPr>
      <w:r w:rsidRPr="000C673B">
        <w:rPr>
          <w:color w:val="000000"/>
        </w:rPr>
        <w:t xml:space="preserve"> </w:t>
      </w:r>
      <w:r w:rsidR="000C673B">
        <w:rPr>
          <w:color w:val="000000"/>
        </w:rPr>
        <w:t xml:space="preserve">         </w:t>
      </w:r>
      <w:r w:rsidRPr="000C673B">
        <w:rPr>
          <w:b/>
          <w:color w:val="000000"/>
        </w:rPr>
        <w:t xml:space="preserve">6.Особенности эксплуатации противопожарного водоснабжения в зимних условиях </w:t>
      </w:r>
    </w:p>
    <w:p w:rsidR="00115809" w:rsidRPr="000C673B" w:rsidRDefault="00115809" w:rsidP="00115809">
      <w:pPr>
        <w:ind w:firstLine="714"/>
        <w:jc w:val="both"/>
        <w:rPr>
          <w:color w:val="000000"/>
        </w:rPr>
      </w:pPr>
      <w:r w:rsidRPr="000C673B">
        <w:rPr>
          <w:color w:val="000000"/>
        </w:rPr>
        <w:t xml:space="preserve">1.Ежегодно в октябре - ноябре лица, в ведении которых находятся источники противопожарного водоснабжения, производят подготовку противопожарного водоснабжения к работе в зимних условиях, для чего необходимо: </w:t>
      </w:r>
    </w:p>
    <w:p w:rsidR="00115809" w:rsidRPr="000C673B" w:rsidRDefault="00115809" w:rsidP="00115809">
      <w:pPr>
        <w:ind w:hanging="10"/>
        <w:jc w:val="both"/>
        <w:rPr>
          <w:color w:val="000000"/>
        </w:rPr>
      </w:pPr>
      <w:r w:rsidRPr="000C673B">
        <w:rPr>
          <w:b/>
          <w:color w:val="000000"/>
        </w:rPr>
        <w:t>-</w:t>
      </w:r>
      <w:r w:rsidRPr="000C673B">
        <w:rPr>
          <w:color w:val="000000"/>
        </w:rPr>
        <w:t xml:space="preserve">произвести откачку воды из колодцев и гидрантов; </w:t>
      </w:r>
    </w:p>
    <w:p w:rsidR="00115809" w:rsidRPr="000C673B" w:rsidRDefault="00115809" w:rsidP="00115809">
      <w:pPr>
        <w:jc w:val="both"/>
        <w:rPr>
          <w:color w:val="000000"/>
        </w:rPr>
      </w:pPr>
      <w:r w:rsidRPr="000C673B">
        <w:rPr>
          <w:b/>
          <w:color w:val="000000"/>
        </w:rPr>
        <w:t>-</w:t>
      </w:r>
      <w:r w:rsidRPr="000C673B">
        <w:rPr>
          <w:color w:val="000000"/>
        </w:rPr>
        <w:t xml:space="preserve">проверить уровень воды в водоемах, исправность теплоизоляции и запорной арматуры; </w:t>
      </w:r>
    </w:p>
    <w:p w:rsidR="00115809" w:rsidRPr="000C673B" w:rsidRDefault="00115809" w:rsidP="00115809">
      <w:pPr>
        <w:jc w:val="both"/>
        <w:rPr>
          <w:color w:val="000000"/>
        </w:rPr>
      </w:pPr>
      <w:r w:rsidRPr="000C673B">
        <w:rPr>
          <w:b/>
          <w:color w:val="000000"/>
        </w:rPr>
        <w:t>-</w:t>
      </w:r>
      <w:r w:rsidRPr="000C673B">
        <w:rPr>
          <w:color w:val="000000"/>
        </w:rPr>
        <w:t xml:space="preserve">произвести очистку от снега и льда подъездов к пожарным водоисточникам; </w:t>
      </w:r>
      <w:r w:rsidRPr="000C673B">
        <w:rPr>
          <w:b/>
          <w:color w:val="000000"/>
        </w:rPr>
        <w:t>-</w:t>
      </w:r>
      <w:r w:rsidRPr="000C673B">
        <w:rPr>
          <w:color w:val="000000"/>
        </w:rPr>
        <w:t xml:space="preserve">осуществить смазку стояков пожарных гидрантов. </w:t>
      </w:r>
    </w:p>
    <w:p w:rsidR="00115809" w:rsidRPr="000C673B" w:rsidRDefault="00115809" w:rsidP="00115809">
      <w:pPr>
        <w:ind w:firstLine="714"/>
        <w:jc w:val="both"/>
        <w:rPr>
          <w:color w:val="000000"/>
        </w:rPr>
      </w:pPr>
      <w:r w:rsidRPr="000C673B">
        <w:rPr>
          <w:color w:val="000000"/>
        </w:rPr>
        <w:t>2</w:t>
      </w:r>
      <w:r w:rsidRPr="000C673B">
        <w:rPr>
          <w:b/>
          <w:color w:val="000000"/>
        </w:rPr>
        <w:t>.</w:t>
      </w:r>
      <w:r w:rsidRPr="000C673B">
        <w:rPr>
          <w:color w:val="000000"/>
        </w:rPr>
        <w:t xml:space="preserve">В случае замерзания стояков пожарных гидрантов необходимо принимать меры к их отогреванию и приведению в рабочее состояние. </w:t>
      </w: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0C673B" w:rsidRDefault="000C673B" w:rsidP="00115809">
      <w:pPr>
        <w:rPr>
          <w:b/>
        </w:rPr>
      </w:pPr>
    </w:p>
    <w:p w:rsidR="00115809" w:rsidRPr="000C673B" w:rsidRDefault="00115809" w:rsidP="000C673B">
      <w:pPr>
        <w:jc w:val="center"/>
        <w:rPr>
          <w:b/>
        </w:rPr>
      </w:pPr>
      <w:r w:rsidRPr="000C673B">
        <w:rPr>
          <w:b/>
        </w:rPr>
        <w:lastRenderedPageBreak/>
        <w:t>АДМИНИСТРАЦИЯ</w:t>
      </w:r>
    </w:p>
    <w:p w:rsidR="00115809" w:rsidRPr="000C673B" w:rsidRDefault="00115809" w:rsidP="000C673B">
      <w:pPr>
        <w:jc w:val="center"/>
        <w:rPr>
          <w:b/>
        </w:rPr>
      </w:pPr>
      <w:r w:rsidRPr="000C673B">
        <w:rPr>
          <w:b/>
        </w:rPr>
        <w:t>СТЕПНОГУТОВСКОГО СЕЛЬСОВЕТА</w:t>
      </w:r>
    </w:p>
    <w:p w:rsidR="00115809" w:rsidRPr="000C673B" w:rsidRDefault="00115809" w:rsidP="000C673B">
      <w:pPr>
        <w:jc w:val="center"/>
        <w:rPr>
          <w:b/>
        </w:rPr>
      </w:pPr>
      <w:r w:rsidRPr="000C673B">
        <w:rPr>
          <w:b/>
        </w:rPr>
        <w:t>ТОГУЧИНСКОГО  РАЙОНА</w:t>
      </w:r>
    </w:p>
    <w:p w:rsidR="00115809" w:rsidRPr="000C673B" w:rsidRDefault="00115809" w:rsidP="000C673B">
      <w:pPr>
        <w:jc w:val="center"/>
        <w:rPr>
          <w:b/>
        </w:rPr>
      </w:pPr>
      <w:r w:rsidRPr="000C673B">
        <w:rPr>
          <w:b/>
        </w:rPr>
        <w:t>НОВОСИБИРСКОЙ ОБЛАСТИ</w:t>
      </w:r>
    </w:p>
    <w:p w:rsidR="00115809" w:rsidRPr="000C673B" w:rsidRDefault="00115809" w:rsidP="000C673B">
      <w:pPr>
        <w:jc w:val="center"/>
        <w:rPr>
          <w:b/>
        </w:rPr>
      </w:pPr>
    </w:p>
    <w:p w:rsidR="00115809" w:rsidRPr="000C673B" w:rsidRDefault="00115809" w:rsidP="000C673B">
      <w:pPr>
        <w:jc w:val="center"/>
      </w:pPr>
      <w:r w:rsidRPr="000C673B">
        <w:t>19.04. 2024г.                   с. Степногутово                               №35/93.018</w:t>
      </w:r>
    </w:p>
    <w:p w:rsidR="00115809" w:rsidRPr="000C673B" w:rsidRDefault="00115809" w:rsidP="00115809"/>
    <w:p w:rsidR="00115809" w:rsidRPr="000C673B" w:rsidRDefault="00115809" w:rsidP="00115809">
      <w:r w:rsidRPr="000C673B">
        <w:t>О принятии мер по локализации пожара и спасению людей и имущества до прибытия подразделений Государственной противопожарной службы на   территории Степногутовского  сельсовета Тогучинского  района Новосибирской области</w:t>
      </w:r>
    </w:p>
    <w:p w:rsidR="00115809" w:rsidRPr="000C673B" w:rsidRDefault="00115809" w:rsidP="00115809">
      <w:r w:rsidRPr="000C673B">
        <w:tab/>
      </w:r>
    </w:p>
    <w:p w:rsidR="00115809" w:rsidRPr="000C673B" w:rsidRDefault="00115809" w:rsidP="00115809">
      <w:r w:rsidRPr="000C673B">
        <w:t>В соответствии с Федеральным законом от 06.10.2003 № 131-ФЗ «Об общих принципах организации местного самоуправления в Российской Федерации», со статьей 19 Федерального закона от 21.12.1994 № 69-ФЗ «О пожарной безопасности», Федеральным законом от 22.07.2008 № 123-ФЗ «Технический регламент о требованиях пожарной безопасности», в целях своевременного принятия мер по локализации пожара, спасению людей и имущества в границах  Степногутовского  сельсовета Тогучинского  района Новосибирской области, администрация Степногутовского  сельсовета Тогучинского  района Новосибирской области</w:t>
      </w:r>
    </w:p>
    <w:p w:rsidR="00115809" w:rsidRPr="000C673B" w:rsidRDefault="00115809" w:rsidP="00115809">
      <w:r w:rsidRPr="000C673B">
        <w:rPr>
          <w:b/>
        </w:rPr>
        <w:t>ПОСТАНОВЛЯЕТ</w:t>
      </w:r>
      <w:r w:rsidRPr="000C673B">
        <w:t>:</w:t>
      </w:r>
    </w:p>
    <w:p w:rsidR="00115809" w:rsidRPr="000C673B" w:rsidRDefault="00115809" w:rsidP="00115809">
      <w:r w:rsidRPr="000C673B">
        <w:tab/>
        <w:t xml:space="preserve"> 1.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 Степногутовского  сельсовета Тогучинского  района Новосибирской области.</w:t>
      </w:r>
    </w:p>
    <w:p w:rsidR="00115809" w:rsidRPr="000C673B" w:rsidRDefault="00115809" w:rsidP="00115809">
      <w:r w:rsidRPr="000C673B">
        <w:t>2. Опубликовать настоящее постановление в периодическом печатном издании «Степногутовский вестник» и разместить на официальном сайте администрации Степногутовского  сельсовета Тогучинского  района Новосибирской области.</w:t>
      </w:r>
    </w:p>
    <w:p w:rsidR="00115809" w:rsidRPr="000C673B" w:rsidRDefault="00115809" w:rsidP="00115809">
      <w:r w:rsidRPr="000C673B">
        <w:t>3.  Контроль за выполнением постановления оставляю за собой.</w:t>
      </w:r>
    </w:p>
    <w:p w:rsidR="00115809" w:rsidRPr="000C673B" w:rsidRDefault="00115809" w:rsidP="00115809">
      <w:r w:rsidRPr="000C673B">
        <w:tab/>
        <w:t xml:space="preserve">             </w:t>
      </w:r>
    </w:p>
    <w:p w:rsidR="00115809" w:rsidRPr="000C673B" w:rsidRDefault="00115809" w:rsidP="00115809"/>
    <w:p w:rsidR="00115809" w:rsidRPr="000C673B" w:rsidRDefault="00115809" w:rsidP="00115809">
      <w:r w:rsidRPr="000C673B">
        <w:t xml:space="preserve"> </w:t>
      </w:r>
    </w:p>
    <w:p w:rsidR="00115809" w:rsidRPr="000C673B" w:rsidRDefault="00115809" w:rsidP="00115809">
      <w:r w:rsidRPr="000C673B">
        <w:t xml:space="preserve">Глава  Степногутовского  сельсовета </w:t>
      </w:r>
    </w:p>
    <w:p w:rsidR="00115809" w:rsidRPr="000C673B" w:rsidRDefault="00115809" w:rsidP="00115809">
      <w:r w:rsidRPr="000C673B">
        <w:t xml:space="preserve">Тогучинского  района </w:t>
      </w:r>
    </w:p>
    <w:p w:rsidR="00115809" w:rsidRPr="000C673B" w:rsidRDefault="00115809" w:rsidP="00115809">
      <w:r w:rsidRPr="000C673B">
        <w:t xml:space="preserve">Новосибирской области                          С.П.Гришин         </w:t>
      </w:r>
    </w:p>
    <w:p w:rsidR="00115809" w:rsidRPr="000C673B" w:rsidRDefault="00115809" w:rsidP="00115809"/>
    <w:p w:rsidR="00115809" w:rsidRDefault="00115809" w:rsidP="00115809"/>
    <w:p w:rsidR="000C673B" w:rsidRDefault="000C673B" w:rsidP="00115809"/>
    <w:p w:rsidR="000C673B" w:rsidRDefault="000C673B" w:rsidP="00115809"/>
    <w:p w:rsidR="000C673B" w:rsidRDefault="000C673B" w:rsidP="00115809"/>
    <w:p w:rsidR="000C673B" w:rsidRDefault="000C673B" w:rsidP="00115809"/>
    <w:p w:rsidR="000C673B" w:rsidRDefault="000C673B" w:rsidP="00115809"/>
    <w:p w:rsidR="000C673B" w:rsidRDefault="000C673B" w:rsidP="00115809"/>
    <w:p w:rsidR="000C673B" w:rsidRDefault="000C673B" w:rsidP="00115809"/>
    <w:p w:rsidR="000C673B" w:rsidRDefault="000C673B" w:rsidP="00115809"/>
    <w:p w:rsidR="001A50A1" w:rsidRDefault="001A50A1" w:rsidP="00115809"/>
    <w:p w:rsidR="001A50A1" w:rsidRDefault="001A50A1" w:rsidP="00115809"/>
    <w:p w:rsidR="001A50A1" w:rsidRDefault="001A50A1" w:rsidP="00115809"/>
    <w:p w:rsidR="000C673B" w:rsidRDefault="000C673B" w:rsidP="00115809"/>
    <w:p w:rsidR="000C673B" w:rsidRDefault="000C673B" w:rsidP="00115809"/>
    <w:p w:rsidR="000C673B" w:rsidRDefault="000C673B" w:rsidP="00115809"/>
    <w:p w:rsidR="000C673B" w:rsidRDefault="000C673B" w:rsidP="00115809"/>
    <w:p w:rsidR="000C673B" w:rsidRDefault="000C673B" w:rsidP="00115809"/>
    <w:p w:rsidR="000C673B" w:rsidRPr="000C673B" w:rsidRDefault="000C673B" w:rsidP="00115809"/>
    <w:p w:rsidR="00115809" w:rsidRPr="000C673B" w:rsidRDefault="00115809" w:rsidP="00115809"/>
    <w:p w:rsidR="00115809" w:rsidRPr="000C673B" w:rsidRDefault="00115809" w:rsidP="00115809">
      <w:pPr>
        <w:jc w:val="right"/>
      </w:pPr>
      <w:r w:rsidRPr="000C673B">
        <w:lastRenderedPageBreak/>
        <w:t>Приложение № 1</w:t>
      </w:r>
    </w:p>
    <w:p w:rsidR="00115809" w:rsidRPr="000C673B" w:rsidRDefault="00115809" w:rsidP="00115809">
      <w:pPr>
        <w:jc w:val="right"/>
      </w:pPr>
      <w:r w:rsidRPr="000C673B">
        <w:t xml:space="preserve">                                                               к постановлению администрации</w:t>
      </w:r>
    </w:p>
    <w:p w:rsidR="00115809" w:rsidRPr="000C673B" w:rsidRDefault="00115809" w:rsidP="00115809">
      <w:pPr>
        <w:jc w:val="right"/>
      </w:pPr>
      <w:r w:rsidRPr="000C673B">
        <w:t>Степногутовского  сельсовета Тогучинского  района</w:t>
      </w:r>
    </w:p>
    <w:p w:rsidR="00115809" w:rsidRPr="000C673B" w:rsidRDefault="00115809" w:rsidP="00115809">
      <w:pPr>
        <w:jc w:val="right"/>
      </w:pPr>
      <w:r w:rsidRPr="000C673B">
        <w:t xml:space="preserve"> Новосибирской области</w:t>
      </w:r>
    </w:p>
    <w:p w:rsidR="00115809" w:rsidRPr="000C673B" w:rsidRDefault="00115809" w:rsidP="00115809">
      <w:pPr>
        <w:jc w:val="right"/>
      </w:pPr>
      <w:r w:rsidRPr="000C673B">
        <w:t>от 19.04.2024 №35/93.018</w:t>
      </w:r>
    </w:p>
    <w:p w:rsidR="00115809" w:rsidRPr="000C673B" w:rsidRDefault="00115809" w:rsidP="00115809"/>
    <w:p w:rsidR="00115809" w:rsidRPr="000C673B" w:rsidRDefault="00115809" w:rsidP="00115809">
      <w:r w:rsidRPr="000C673B">
        <w:t>Порядок</w:t>
      </w:r>
      <w:r w:rsidRPr="000C673B">
        <w:br/>
        <w:t>принятия мер по локализации пожара и спасению людей и имущества до прибытия подразделений Государственной противопожарной службы на   территории Степногутовского  сельсовета Тогучинского  района Новосибирской области</w:t>
      </w:r>
    </w:p>
    <w:p w:rsidR="00115809" w:rsidRPr="000C673B" w:rsidRDefault="00115809" w:rsidP="00115809">
      <w:r w:rsidRPr="000C673B">
        <w:t> </w:t>
      </w:r>
    </w:p>
    <w:tbl>
      <w:tblPr>
        <w:tblW w:w="0" w:type="auto"/>
        <w:tblInd w:w="-2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2"/>
        <w:gridCol w:w="4459"/>
        <w:gridCol w:w="2704"/>
        <w:gridCol w:w="3345"/>
      </w:tblGrid>
      <w:tr w:rsidR="00115809" w:rsidRPr="000C673B" w:rsidTr="000C673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 п\п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Основные мероприятия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Срок исполнения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Исполнитель</w:t>
            </w:r>
          </w:p>
        </w:tc>
      </w:tr>
      <w:tr w:rsidR="00115809" w:rsidRPr="000C673B" w:rsidTr="000C673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4</w:t>
            </w:r>
          </w:p>
        </w:tc>
      </w:tr>
      <w:tr w:rsidR="00115809" w:rsidRPr="000C673B" w:rsidTr="000C673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Вызвать профессиональных</w:t>
            </w:r>
          </w:p>
          <w:p w:rsidR="00115809" w:rsidRPr="000C673B" w:rsidRDefault="00115809" w:rsidP="00115809">
            <w:r w:rsidRPr="000C673B">
              <w:t>пожарных по тел. 01,101,112   или через Единую дежурно - диспетчерскую службу  (далее -ЕДДС) муниципального района по тел.83834028192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При обнаружении пожара</w:t>
            </w:r>
          </w:p>
          <w:p w:rsidR="00115809" w:rsidRPr="000C673B" w:rsidRDefault="00115809" w:rsidP="00115809">
            <w:r w:rsidRPr="000C673B">
              <w:t>немедленно</w:t>
            </w:r>
          </w:p>
          <w:p w:rsidR="00115809" w:rsidRPr="000C673B" w:rsidRDefault="00115809" w:rsidP="00115809">
            <w:r w:rsidRPr="000C673B">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Обнаруживший пожар,</w:t>
            </w:r>
          </w:p>
          <w:p w:rsidR="00115809" w:rsidRPr="000C673B" w:rsidRDefault="00115809" w:rsidP="00115809">
            <w:r w:rsidRPr="000C673B">
              <w:t>Глава муниципального образования или лицо его замещающее (подтверждает вызов)</w:t>
            </w:r>
          </w:p>
        </w:tc>
      </w:tr>
      <w:tr w:rsidR="00115809" w:rsidRPr="000C673B" w:rsidTr="000C673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Оповестить и привести в готовность добровольную пожарную дружину (далее - ДПД) объекта или населенного пункта, определить место сбора и способ доставки к месту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При обнаружении пожара</w:t>
            </w:r>
          </w:p>
          <w:p w:rsidR="00115809" w:rsidRPr="000C673B" w:rsidRDefault="00115809" w:rsidP="00115809">
            <w:r w:rsidRPr="000C673B">
              <w:t>немедленно</w:t>
            </w:r>
          </w:p>
          <w:p w:rsidR="00115809" w:rsidRPr="000C673B" w:rsidRDefault="00115809" w:rsidP="00115809">
            <w:r w:rsidRPr="000C673B">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Глава муниципального образования или лицо его замещающее</w:t>
            </w:r>
          </w:p>
        </w:tc>
      </w:tr>
      <w:tr w:rsidR="00115809" w:rsidRPr="000C673B" w:rsidTr="000C673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Оповестить население и руководство  муниципального района (через диспетчера ЕДДС) о возникновении пожара   в границах населенного пункта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При обнаружении пожара</w:t>
            </w:r>
          </w:p>
          <w:p w:rsidR="00115809" w:rsidRPr="000C673B" w:rsidRDefault="00115809" w:rsidP="00115809">
            <w:r w:rsidRPr="000C673B">
              <w:t>немедленно</w:t>
            </w:r>
          </w:p>
          <w:p w:rsidR="00115809" w:rsidRPr="000C673B" w:rsidRDefault="00115809" w:rsidP="00115809">
            <w:r w:rsidRPr="000C673B">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Глава муниципального образования или лицо его замещающее, ответственный за пожарную безопасность объекта</w:t>
            </w:r>
          </w:p>
        </w:tc>
      </w:tr>
      <w:tr w:rsidR="00115809" w:rsidRPr="000C673B" w:rsidTr="000C673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Прибыть на место возникновения</w:t>
            </w:r>
          </w:p>
          <w:p w:rsidR="00115809" w:rsidRPr="000C673B" w:rsidRDefault="00115809" w:rsidP="00115809">
            <w:r w:rsidRPr="000C673B">
              <w:t>пожара для руководства тушением</w:t>
            </w:r>
          </w:p>
          <w:p w:rsidR="00115809" w:rsidRPr="000C673B" w:rsidRDefault="00115809" w:rsidP="00115809">
            <w:r w:rsidRPr="000C673B">
              <w:t>пожара до прибытия</w:t>
            </w:r>
          </w:p>
          <w:p w:rsidR="00115809" w:rsidRPr="000C673B" w:rsidRDefault="00115809" w:rsidP="00115809">
            <w:r w:rsidRPr="000C673B">
              <w:t>профессиональных пожарных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При обнаружении пожара</w:t>
            </w:r>
          </w:p>
          <w:p w:rsidR="00115809" w:rsidRPr="000C673B" w:rsidRDefault="00115809" w:rsidP="00115809">
            <w:r w:rsidRPr="000C673B">
              <w:t>немедленно</w:t>
            </w:r>
          </w:p>
          <w:p w:rsidR="00115809" w:rsidRPr="000C673B" w:rsidRDefault="00115809" w:rsidP="00115809">
            <w:r w:rsidRPr="000C673B">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Глава муниципального образования  или лицо его замещающее, ДПД, ответственный за пожарную безопасность объекта</w:t>
            </w:r>
          </w:p>
        </w:tc>
      </w:tr>
      <w:tr w:rsidR="00115809" w:rsidRPr="000C673B" w:rsidTr="000C673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Организовать эвакуацию людей и</w:t>
            </w:r>
          </w:p>
          <w:p w:rsidR="00115809" w:rsidRPr="000C673B" w:rsidRDefault="00115809" w:rsidP="00115809">
            <w:r w:rsidRPr="000C673B">
              <w:t>имущества из очага пожара в безопасное место с привлечением членов ДПД объекта или населенного пункта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При прибытии к месту возникновения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Глава муниципального образования или лицо его замещающее, ответственный за пожарную безопасность объекта</w:t>
            </w:r>
          </w:p>
        </w:tc>
      </w:tr>
      <w:tr w:rsidR="00115809" w:rsidRPr="000C673B" w:rsidTr="000C673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При прибытии профессиональных</w:t>
            </w:r>
          </w:p>
          <w:p w:rsidR="00115809" w:rsidRPr="000C673B" w:rsidRDefault="00115809" w:rsidP="00115809">
            <w:r w:rsidRPr="000C673B">
              <w:t>пожарных проинформировать</w:t>
            </w:r>
          </w:p>
          <w:p w:rsidR="00115809" w:rsidRPr="000C673B" w:rsidRDefault="00115809" w:rsidP="00115809">
            <w:r w:rsidRPr="000C673B">
              <w:t>старшего должностного лица прибывшего первого пожарного подразделения (руководителя тушения пожара, далее - РТП) о сложившейся обстановке и принятых мерах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При прибытии</w:t>
            </w:r>
          </w:p>
          <w:p w:rsidR="00115809" w:rsidRPr="000C673B" w:rsidRDefault="00115809" w:rsidP="00115809">
            <w:r w:rsidRPr="000C673B">
              <w:t>профессиональных</w:t>
            </w:r>
          </w:p>
          <w:p w:rsidR="00115809" w:rsidRPr="000C673B" w:rsidRDefault="00115809" w:rsidP="00115809">
            <w:r w:rsidRPr="000C673B">
              <w:t>пожарных</w:t>
            </w:r>
          </w:p>
          <w:p w:rsidR="00115809" w:rsidRPr="000C673B" w:rsidRDefault="00115809" w:rsidP="00115809">
            <w:r w:rsidRPr="000C673B">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Глава муниципального образования или лицо его замещающее, ответственный за пожарную безопасность объекта</w:t>
            </w:r>
          </w:p>
        </w:tc>
      </w:tr>
      <w:tr w:rsidR="00115809" w:rsidRPr="000C673B" w:rsidTr="000C673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При организации РТП оперативного Штаба тушения пожара принять участие в его работе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С момента организации работы оперативного Штаба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Глава муниципального образования  или лицо его замещающее, а также руководитель объекта</w:t>
            </w:r>
          </w:p>
        </w:tc>
      </w:tr>
      <w:tr w:rsidR="00115809" w:rsidRPr="000C673B" w:rsidTr="000C673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lastRenderedPageBreak/>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Докладывать дежурному диспетчеру ЕДДС по телефону о ходе тушения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Каждый час либо по требованию диспетчера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Глава муниципального образования или лицо его замещающее</w:t>
            </w:r>
          </w:p>
        </w:tc>
      </w:tr>
      <w:tr w:rsidR="00115809" w:rsidRPr="000C673B" w:rsidTr="000C673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Доложить по телефону дежурному диспетчеру ЕДДС о локализации и ликвидации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После объявления РТП стадии локализации и ликвидации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Глава муниципального образования или лицо его замещающее</w:t>
            </w:r>
          </w:p>
        </w:tc>
      </w:tr>
      <w:tr w:rsidR="00115809" w:rsidRPr="000C673B" w:rsidTr="000C673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Проанализировать обстановку и</w:t>
            </w:r>
          </w:p>
          <w:p w:rsidR="00115809" w:rsidRPr="000C673B" w:rsidRDefault="00115809" w:rsidP="00115809">
            <w:r w:rsidRPr="000C673B">
              <w:t>определить предварительный</w:t>
            </w:r>
          </w:p>
          <w:p w:rsidR="00115809" w:rsidRPr="000C673B" w:rsidRDefault="00115809" w:rsidP="00115809">
            <w:r w:rsidRPr="000C673B">
              <w:t>ущерб и пострадавших граждан (количество людей, из них детей)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После ликвидации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Глава муниципального образования  или лицо его замещающее</w:t>
            </w:r>
          </w:p>
        </w:tc>
      </w:tr>
      <w:tr w:rsidR="00115809" w:rsidRPr="000C673B" w:rsidTr="000C673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Организовать первоочередное</w:t>
            </w:r>
          </w:p>
          <w:p w:rsidR="00115809" w:rsidRPr="000C673B" w:rsidRDefault="00115809" w:rsidP="00115809">
            <w:r w:rsidRPr="000C673B">
              <w:t>жизнеобеспечение пострадавшего</w:t>
            </w:r>
          </w:p>
          <w:p w:rsidR="00115809" w:rsidRPr="000C673B" w:rsidRDefault="00115809" w:rsidP="00115809">
            <w:r w:rsidRPr="000C673B">
              <w:t xml:space="preserve">населения в пределах компетенции органа местного самоуправления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После ликвидации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09" w:rsidRPr="000C673B" w:rsidRDefault="00115809" w:rsidP="00115809">
            <w:r w:rsidRPr="000C673B">
              <w:t>Глава муниципального образования  или лицо его замещающее</w:t>
            </w:r>
          </w:p>
        </w:tc>
      </w:tr>
    </w:tbl>
    <w:p w:rsidR="00115809" w:rsidRPr="000C673B" w:rsidRDefault="00115809" w:rsidP="00115809"/>
    <w:p w:rsidR="00BD191E" w:rsidRDefault="00BD191E"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0C673B" w:rsidRDefault="000C673B" w:rsidP="00BD191E"/>
    <w:p w:rsidR="001A50A1" w:rsidRDefault="001A50A1" w:rsidP="00BD191E"/>
    <w:p w:rsidR="001A50A1" w:rsidRDefault="001A50A1" w:rsidP="00BD191E"/>
    <w:p w:rsidR="001A50A1" w:rsidRDefault="001A50A1" w:rsidP="00BD191E"/>
    <w:p w:rsidR="001A50A1" w:rsidRDefault="001A50A1" w:rsidP="00BD191E">
      <w:bookmarkStart w:id="0" w:name="_GoBack"/>
      <w:bookmarkEnd w:id="0"/>
    </w:p>
    <w:p w:rsidR="000C673B" w:rsidRPr="000C673B" w:rsidRDefault="000C673B" w:rsidP="00BD191E"/>
    <w:p w:rsidR="000C673B" w:rsidRPr="000C673B" w:rsidRDefault="000C673B" w:rsidP="000C673B">
      <w:pPr>
        <w:spacing w:after="100" w:afterAutospacing="1"/>
        <w:contextualSpacing/>
        <w:jc w:val="center"/>
        <w:rPr>
          <w:rFonts w:eastAsia="Calibri"/>
          <w:b/>
          <w:lang w:eastAsia="en-US"/>
        </w:rPr>
      </w:pPr>
      <w:r w:rsidRPr="000C673B">
        <w:rPr>
          <w:rFonts w:eastAsia="Calibri"/>
          <w:b/>
          <w:lang w:eastAsia="en-US"/>
        </w:rPr>
        <w:lastRenderedPageBreak/>
        <w:t xml:space="preserve">АДМИНИСТРАЦИЯ </w:t>
      </w:r>
    </w:p>
    <w:p w:rsidR="000C673B" w:rsidRPr="000C673B" w:rsidRDefault="000C673B" w:rsidP="000C673B">
      <w:pPr>
        <w:spacing w:after="100" w:afterAutospacing="1"/>
        <w:contextualSpacing/>
        <w:jc w:val="center"/>
        <w:rPr>
          <w:rFonts w:eastAsia="Calibri"/>
          <w:b/>
          <w:lang w:eastAsia="en-US"/>
        </w:rPr>
      </w:pPr>
      <w:r w:rsidRPr="000C673B">
        <w:rPr>
          <w:rFonts w:eastAsia="Calibri"/>
          <w:b/>
          <w:lang w:eastAsia="en-US"/>
        </w:rPr>
        <w:t xml:space="preserve">СТЕПНОГУТОВСКОГО СЕЛЬСОВЕТА </w:t>
      </w:r>
    </w:p>
    <w:p w:rsidR="000C673B" w:rsidRPr="000C673B" w:rsidRDefault="000C673B" w:rsidP="000C673B">
      <w:pPr>
        <w:spacing w:after="100" w:afterAutospacing="1"/>
        <w:contextualSpacing/>
        <w:jc w:val="center"/>
        <w:rPr>
          <w:rFonts w:eastAsia="Calibri"/>
          <w:b/>
          <w:lang w:eastAsia="en-US"/>
        </w:rPr>
      </w:pPr>
      <w:r w:rsidRPr="000C673B">
        <w:rPr>
          <w:rFonts w:eastAsia="Calibri"/>
          <w:b/>
          <w:lang w:eastAsia="en-US"/>
        </w:rPr>
        <w:t>ТОГУЧИНСКОГО  РАЙОНА</w:t>
      </w:r>
    </w:p>
    <w:p w:rsidR="000C673B" w:rsidRPr="000C673B" w:rsidRDefault="000C673B" w:rsidP="000C673B">
      <w:pPr>
        <w:spacing w:after="100" w:afterAutospacing="1"/>
        <w:contextualSpacing/>
        <w:jc w:val="center"/>
        <w:rPr>
          <w:rFonts w:eastAsia="Calibri"/>
          <w:b/>
          <w:lang w:eastAsia="en-US"/>
        </w:rPr>
      </w:pPr>
      <w:r w:rsidRPr="000C673B">
        <w:rPr>
          <w:rFonts w:eastAsia="Calibri"/>
          <w:b/>
          <w:lang w:eastAsia="en-US"/>
        </w:rPr>
        <w:t xml:space="preserve"> НОВОСИБИРСКОЙ ОБЛАСТИ </w:t>
      </w:r>
    </w:p>
    <w:p w:rsidR="000C673B" w:rsidRPr="000C673B" w:rsidRDefault="000C673B" w:rsidP="000C673B">
      <w:pPr>
        <w:spacing w:after="100" w:afterAutospacing="1"/>
        <w:contextualSpacing/>
        <w:jc w:val="center"/>
        <w:rPr>
          <w:rFonts w:eastAsia="Calibri"/>
          <w:b/>
          <w:lang w:eastAsia="en-US"/>
        </w:rPr>
      </w:pPr>
    </w:p>
    <w:p w:rsidR="000C673B" w:rsidRPr="000C673B" w:rsidRDefault="000C673B" w:rsidP="000C673B">
      <w:pPr>
        <w:spacing w:after="200" w:line="276" w:lineRule="auto"/>
        <w:jc w:val="both"/>
        <w:rPr>
          <w:rFonts w:eastAsia="Calibri"/>
          <w:lang w:eastAsia="en-US"/>
        </w:rPr>
      </w:pPr>
      <w:r w:rsidRPr="000C673B">
        <w:rPr>
          <w:rFonts w:eastAsia="Calibri"/>
          <w:lang w:eastAsia="en-US"/>
        </w:rPr>
        <w:t>19.04. 2024г.                   с. Степногутово                               №36/93.018</w:t>
      </w:r>
    </w:p>
    <w:p w:rsidR="000C673B" w:rsidRPr="000C673B" w:rsidRDefault="000C673B" w:rsidP="000C673B">
      <w:pPr>
        <w:jc w:val="center"/>
        <w:rPr>
          <w:b/>
        </w:rPr>
      </w:pPr>
      <w:r w:rsidRPr="000C673B">
        <w:rPr>
          <w:b/>
        </w:rPr>
        <w:t xml:space="preserve">ПОСТАНОВЛЕНИЕ </w:t>
      </w:r>
    </w:p>
    <w:p w:rsidR="000C673B" w:rsidRPr="000C673B" w:rsidRDefault="000C673B" w:rsidP="000C673B">
      <w:pPr>
        <w:spacing w:before="240" w:after="240" w:line="20" w:lineRule="atLeast"/>
        <w:ind w:right="-1"/>
        <w:contextualSpacing/>
        <w:jc w:val="center"/>
        <w:rPr>
          <w:b/>
        </w:rPr>
      </w:pPr>
      <w:r w:rsidRPr="000C673B">
        <w:rPr>
          <w:b/>
        </w:rPr>
        <w:t xml:space="preserve">Об организации и принятии мер по оповещению населения и подразделений </w:t>
      </w:r>
      <w:r w:rsidRPr="000C673B">
        <w:rPr>
          <w:b/>
          <w:u w:val="single"/>
        </w:rPr>
        <w:t>Г</w:t>
      </w:r>
      <w:r w:rsidRPr="000C673B">
        <w:rPr>
          <w:b/>
        </w:rPr>
        <w:t>осударственной противопожарной службы о пожаре</w:t>
      </w:r>
    </w:p>
    <w:p w:rsidR="000C673B" w:rsidRPr="000C673B" w:rsidRDefault="000C673B" w:rsidP="000C673B">
      <w:pPr>
        <w:spacing w:before="240" w:after="240" w:line="20" w:lineRule="atLeast"/>
        <w:ind w:right="-1"/>
        <w:contextualSpacing/>
        <w:jc w:val="center"/>
        <w:rPr>
          <w:b/>
        </w:rPr>
      </w:pPr>
    </w:p>
    <w:p w:rsidR="000C673B" w:rsidRPr="000C673B" w:rsidRDefault="000C673B" w:rsidP="000C673B">
      <w:pPr>
        <w:spacing w:after="200" w:line="20" w:lineRule="atLeast"/>
        <w:ind w:firstLine="902"/>
        <w:contextualSpacing/>
        <w:jc w:val="both"/>
        <w:rPr>
          <w:b/>
        </w:rPr>
      </w:pPr>
      <w:r w:rsidRPr="000C673B">
        <w:t>В соответствии с Федеральным законом от 06.10.2003г. №131-ФЗ «Об общих принципах организации местного самоуправления в Российской Федерации», Федеральным законом от 21.12.1994 г. № 69-ФЗ «О пожарной безопасности», в целях совершенствования порядка оповещения и информирования населения и подразделений государственной противопожарной службы о пожарах, администрация  Степногутовского  сельсовета Тогучинского  района Новосибирской области</w:t>
      </w:r>
      <w:r w:rsidRPr="000C673B">
        <w:br/>
        <w:t>ПОСТАНОВЛЯЕТ:</w:t>
      </w:r>
    </w:p>
    <w:p w:rsidR="000C673B" w:rsidRPr="000C673B" w:rsidRDefault="000C673B" w:rsidP="000C673B">
      <w:pPr>
        <w:spacing w:after="200" w:line="20" w:lineRule="atLeast"/>
        <w:ind w:firstLine="851"/>
        <w:contextualSpacing/>
        <w:jc w:val="both"/>
        <w:rPr>
          <w:color w:val="000000"/>
        </w:rPr>
      </w:pPr>
      <w:r w:rsidRPr="000C673B">
        <w:rPr>
          <w:color w:val="000000"/>
        </w:rPr>
        <w:t>1. Утвердить Порядок своевременного оповещения и информирования населения и подразделений Государственной противопожарной службы о пожарах на территории Степногутовского  сельсовета Тогучинского  района Новосибирской области согласно приложения.</w:t>
      </w:r>
    </w:p>
    <w:p w:rsidR="000C673B" w:rsidRPr="000C673B" w:rsidRDefault="000C673B" w:rsidP="000C673B">
      <w:pPr>
        <w:spacing w:after="200" w:line="20" w:lineRule="atLeast"/>
        <w:ind w:firstLine="720"/>
        <w:contextualSpacing/>
        <w:jc w:val="both"/>
        <w:rPr>
          <w:color w:val="000000"/>
        </w:rPr>
      </w:pPr>
      <w:r w:rsidRPr="000C673B">
        <w:rPr>
          <w:color w:val="000000"/>
        </w:rPr>
        <w:t>2. Руководителям организаций, предприятий и учреждений, расположенных на территории сельского поселения, обеспечить оповещение и информирование населения и подразделений Государственной противопожарной службы на подведомственной территории в соответствии с порядком оповещения.</w:t>
      </w:r>
    </w:p>
    <w:p w:rsidR="000C673B" w:rsidRPr="000C673B" w:rsidRDefault="000C673B" w:rsidP="000C673B">
      <w:pPr>
        <w:spacing w:after="200" w:line="20" w:lineRule="atLeast"/>
        <w:ind w:firstLine="720"/>
        <w:contextualSpacing/>
        <w:jc w:val="both"/>
        <w:rPr>
          <w:color w:val="000000"/>
        </w:rPr>
      </w:pPr>
      <w:r w:rsidRPr="000C673B">
        <w:rPr>
          <w:color w:val="000000"/>
        </w:rPr>
        <w:t>3.</w:t>
      </w:r>
      <w:r w:rsidRPr="000C673B">
        <w:t xml:space="preserve"> </w:t>
      </w:r>
      <w:r w:rsidRPr="000C673B">
        <w:rPr>
          <w:color w:val="000000"/>
        </w:rPr>
        <w:t>Опубликовать настоящее постановление в периодическом печатном издании «Степногутовский Вестник» и разместить на официальном сайте администрации Степногутовского  сельсовета Тогучинского  района Новосибирской области.</w:t>
      </w:r>
    </w:p>
    <w:p w:rsidR="000C673B" w:rsidRPr="000C673B" w:rsidRDefault="000C673B" w:rsidP="000C673B">
      <w:pPr>
        <w:spacing w:after="200" w:line="20" w:lineRule="atLeast"/>
        <w:ind w:firstLine="720"/>
        <w:contextualSpacing/>
        <w:jc w:val="both"/>
        <w:rPr>
          <w:color w:val="000000"/>
        </w:rPr>
      </w:pPr>
      <w:r w:rsidRPr="000C673B">
        <w:rPr>
          <w:color w:val="000000"/>
        </w:rPr>
        <w:t>4. Настоящее постановление вступает в силу после его официального опубликования</w:t>
      </w:r>
    </w:p>
    <w:p w:rsidR="000C673B" w:rsidRPr="000C673B" w:rsidRDefault="000C673B" w:rsidP="000C673B">
      <w:pPr>
        <w:spacing w:after="200" w:line="20" w:lineRule="atLeast"/>
        <w:ind w:firstLine="720"/>
        <w:contextualSpacing/>
        <w:jc w:val="both"/>
        <w:rPr>
          <w:color w:val="000000"/>
        </w:rPr>
      </w:pPr>
      <w:r w:rsidRPr="000C673B">
        <w:rPr>
          <w:color w:val="000000"/>
        </w:rPr>
        <w:t>5. Контроль исполнения данного постановления  оставляю за собой.</w:t>
      </w:r>
    </w:p>
    <w:p w:rsidR="000C673B" w:rsidRPr="000C673B" w:rsidRDefault="000C673B" w:rsidP="000C673B">
      <w:pPr>
        <w:spacing w:after="200" w:line="20" w:lineRule="atLeast"/>
        <w:contextualSpacing/>
        <w:jc w:val="right"/>
      </w:pPr>
    </w:p>
    <w:p w:rsidR="000C673B" w:rsidRPr="000C673B" w:rsidRDefault="000C673B" w:rsidP="000C673B">
      <w:pPr>
        <w:spacing w:after="200" w:line="20" w:lineRule="atLeast"/>
        <w:contextualSpacing/>
        <w:jc w:val="right"/>
      </w:pPr>
    </w:p>
    <w:tbl>
      <w:tblPr>
        <w:tblW w:w="0" w:type="auto"/>
        <w:tblLook w:val="04A0" w:firstRow="1" w:lastRow="0" w:firstColumn="1" w:lastColumn="0" w:noHBand="0" w:noVBand="1"/>
      </w:tblPr>
      <w:tblGrid>
        <w:gridCol w:w="5140"/>
        <w:gridCol w:w="5140"/>
      </w:tblGrid>
      <w:tr w:rsidR="000C673B" w:rsidRPr="000C673B" w:rsidTr="000C673B">
        <w:tc>
          <w:tcPr>
            <w:tcW w:w="5140" w:type="dxa"/>
            <w:shd w:val="clear" w:color="auto" w:fill="auto"/>
          </w:tcPr>
          <w:p w:rsidR="000C673B" w:rsidRPr="000C673B" w:rsidRDefault="000C673B" w:rsidP="000C673B">
            <w:pPr>
              <w:spacing w:after="200" w:line="20" w:lineRule="atLeast"/>
              <w:contextualSpacing/>
              <w:jc w:val="both"/>
            </w:pPr>
            <w:r w:rsidRPr="000C673B">
              <w:t xml:space="preserve">Глава Степногутовского  сельсовета Тогучинского  </w:t>
            </w:r>
          </w:p>
          <w:p w:rsidR="000C673B" w:rsidRPr="000C673B" w:rsidRDefault="000C673B" w:rsidP="000C673B">
            <w:pPr>
              <w:spacing w:after="200" w:line="20" w:lineRule="atLeast"/>
              <w:contextualSpacing/>
              <w:jc w:val="both"/>
            </w:pPr>
            <w:r w:rsidRPr="000C673B">
              <w:t xml:space="preserve">Новосибирской области </w:t>
            </w:r>
          </w:p>
        </w:tc>
        <w:tc>
          <w:tcPr>
            <w:tcW w:w="5140" w:type="dxa"/>
            <w:shd w:val="clear" w:color="auto" w:fill="auto"/>
            <w:vAlign w:val="bottom"/>
          </w:tcPr>
          <w:p w:rsidR="000C673B" w:rsidRPr="000C673B" w:rsidRDefault="000C673B" w:rsidP="000C673B">
            <w:pPr>
              <w:spacing w:after="200" w:line="20" w:lineRule="atLeast"/>
              <w:contextualSpacing/>
            </w:pPr>
            <w:r w:rsidRPr="000C673B">
              <w:t xml:space="preserve">                   С.П.Гришин </w:t>
            </w:r>
          </w:p>
        </w:tc>
      </w:tr>
    </w:tbl>
    <w:p w:rsidR="000C673B" w:rsidRPr="000C673B" w:rsidRDefault="000C673B" w:rsidP="000C673B">
      <w:pPr>
        <w:spacing w:after="200" w:line="20" w:lineRule="atLeast"/>
        <w:contextualSpacing/>
        <w:jc w:val="right"/>
        <w:rPr>
          <w:color w:val="000000"/>
        </w:rPr>
      </w:pPr>
      <w:r w:rsidRPr="000C673B">
        <w:br w:type="page"/>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2"/>
      </w:tblGrid>
      <w:tr w:rsidR="000C673B" w:rsidRPr="000C673B" w:rsidTr="000C673B">
        <w:trPr>
          <w:trHeight w:val="2135"/>
        </w:trPr>
        <w:tc>
          <w:tcPr>
            <w:tcW w:w="5352" w:type="dxa"/>
            <w:tcBorders>
              <w:top w:val="nil"/>
              <w:left w:val="nil"/>
              <w:bottom w:val="nil"/>
              <w:right w:val="nil"/>
            </w:tcBorders>
            <w:shd w:val="clear" w:color="auto" w:fill="auto"/>
          </w:tcPr>
          <w:p w:rsidR="000C673B" w:rsidRPr="000C673B" w:rsidRDefault="000C673B" w:rsidP="000C673B">
            <w:pPr>
              <w:spacing w:before="2" w:line="20" w:lineRule="atLeast"/>
              <w:ind w:left="1701" w:right="425"/>
              <w:contextualSpacing/>
              <w:jc w:val="right"/>
              <w:rPr>
                <w:color w:val="000000"/>
              </w:rPr>
            </w:pPr>
            <w:r w:rsidRPr="000C673B">
              <w:rPr>
                <w:color w:val="000000"/>
              </w:rPr>
              <w:lastRenderedPageBreak/>
              <w:t xml:space="preserve">Приложение </w:t>
            </w:r>
          </w:p>
          <w:p w:rsidR="000C673B" w:rsidRPr="000C673B" w:rsidRDefault="000C673B" w:rsidP="000C673B">
            <w:pPr>
              <w:spacing w:before="2" w:line="20" w:lineRule="atLeast"/>
              <w:ind w:left="1701" w:right="425"/>
              <w:contextualSpacing/>
              <w:jc w:val="right"/>
              <w:rPr>
                <w:color w:val="000000"/>
              </w:rPr>
            </w:pPr>
            <w:r w:rsidRPr="000C673B">
              <w:rPr>
                <w:color w:val="000000"/>
              </w:rPr>
              <w:t>Утверждено</w:t>
            </w:r>
          </w:p>
          <w:p w:rsidR="000C673B" w:rsidRPr="000C673B" w:rsidRDefault="000C673B" w:rsidP="000C673B">
            <w:pPr>
              <w:spacing w:line="20" w:lineRule="atLeast"/>
              <w:ind w:left="-108" w:right="425" w:hanging="176"/>
              <w:contextualSpacing/>
              <w:jc w:val="right"/>
              <w:rPr>
                <w:b/>
                <w:color w:val="000000"/>
              </w:rPr>
            </w:pPr>
            <w:r w:rsidRPr="000C673B">
              <w:rPr>
                <w:color w:val="000000"/>
              </w:rPr>
              <w:t>постановлением администрации Степногутовского  сельсовета Тогучинского  района Новосибирской области от 19.04.2024г № 36</w:t>
            </w:r>
          </w:p>
        </w:tc>
      </w:tr>
    </w:tbl>
    <w:p w:rsidR="000C673B" w:rsidRPr="000C673B" w:rsidRDefault="000C673B" w:rsidP="000C673B">
      <w:pPr>
        <w:spacing w:before="240" w:after="200" w:line="20" w:lineRule="atLeast"/>
        <w:ind w:firstLine="720"/>
        <w:contextualSpacing/>
        <w:jc w:val="center"/>
        <w:rPr>
          <w:b/>
        </w:rPr>
      </w:pPr>
      <w:r w:rsidRPr="000C673B">
        <w:rPr>
          <w:b/>
        </w:rPr>
        <w:t>ПОРЯДОК</w:t>
      </w:r>
    </w:p>
    <w:p w:rsidR="000C673B" w:rsidRPr="000C673B" w:rsidRDefault="000C673B" w:rsidP="000C673B">
      <w:pPr>
        <w:spacing w:after="240" w:line="20" w:lineRule="atLeast"/>
        <w:ind w:firstLine="720"/>
        <w:contextualSpacing/>
        <w:jc w:val="center"/>
        <w:rPr>
          <w:b/>
        </w:rPr>
      </w:pPr>
      <w:r w:rsidRPr="000C673B">
        <w:rPr>
          <w:b/>
        </w:rPr>
        <w:t>своевременного оповещения и информирования населения и подразделения Государственной противопожарной службы о пожарах</w:t>
      </w:r>
    </w:p>
    <w:p w:rsidR="000C673B" w:rsidRPr="000C673B" w:rsidRDefault="000C673B" w:rsidP="000C673B">
      <w:pPr>
        <w:spacing w:after="200" w:line="20" w:lineRule="atLeast"/>
        <w:ind w:firstLine="720"/>
        <w:contextualSpacing/>
        <w:jc w:val="center"/>
      </w:pPr>
      <w:r w:rsidRPr="000C673B">
        <w:t>1. Общие положения</w:t>
      </w:r>
    </w:p>
    <w:p w:rsidR="000C673B" w:rsidRPr="000C673B" w:rsidRDefault="000C673B" w:rsidP="000C673B">
      <w:pPr>
        <w:spacing w:after="200" w:line="20" w:lineRule="atLeast"/>
        <w:ind w:firstLine="720"/>
        <w:contextualSpacing/>
        <w:jc w:val="both"/>
      </w:pPr>
      <w:r w:rsidRPr="000C673B">
        <w:t>1.1. Настоящий порядок разработан в соответствии с Федеральным законом от 21.12.1994 года N 69-ФЗ «О пожарной безопасности».</w:t>
      </w:r>
    </w:p>
    <w:p w:rsidR="000C673B" w:rsidRPr="000C673B" w:rsidRDefault="000C673B" w:rsidP="000C673B">
      <w:pPr>
        <w:spacing w:after="200" w:line="20" w:lineRule="atLeast"/>
        <w:ind w:firstLine="720"/>
        <w:contextualSpacing/>
        <w:jc w:val="both"/>
      </w:pPr>
      <w:r w:rsidRPr="000C673B">
        <w:t>1.2. Настоящий порядок определяет организацию, задачи и механизмы реализации мероприятий по оповещению и информированию Степногутовского  сельсовета Тогучинского  района Новосибирской области об опасности возникающих при возникновении пожаров.</w:t>
      </w:r>
    </w:p>
    <w:p w:rsidR="000C673B" w:rsidRPr="000C673B" w:rsidRDefault="000C673B" w:rsidP="000C673B">
      <w:pPr>
        <w:spacing w:before="240" w:after="200" w:line="20" w:lineRule="atLeast"/>
        <w:ind w:firstLine="720"/>
        <w:contextualSpacing/>
        <w:jc w:val="center"/>
      </w:pPr>
      <w:r w:rsidRPr="000C673B">
        <w:t>2. Организация и задачи оповещения</w:t>
      </w:r>
    </w:p>
    <w:p w:rsidR="000C673B" w:rsidRPr="000C673B" w:rsidRDefault="000C673B" w:rsidP="000C673B">
      <w:pPr>
        <w:spacing w:after="200" w:line="20" w:lineRule="atLeast"/>
        <w:ind w:firstLine="720"/>
        <w:contextualSpacing/>
        <w:jc w:val="both"/>
      </w:pPr>
      <w:r w:rsidRPr="000C673B">
        <w:t>2.1. Оповещение является одним из важнейших мероприятий, обеспечивающих</w:t>
      </w:r>
    </w:p>
    <w:p w:rsidR="000C673B" w:rsidRPr="000C673B" w:rsidRDefault="000C673B" w:rsidP="000C673B">
      <w:pPr>
        <w:spacing w:after="200" w:line="20" w:lineRule="atLeast"/>
        <w:ind w:firstLine="720"/>
        <w:contextualSpacing/>
        <w:jc w:val="both"/>
      </w:pPr>
      <w:r w:rsidRPr="000C673B">
        <w:t>доведение до организаций и населения сигналов и информацию о пожарах.</w:t>
      </w:r>
    </w:p>
    <w:p w:rsidR="000C673B" w:rsidRPr="000C673B" w:rsidRDefault="000C673B" w:rsidP="000C673B">
      <w:pPr>
        <w:spacing w:before="240" w:after="200" w:line="20" w:lineRule="atLeast"/>
        <w:ind w:firstLine="720"/>
        <w:contextualSpacing/>
        <w:jc w:val="center"/>
      </w:pPr>
      <w:r w:rsidRPr="000C673B">
        <w:t>3. Сигналы оповещения</w:t>
      </w:r>
    </w:p>
    <w:p w:rsidR="000C673B" w:rsidRPr="000C673B" w:rsidRDefault="000C673B" w:rsidP="000C673B">
      <w:pPr>
        <w:spacing w:after="200" w:line="20" w:lineRule="atLeast"/>
        <w:ind w:firstLine="720"/>
        <w:contextualSpacing/>
        <w:jc w:val="both"/>
      </w:pPr>
      <w:r w:rsidRPr="000C673B">
        <w:t>3.1. Оповещение населения и подразделений Государственной противопожарной службы о пожаре, о принятии мер по тушению до прибытия пожарных подразделений государственной противопожарной службы проводят органы, ответственные за обеспечение первичных мер пожарной безопасности, на основании соответствующих сигналов, получаемых от вышестоящих органов управления, данных разведки, прогнозирования и информации из соседних, сельских поселений.</w:t>
      </w:r>
    </w:p>
    <w:p w:rsidR="000C673B" w:rsidRPr="000C673B" w:rsidRDefault="000C673B" w:rsidP="000C673B">
      <w:pPr>
        <w:spacing w:after="200" w:line="20" w:lineRule="atLeast"/>
        <w:ind w:firstLine="720"/>
        <w:contextualSpacing/>
        <w:jc w:val="both"/>
      </w:pPr>
      <w:r w:rsidRPr="000C673B">
        <w:t>3.2. Сигнал оповещения - это условный сигнал, передаваемый в системе оповещения и являющийся командой для проведения определенных мероприятий органами, осуществляющимися управление тушением пожара, а также населением.</w:t>
      </w:r>
    </w:p>
    <w:p w:rsidR="000C673B" w:rsidRPr="000C673B" w:rsidRDefault="000C673B" w:rsidP="000C673B">
      <w:pPr>
        <w:spacing w:after="200" w:line="20" w:lineRule="atLeast"/>
        <w:ind w:firstLine="720"/>
        <w:contextualSpacing/>
        <w:jc w:val="both"/>
      </w:pPr>
      <w:r w:rsidRPr="000C673B">
        <w:t>3.3. В Степногутовском сельсовете установлен следующий сигнал оповещения населения и Государственной противопожарной службы о пожаре:</w:t>
      </w:r>
    </w:p>
    <w:p w:rsidR="000C673B" w:rsidRPr="000C673B" w:rsidRDefault="000C673B" w:rsidP="000C673B">
      <w:pPr>
        <w:spacing w:after="200" w:line="20" w:lineRule="atLeast"/>
        <w:ind w:firstLine="720"/>
        <w:contextualSpacing/>
        <w:jc w:val="both"/>
      </w:pPr>
      <w:r w:rsidRPr="000C673B">
        <w:t>Сигнал «Пожар» подается с возникновением пожара в лесном массиве и возгорании или поджогов сухой травы в  непосредственной близости к населенному пункту, а также непосредственно в населенном пункте и означает, что имеется угроза возможности перехода огня при лесных и горения сухой растительности,  а также распространение огня на близлежащие здания и сооружения. До населения этот сигнал доводится при помощи стационарных телефонов, подомового обхода, электромегафона ЭМ-25СЗПА.</w:t>
      </w:r>
    </w:p>
    <w:p w:rsidR="000C673B" w:rsidRPr="000C673B" w:rsidRDefault="000C673B" w:rsidP="000C673B">
      <w:pPr>
        <w:spacing w:before="240" w:after="200" w:line="20" w:lineRule="atLeast"/>
        <w:ind w:firstLine="720"/>
        <w:contextualSpacing/>
        <w:jc w:val="center"/>
      </w:pPr>
      <w:r w:rsidRPr="000C673B">
        <w:t>4. Порядок оповещения и информирования руководящего состава:</w:t>
      </w:r>
    </w:p>
    <w:p w:rsidR="000C673B" w:rsidRPr="000C673B" w:rsidRDefault="000C673B" w:rsidP="000C673B">
      <w:pPr>
        <w:spacing w:after="200" w:line="20" w:lineRule="atLeast"/>
        <w:ind w:firstLine="720"/>
        <w:contextualSpacing/>
        <w:jc w:val="both"/>
      </w:pPr>
      <w:r w:rsidRPr="000C673B">
        <w:t>4.1. Доведение сигналов (распоряжений) о пожаре и начале эвакуации до руководящего состава проводится лицом, уполномоченным на решение задач в области гражданской обороны, предупреждению и ликвидации чрезвычайных ситуаций и обеспечению безопасности на территории Степногутовского сельсовета  по существующей системе централизованного оповещения и всем имеющимся каналам связи системы связи гражданской обороны установленным порядком.</w:t>
      </w:r>
    </w:p>
    <w:p w:rsidR="000C673B" w:rsidRPr="000C673B" w:rsidRDefault="000C673B" w:rsidP="000C673B">
      <w:pPr>
        <w:spacing w:after="200" w:line="20" w:lineRule="atLeast"/>
        <w:ind w:firstLine="720"/>
        <w:contextualSpacing/>
        <w:jc w:val="both"/>
      </w:pPr>
      <w:r w:rsidRPr="000C673B">
        <w:t>4.2. Организации подтверждают получение сигналов (распоряжений) и доводят их до своего руководящего состава и подчиненных подразделений.</w:t>
      </w:r>
    </w:p>
    <w:p w:rsidR="000C673B" w:rsidRPr="000C673B" w:rsidRDefault="000C673B" w:rsidP="000C673B">
      <w:pPr>
        <w:spacing w:after="200" w:line="20" w:lineRule="atLeast"/>
        <w:ind w:firstLine="720"/>
        <w:contextualSpacing/>
        <w:jc w:val="both"/>
      </w:pPr>
      <w:r w:rsidRPr="000C673B">
        <w:t>4.3. С получением сигнала «Пожар» решение на передачу текстов сообщений для проживающего на Степногутовского  сельсовета  может принять глава Степногутовского  сельсовета.</w:t>
      </w:r>
    </w:p>
    <w:p w:rsidR="000C673B" w:rsidRPr="000C673B" w:rsidRDefault="000C673B" w:rsidP="000C673B">
      <w:pPr>
        <w:spacing w:after="200" w:line="20" w:lineRule="atLeast"/>
        <w:ind w:firstLine="720"/>
        <w:contextualSpacing/>
        <w:jc w:val="both"/>
      </w:pPr>
      <w:r w:rsidRPr="000C673B">
        <w:t>4.4. При обнаружении пожара на территории объекта (организации) на территории Степногутовского  сельсовета , руководитель объекта самостоятельно подает соответствующий сигнал оповещения и докладывает об этом главе Потюкановского сельсовета.</w:t>
      </w:r>
    </w:p>
    <w:p w:rsidR="000C673B" w:rsidRPr="000C673B" w:rsidRDefault="000C673B" w:rsidP="000C673B">
      <w:pPr>
        <w:spacing w:before="240" w:after="200" w:line="20" w:lineRule="atLeast"/>
        <w:ind w:firstLine="720"/>
        <w:contextualSpacing/>
        <w:jc w:val="center"/>
      </w:pPr>
      <w:r w:rsidRPr="000C673B">
        <w:t>5. Порядок оповещения и информирование населения</w:t>
      </w:r>
    </w:p>
    <w:p w:rsidR="000C673B" w:rsidRPr="000C673B" w:rsidRDefault="000C673B" w:rsidP="000C673B">
      <w:pPr>
        <w:spacing w:after="200" w:line="20" w:lineRule="atLeast"/>
        <w:ind w:firstLine="720"/>
        <w:contextualSpacing/>
        <w:jc w:val="both"/>
      </w:pPr>
      <w:r w:rsidRPr="000C673B">
        <w:t>5.1. Оповещение и информирование населения Степногутовского  сельсовета  об угрозе возникновения или возникновении пожаров производится:</w:t>
      </w:r>
    </w:p>
    <w:p w:rsidR="000C673B" w:rsidRPr="000C673B" w:rsidRDefault="000C673B" w:rsidP="000C673B">
      <w:pPr>
        <w:spacing w:after="200" w:line="20" w:lineRule="atLeast"/>
        <w:ind w:firstLine="720"/>
        <w:contextualSpacing/>
        <w:jc w:val="both"/>
      </w:pPr>
      <w:r w:rsidRPr="000C673B">
        <w:lastRenderedPageBreak/>
        <w:t>- по телефонам автоматической телефонной сети;</w:t>
      </w:r>
    </w:p>
    <w:p w:rsidR="000C673B" w:rsidRPr="000C673B" w:rsidRDefault="000C673B" w:rsidP="000C673B">
      <w:pPr>
        <w:spacing w:after="200" w:line="20" w:lineRule="atLeast"/>
        <w:ind w:firstLine="720"/>
        <w:contextualSpacing/>
        <w:jc w:val="both"/>
      </w:pPr>
      <w:r w:rsidRPr="000C673B">
        <w:t>- пешим порядком  и на транспортных средствах.</w:t>
      </w:r>
    </w:p>
    <w:p w:rsidR="000C673B" w:rsidRPr="000C673B" w:rsidRDefault="000C673B" w:rsidP="000C673B">
      <w:pPr>
        <w:spacing w:after="200" w:line="20" w:lineRule="atLeast"/>
        <w:ind w:firstLine="720"/>
        <w:contextualSpacing/>
        <w:jc w:val="both"/>
      </w:pPr>
      <w:r w:rsidRPr="000C673B">
        <w:t>5.2. Оповещение и информирование населения по телефонам автоматической телефонной сети производится через специалиста администрации.</w:t>
      </w:r>
    </w:p>
    <w:p w:rsidR="000C673B" w:rsidRPr="000C673B" w:rsidRDefault="000C673B" w:rsidP="000C673B">
      <w:pPr>
        <w:spacing w:after="200" w:line="20" w:lineRule="atLeast"/>
        <w:ind w:firstLine="720"/>
        <w:contextualSpacing/>
        <w:jc w:val="both"/>
      </w:pPr>
      <w:r w:rsidRPr="000C673B">
        <w:t>5.3. При неисправности средств связи оповещение и информирование населения производится оповестителями от администрации Степногутовского  сельсовета  - пешим порядком и на транспортных средствах.</w:t>
      </w:r>
    </w:p>
    <w:p w:rsidR="000C673B" w:rsidRPr="000C673B" w:rsidRDefault="000C673B" w:rsidP="000C673B">
      <w:pPr>
        <w:spacing w:after="200" w:line="20" w:lineRule="atLeast"/>
        <w:ind w:firstLine="720"/>
        <w:contextualSpacing/>
        <w:jc w:val="center"/>
      </w:pPr>
    </w:p>
    <w:p w:rsidR="000C673B" w:rsidRPr="000C673B" w:rsidRDefault="000C673B" w:rsidP="000C673B">
      <w:pPr>
        <w:tabs>
          <w:tab w:val="left" w:pos="1276"/>
        </w:tabs>
        <w:jc w:val="right"/>
        <w:rPr>
          <w:rFonts w:eastAsia="Calibri"/>
          <w:caps/>
          <w:sz w:val="28"/>
          <w:szCs w:val="20"/>
          <w:lang w:eastAsia="en-US"/>
        </w:rPr>
      </w:pPr>
    </w:p>
    <w:p w:rsidR="000C673B" w:rsidRPr="000C673B" w:rsidRDefault="000C673B" w:rsidP="000C673B">
      <w:pPr>
        <w:tabs>
          <w:tab w:val="left" w:pos="1276"/>
        </w:tabs>
        <w:jc w:val="center"/>
        <w:rPr>
          <w:rFonts w:eastAsia="Calibri"/>
          <w:lang w:eastAsia="en-US"/>
        </w:rPr>
      </w:pPr>
      <w:r w:rsidRPr="000C673B">
        <w:rPr>
          <w:rFonts w:eastAsia="Calibri"/>
          <w:caps/>
          <w:lang w:eastAsia="en-US"/>
        </w:rPr>
        <w:t>АдминистрациЯ</w:t>
      </w:r>
    </w:p>
    <w:p w:rsidR="000C673B" w:rsidRPr="000C673B" w:rsidRDefault="000C673B" w:rsidP="000C673B">
      <w:pPr>
        <w:tabs>
          <w:tab w:val="left" w:pos="1276"/>
        </w:tabs>
        <w:jc w:val="center"/>
        <w:rPr>
          <w:rFonts w:eastAsia="Calibri"/>
          <w:caps/>
          <w:lang w:eastAsia="en-US"/>
        </w:rPr>
      </w:pPr>
      <w:r w:rsidRPr="000C673B">
        <w:rPr>
          <w:rFonts w:eastAsia="Calibri"/>
          <w:caps/>
          <w:lang w:eastAsia="en-US"/>
        </w:rPr>
        <w:t>СТЕПНОГУТОВСКОГО сельсовета</w:t>
      </w:r>
    </w:p>
    <w:p w:rsidR="000C673B" w:rsidRPr="000C673B" w:rsidRDefault="000C673B" w:rsidP="000C673B">
      <w:pPr>
        <w:tabs>
          <w:tab w:val="left" w:pos="1276"/>
        </w:tabs>
        <w:jc w:val="center"/>
        <w:rPr>
          <w:rFonts w:eastAsia="Calibri"/>
          <w:caps/>
          <w:lang w:eastAsia="en-US"/>
        </w:rPr>
      </w:pPr>
      <w:r w:rsidRPr="000C673B">
        <w:rPr>
          <w:rFonts w:eastAsia="Calibri"/>
          <w:caps/>
          <w:lang w:eastAsia="en-US"/>
        </w:rPr>
        <w:t>ТОГУЧИНСКОГО района</w:t>
      </w:r>
    </w:p>
    <w:p w:rsidR="000C673B" w:rsidRPr="000C673B" w:rsidRDefault="000C673B" w:rsidP="000C673B">
      <w:pPr>
        <w:tabs>
          <w:tab w:val="left" w:pos="1276"/>
        </w:tabs>
        <w:jc w:val="center"/>
        <w:rPr>
          <w:rFonts w:eastAsia="Calibri"/>
          <w:caps/>
          <w:lang w:eastAsia="en-US"/>
        </w:rPr>
      </w:pPr>
      <w:r w:rsidRPr="000C673B">
        <w:rPr>
          <w:rFonts w:eastAsia="Calibri"/>
          <w:caps/>
          <w:lang w:eastAsia="en-US"/>
        </w:rPr>
        <w:t>НОВОСИБИРСКОЙ ОБЛАСТИ</w:t>
      </w:r>
    </w:p>
    <w:p w:rsidR="000C673B" w:rsidRPr="000C673B" w:rsidRDefault="000C673B" w:rsidP="000C673B">
      <w:pPr>
        <w:tabs>
          <w:tab w:val="left" w:pos="1276"/>
          <w:tab w:val="left" w:pos="1418"/>
        </w:tabs>
        <w:jc w:val="center"/>
        <w:rPr>
          <w:rFonts w:eastAsia="Calibri"/>
          <w:caps/>
          <w:lang w:eastAsia="en-US"/>
        </w:rPr>
      </w:pPr>
    </w:p>
    <w:p w:rsidR="000C673B" w:rsidRPr="000C673B" w:rsidRDefault="000C673B" w:rsidP="000C673B">
      <w:pPr>
        <w:tabs>
          <w:tab w:val="left" w:pos="1276"/>
        </w:tabs>
        <w:jc w:val="center"/>
        <w:rPr>
          <w:rFonts w:eastAsia="Calibri"/>
          <w:caps/>
          <w:lang w:eastAsia="en-US"/>
        </w:rPr>
      </w:pPr>
      <w:r w:rsidRPr="000C673B">
        <w:rPr>
          <w:rFonts w:eastAsia="Calibri"/>
          <w:caps/>
          <w:lang w:eastAsia="en-US"/>
        </w:rPr>
        <w:t>ПОСТАНОВЛЕНИЕ</w:t>
      </w:r>
    </w:p>
    <w:p w:rsidR="000C673B" w:rsidRPr="000C673B" w:rsidRDefault="000C673B" w:rsidP="000C673B">
      <w:pPr>
        <w:tabs>
          <w:tab w:val="left" w:pos="1276"/>
        </w:tabs>
        <w:jc w:val="center"/>
        <w:rPr>
          <w:rFonts w:eastAsia="Calibri"/>
          <w:caps/>
          <w:lang w:eastAsia="en-US"/>
        </w:rPr>
      </w:pPr>
    </w:p>
    <w:p w:rsidR="000C673B" w:rsidRPr="000C673B" w:rsidRDefault="00856A7B" w:rsidP="00856A7B">
      <w:pPr>
        <w:tabs>
          <w:tab w:val="left" w:pos="567"/>
          <w:tab w:val="left" w:pos="709"/>
          <w:tab w:val="left" w:pos="1276"/>
          <w:tab w:val="left" w:pos="10206"/>
        </w:tabs>
        <w:rPr>
          <w:rFonts w:eastAsia="Calibri"/>
          <w:lang w:eastAsia="en-US"/>
        </w:rPr>
      </w:pPr>
      <w:r>
        <w:rPr>
          <w:rFonts w:eastAsia="Calibri"/>
          <w:lang w:eastAsia="en-US"/>
        </w:rPr>
        <w:t xml:space="preserve">                                                      </w:t>
      </w:r>
      <w:r w:rsidR="000C673B" w:rsidRPr="000C673B">
        <w:rPr>
          <w:rFonts w:eastAsia="Calibri"/>
          <w:lang w:eastAsia="en-US"/>
        </w:rPr>
        <w:t xml:space="preserve">19.04.2024     </w:t>
      </w:r>
      <w:r>
        <w:rPr>
          <w:rFonts w:eastAsia="Calibri"/>
          <w:lang w:eastAsia="en-US"/>
        </w:rPr>
        <w:t xml:space="preserve">с. Степногутово   </w:t>
      </w:r>
      <w:r w:rsidR="000C673B" w:rsidRPr="000C673B">
        <w:rPr>
          <w:rFonts w:eastAsia="Calibri"/>
          <w:lang w:eastAsia="en-US"/>
        </w:rPr>
        <w:t>№ 38/93.018</w:t>
      </w:r>
    </w:p>
    <w:p w:rsidR="000C673B" w:rsidRPr="000C673B" w:rsidRDefault="000C673B" w:rsidP="00856A7B">
      <w:pPr>
        <w:tabs>
          <w:tab w:val="left" w:pos="1276"/>
        </w:tabs>
        <w:rPr>
          <w:rFonts w:eastAsia="Calibri"/>
          <w:color w:val="000000"/>
          <w:lang w:eastAsia="en-US"/>
        </w:rPr>
      </w:pPr>
    </w:p>
    <w:p w:rsidR="000C673B" w:rsidRPr="000C673B" w:rsidRDefault="000C673B" w:rsidP="000C673B">
      <w:pPr>
        <w:jc w:val="center"/>
        <w:rPr>
          <w:rFonts w:eastAsia="Calibri"/>
          <w:lang w:eastAsia="en-US"/>
        </w:rPr>
      </w:pPr>
      <w:r w:rsidRPr="000C673B">
        <w:rPr>
          <w:rFonts w:eastAsia="Calibri"/>
          <w:color w:val="000000"/>
          <w:lang w:eastAsia="en-US"/>
        </w:rPr>
        <w:t xml:space="preserve">Об утверждении </w:t>
      </w:r>
      <w:r w:rsidRPr="000C673B">
        <w:rPr>
          <w:rFonts w:eastAsia="Calibri"/>
          <w:lang w:eastAsia="en-US"/>
        </w:rPr>
        <w:t xml:space="preserve">Методики прогнозирования поступлений в бюджет </w:t>
      </w:r>
    </w:p>
    <w:p w:rsidR="000C673B" w:rsidRPr="000C673B" w:rsidRDefault="000C673B" w:rsidP="000C673B">
      <w:pPr>
        <w:jc w:val="center"/>
        <w:rPr>
          <w:rFonts w:eastAsia="Calibri"/>
          <w:lang w:eastAsia="en-US"/>
        </w:rPr>
      </w:pPr>
      <w:r w:rsidRPr="000C673B">
        <w:rPr>
          <w:rFonts w:eastAsia="Calibri"/>
          <w:lang w:eastAsia="en-US"/>
        </w:rPr>
        <w:t xml:space="preserve">Степногутовского сельсовета Тогучинского района Новосибирской области </w:t>
      </w:r>
    </w:p>
    <w:p w:rsidR="000C673B" w:rsidRPr="000C673B" w:rsidRDefault="000C673B" w:rsidP="000C673B">
      <w:pPr>
        <w:jc w:val="center"/>
        <w:rPr>
          <w:rFonts w:eastAsia="Calibri"/>
          <w:lang w:eastAsia="en-US"/>
        </w:rPr>
      </w:pPr>
      <w:r w:rsidRPr="000C673B">
        <w:rPr>
          <w:rFonts w:eastAsia="Calibri"/>
          <w:lang w:eastAsia="en-US"/>
        </w:rPr>
        <w:t>неналоговых доходов, администрируемых администрацией Степногутовского  сельсовета  Тогучинского района Новосибирской области</w:t>
      </w:r>
    </w:p>
    <w:p w:rsidR="000C673B" w:rsidRPr="000C673B" w:rsidRDefault="000C673B" w:rsidP="000C673B">
      <w:pPr>
        <w:tabs>
          <w:tab w:val="left" w:pos="1276"/>
        </w:tabs>
        <w:rPr>
          <w:rFonts w:eastAsia="Calibri"/>
          <w:color w:val="000000"/>
          <w:lang w:eastAsia="en-US"/>
        </w:rPr>
      </w:pPr>
    </w:p>
    <w:p w:rsidR="000C673B" w:rsidRPr="000C673B" w:rsidRDefault="000C673B" w:rsidP="000C673B">
      <w:pPr>
        <w:tabs>
          <w:tab w:val="left" w:pos="851"/>
          <w:tab w:val="left" w:pos="1276"/>
        </w:tabs>
        <w:ind w:firstLine="567"/>
        <w:jc w:val="both"/>
        <w:rPr>
          <w:rFonts w:eastAsia="Calibri"/>
          <w:color w:val="000000"/>
          <w:lang w:eastAsia="en-US"/>
        </w:rPr>
      </w:pPr>
      <w:r w:rsidRPr="000C673B">
        <w:rPr>
          <w:rFonts w:eastAsia="Calibri"/>
          <w:color w:val="000000"/>
          <w:lang w:eastAsia="en-US"/>
        </w:rPr>
        <w:t xml:space="preserve">В соответствии с пунктом 1 статьи 160.1 Бюджетного кодекса Российской Федерации и постановлением Правительства Российской Федерации от 23.06.2016 № 574 «Об общих требованиях к методике прогнозирования поступлений доходов в бюджеты бюджетной системы Российской Федерации», администрация </w:t>
      </w:r>
      <w:r w:rsidRPr="000C673B">
        <w:rPr>
          <w:rFonts w:eastAsia="Calibri"/>
          <w:lang w:eastAsia="en-US"/>
        </w:rPr>
        <w:t>Степногутовского</w:t>
      </w:r>
      <w:r w:rsidRPr="000C673B">
        <w:rPr>
          <w:rFonts w:eastAsia="Calibri"/>
          <w:color w:val="000000"/>
          <w:lang w:eastAsia="en-US"/>
        </w:rPr>
        <w:t xml:space="preserve"> сельсовета Тогучинского района Новосибирской области </w:t>
      </w:r>
    </w:p>
    <w:p w:rsidR="000C673B" w:rsidRPr="000C673B" w:rsidRDefault="000C673B" w:rsidP="000C673B">
      <w:pPr>
        <w:tabs>
          <w:tab w:val="left" w:pos="851"/>
          <w:tab w:val="left" w:pos="1276"/>
        </w:tabs>
        <w:ind w:firstLine="567"/>
        <w:jc w:val="both"/>
        <w:rPr>
          <w:rFonts w:eastAsia="Calibri"/>
          <w:color w:val="000000"/>
          <w:lang w:eastAsia="en-US"/>
        </w:rPr>
      </w:pPr>
      <w:r w:rsidRPr="000C673B">
        <w:rPr>
          <w:rFonts w:eastAsia="Calibri"/>
          <w:color w:val="000000"/>
          <w:lang w:eastAsia="en-US"/>
        </w:rPr>
        <w:t>ПОСТАНОВЛЯЕТ:</w:t>
      </w:r>
    </w:p>
    <w:p w:rsidR="000C673B" w:rsidRPr="000C673B" w:rsidRDefault="000C673B" w:rsidP="000C673B">
      <w:pPr>
        <w:jc w:val="both"/>
        <w:rPr>
          <w:rFonts w:eastAsia="Calibri"/>
          <w:lang w:eastAsia="en-US"/>
        </w:rPr>
      </w:pPr>
      <w:r w:rsidRPr="000C673B">
        <w:rPr>
          <w:rFonts w:eastAsia="Calibri"/>
          <w:color w:val="000000"/>
          <w:lang w:eastAsia="en-US"/>
        </w:rPr>
        <w:t xml:space="preserve">        1.Утвердить прилагаемую Методику </w:t>
      </w:r>
      <w:r w:rsidRPr="000C673B">
        <w:rPr>
          <w:rFonts w:eastAsia="Calibri"/>
          <w:lang w:eastAsia="en-US"/>
        </w:rPr>
        <w:t>прогнозирования поступлений в бюджет Степногутовского сельсовета Тогучинского района Новосибирской области неналоговых доходов, администрируемых администрацией Степногутовского сельсовета Тогучинского района Новосибирской области, согласно приложению № 1.</w:t>
      </w:r>
    </w:p>
    <w:p w:rsidR="000C673B" w:rsidRPr="000C673B" w:rsidRDefault="000C673B" w:rsidP="000C673B">
      <w:pPr>
        <w:jc w:val="both"/>
      </w:pPr>
      <w:r w:rsidRPr="000C673B">
        <w:rPr>
          <w:color w:val="000000"/>
        </w:rPr>
        <w:t xml:space="preserve">      </w:t>
      </w:r>
      <w:r w:rsidRPr="000C673B">
        <w:t xml:space="preserve">  2.Опубликовать настоящее постановление в печатном издании «Степногутовский Вестник" и на официальном сайте администрации Степногутовского сельсовета Тогучинского района Новосибирской области. </w:t>
      </w:r>
    </w:p>
    <w:p w:rsidR="000C673B" w:rsidRPr="000C673B" w:rsidRDefault="000C673B" w:rsidP="000C673B">
      <w:pPr>
        <w:jc w:val="both"/>
      </w:pPr>
      <w:r w:rsidRPr="000C673B">
        <w:t xml:space="preserve">       3. Контроль за исполнением данного постановления оставляю за собой.</w:t>
      </w:r>
    </w:p>
    <w:p w:rsidR="000C673B" w:rsidRPr="000C673B" w:rsidRDefault="000C673B" w:rsidP="000C673B">
      <w:pPr>
        <w:jc w:val="both"/>
      </w:pPr>
    </w:p>
    <w:p w:rsidR="000C673B" w:rsidRPr="000C673B" w:rsidRDefault="000C673B" w:rsidP="000C673B">
      <w:pPr>
        <w:tabs>
          <w:tab w:val="left" w:pos="1276"/>
        </w:tabs>
        <w:jc w:val="both"/>
        <w:rPr>
          <w:color w:val="000000"/>
        </w:rPr>
      </w:pPr>
    </w:p>
    <w:p w:rsidR="000C673B" w:rsidRPr="000C673B" w:rsidRDefault="000C673B" w:rsidP="000C673B">
      <w:pPr>
        <w:tabs>
          <w:tab w:val="left" w:pos="1276"/>
        </w:tabs>
        <w:jc w:val="both"/>
        <w:rPr>
          <w:color w:val="000000"/>
        </w:rPr>
      </w:pPr>
      <w:r w:rsidRPr="000C673B">
        <w:rPr>
          <w:color w:val="000000"/>
        </w:rPr>
        <w:t xml:space="preserve">Глава </w:t>
      </w:r>
      <w:r w:rsidRPr="000C673B">
        <w:t>Степногутовского</w:t>
      </w:r>
      <w:r w:rsidRPr="000C673B">
        <w:rPr>
          <w:color w:val="000000"/>
        </w:rPr>
        <w:t xml:space="preserve"> сельсовета                                  </w:t>
      </w:r>
    </w:p>
    <w:p w:rsidR="000C673B" w:rsidRPr="000C673B" w:rsidRDefault="000C673B" w:rsidP="000C673B">
      <w:pPr>
        <w:tabs>
          <w:tab w:val="left" w:pos="1276"/>
        </w:tabs>
        <w:rPr>
          <w:color w:val="000000"/>
        </w:rPr>
      </w:pPr>
      <w:r w:rsidRPr="000C673B">
        <w:rPr>
          <w:color w:val="000000"/>
        </w:rPr>
        <w:t>Тогучинского района</w:t>
      </w:r>
    </w:p>
    <w:p w:rsidR="000C673B" w:rsidRDefault="000C673B" w:rsidP="000C673B">
      <w:pPr>
        <w:tabs>
          <w:tab w:val="left" w:pos="1276"/>
        </w:tabs>
        <w:rPr>
          <w:color w:val="000000"/>
        </w:rPr>
      </w:pPr>
      <w:r w:rsidRPr="000C673B">
        <w:rPr>
          <w:color w:val="000000"/>
        </w:rPr>
        <w:t xml:space="preserve"> Новосибирской области                                                              С.П</w:t>
      </w:r>
      <w:r w:rsidR="00856A7B">
        <w:rPr>
          <w:color w:val="000000"/>
        </w:rPr>
        <w:t>. Гришин</w:t>
      </w:r>
    </w:p>
    <w:p w:rsidR="00856A7B" w:rsidRDefault="00856A7B" w:rsidP="000C673B">
      <w:pPr>
        <w:tabs>
          <w:tab w:val="left" w:pos="1276"/>
        </w:tabs>
        <w:rPr>
          <w:color w:val="000000"/>
        </w:rPr>
      </w:pPr>
    </w:p>
    <w:p w:rsidR="00856A7B" w:rsidRDefault="00856A7B" w:rsidP="000C673B">
      <w:pPr>
        <w:tabs>
          <w:tab w:val="left" w:pos="1276"/>
        </w:tabs>
        <w:rPr>
          <w:color w:val="000000"/>
        </w:rPr>
      </w:pPr>
    </w:p>
    <w:p w:rsidR="00856A7B" w:rsidRPr="000C673B" w:rsidRDefault="00856A7B" w:rsidP="00856A7B">
      <w:pPr>
        <w:rPr>
          <w:bCs/>
        </w:rPr>
      </w:pPr>
      <w:r w:rsidRPr="000C673B">
        <w:rPr>
          <w:bCs/>
        </w:rPr>
        <w:t>Администрация Степногутовского сельсовета,</w:t>
      </w:r>
    </w:p>
    <w:p w:rsidR="00856A7B" w:rsidRPr="000C673B" w:rsidRDefault="00856A7B" w:rsidP="00856A7B">
      <w:pPr>
        <w:rPr>
          <w:bCs/>
        </w:rPr>
      </w:pPr>
      <w:r w:rsidRPr="000C673B">
        <w:rPr>
          <w:bCs/>
        </w:rPr>
        <w:t xml:space="preserve">Совет депутатов Степногутовского сельсовета Тогучинского района </w:t>
      </w:r>
    </w:p>
    <w:p w:rsidR="00856A7B" w:rsidRPr="000C673B" w:rsidRDefault="00856A7B" w:rsidP="00856A7B">
      <w:pPr>
        <w:rPr>
          <w:bCs/>
        </w:rPr>
      </w:pPr>
      <w:r w:rsidRPr="000C673B">
        <w:rPr>
          <w:bCs/>
        </w:rPr>
        <w:t xml:space="preserve">                       РЕДАКТОР:  С.П.Гришин</w:t>
      </w:r>
    </w:p>
    <w:p w:rsidR="00856A7B" w:rsidRPr="000C673B" w:rsidRDefault="00856A7B" w:rsidP="00856A7B">
      <w:pPr>
        <w:rPr>
          <w:bCs/>
        </w:rPr>
      </w:pPr>
      <w:r w:rsidRPr="000C673B">
        <w:rPr>
          <w:bCs/>
        </w:rPr>
        <w:t>Отпечатано: администрация Степногутовского сельсовета</w:t>
      </w:r>
    </w:p>
    <w:p w:rsidR="00856A7B" w:rsidRPr="000C673B" w:rsidRDefault="00856A7B" w:rsidP="00856A7B">
      <w:pPr>
        <w:rPr>
          <w:bCs/>
        </w:rPr>
      </w:pPr>
      <w:r w:rsidRPr="000C673B">
        <w:rPr>
          <w:bCs/>
        </w:rPr>
        <w:t>Тираж: 10 штук</w:t>
      </w:r>
    </w:p>
    <w:p w:rsidR="00856A7B" w:rsidRPr="000C673B" w:rsidRDefault="00856A7B" w:rsidP="00856A7B">
      <w:r w:rsidRPr="000C673B">
        <w:rPr>
          <w:bCs/>
        </w:rPr>
        <w:t>Бесплатно</w:t>
      </w:r>
    </w:p>
    <w:p w:rsidR="00856A7B" w:rsidRPr="000C673B" w:rsidRDefault="00856A7B" w:rsidP="000C673B">
      <w:pPr>
        <w:tabs>
          <w:tab w:val="left" w:pos="1276"/>
        </w:tabs>
        <w:rPr>
          <w:color w:val="000000"/>
        </w:rPr>
        <w:sectPr w:rsidR="00856A7B" w:rsidRPr="000C673B" w:rsidSect="000C673B">
          <w:pgSz w:w="11906" w:h="16838"/>
          <w:pgMar w:top="1134" w:right="425" w:bottom="1134" w:left="851" w:header="709" w:footer="709" w:gutter="0"/>
          <w:cols w:space="708"/>
          <w:docGrid w:linePitch="360"/>
        </w:sectPr>
      </w:pPr>
    </w:p>
    <w:p w:rsidR="00B065DA" w:rsidRPr="000C673B" w:rsidRDefault="00B065DA"/>
    <w:sectPr w:rsidR="00B065DA" w:rsidRPr="000C673B" w:rsidSect="00921028">
      <w:headerReference w:type="default" r:id="rId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2E1" w:rsidRDefault="001E12E1" w:rsidP="003542E1">
      <w:r>
        <w:separator/>
      </w:r>
    </w:p>
  </w:endnote>
  <w:endnote w:type="continuationSeparator" w:id="0">
    <w:p w:rsidR="001E12E1" w:rsidRDefault="001E12E1" w:rsidP="0035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2E1" w:rsidRDefault="001E12E1" w:rsidP="003542E1">
      <w:r>
        <w:separator/>
      </w:r>
    </w:p>
  </w:footnote>
  <w:footnote w:type="continuationSeparator" w:id="0">
    <w:p w:rsidR="001E12E1" w:rsidRDefault="001E12E1" w:rsidP="00354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365952764"/>
      <w:docPartObj>
        <w:docPartGallery w:val="Page Numbers (Top of Page)"/>
        <w:docPartUnique/>
      </w:docPartObj>
    </w:sdtPr>
    <w:sdtEndPr/>
    <w:sdtContent>
      <w:p w:rsidR="000C673B" w:rsidRPr="00367B04" w:rsidRDefault="000C673B">
        <w:pPr>
          <w:pStyle w:val="1"/>
          <w:jc w:val="center"/>
          <w:rPr>
            <w:rFonts w:ascii="Times New Roman" w:hAnsi="Times New Roman" w:cs="Times New Roman"/>
            <w:sz w:val="20"/>
            <w:szCs w:val="20"/>
          </w:rPr>
        </w:pPr>
        <w:r w:rsidRPr="00367B04">
          <w:rPr>
            <w:rFonts w:ascii="Times New Roman" w:hAnsi="Times New Roman" w:cs="Times New Roman"/>
            <w:sz w:val="20"/>
            <w:szCs w:val="20"/>
          </w:rPr>
          <w:fldChar w:fldCharType="begin"/>
        </w:r>
        <w:r w:rsidRPr="00367B04">
          <w:rPr>
            <w:rFonts w:ascii="Times New Roman" w:hAnsi="Times New Roman" w:cs="Times New Roman"/>
            <w:sz w:val="20"/>
            <w:szCs w:val="20"/>
          </w:rPr>
          <w:instrText>PAGE   \* MERGEFORMAT</w:instrText>
        </w:r>
        <w:r w:rsidRPr="00367B04">
          <w:rPr>
            <w:rFonts w:ascii="Times New Roman" w:hAnsi="Times New Roman" w:cs="Times New Roman"/>
            <w:sz w:val="20"/>
            <w:szCs w:val="20"/>
          </w:rPr>
          <w:fldChar w:fldCharType="separate"/>
        </w:r>
        <w:r w:rsidR="001A50A1">
          <w:rPr>
            <w:rFonts w:ascii="Times New Roman" w:hAnsi="Times New Roman" w:cs="Times New Roman"/>
            <w:noProof/>
            <w:sz w:val="20"/>
            <w:szCs w:val="20"/>
          </w:rPr>
          <w:t>17</w:t>
        </w:r>
        <w:r w:rsidRPr="00367B04">
          <w:rPr>
            <w:rFonts w:ascii="Times New Roman" w:hAnsi="Times New Roman" w:cs="Times New Roman"/>
            <w:sz w:val="20"/>
            <w:szCs w:val="20"/>
          </w:rPr>
          <w:fldChar w:fldCharType="end"/>
        </w:r>
      </w:p>
    </w:sdtContent>
  </w:sdt>
  <w:p w:rsidR="000C673B" w:rsidRPr="00DC501E" w:rsidRDefault="000C673B">
    <w:pPr>
      <w:pStyle w:val="1"/>
      <w:jc w:val="center"/>
      <w:rPr>
        <w:rFonts w:ascii="Times New Roman" w:hAnsi="Times New Roman" w:cs="Times New Roman"/>
        <w:sz w:val="20"/>
        <w:szCs w:val="20"/>
      </w:rPr>
    </w:pPr>
  </w:p>
  <w:p w:rsidR="000C673B" w:rsidRDefault="000C673B"/>
  <w:p w:rsidR="000C673B" w:rsidRDefault="000C67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15:restartNumberingAfterBreak="0">
    <w:nsid w:val="0580256C"/>
    <w:multiLevelType w:val="hybridMultilevel"/>
    <w:tmpl w:val="437AFE34"/>
    <w:lvl w:ilvl="0" w:tplc="C1A42CE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F41DA4"/>
    <w:multiLevelType w:val="multilevel"/>
    <w:tmpl w:val="84B6B5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062205"/>
    <w:multiLevelType w:val="multilevel"/>
    <w:tmpl w:val="B1000436"/>
    <w:lvl w:ilvl="0">
      <w:start w:val="1"/>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252704E3"/>
    <w:multiLevelType w:val="multilevel"/>
    <w:tmpl w:val="061A57E2"/>
    <w:lvl w:ilvl="0">
      <w:start w:val="1"/>
      <w:numFmt w:val="decimal"/>
      <w:lvlText w:val="%1."/>
      <w:lvlJc w:val="left"/>
      <w:pPr>
        <w:ind w:left="1572" w:hanging="1005"/>
      </w:pPr>
      <w:rPr>
        <w:rFonts w:hint="default"/>
      </w:rPr>
    </w:lvl>
    <w:lvl w:ilvl="1">
      <w:start w:val="1"/>
      <w:numFmt w:val="decimal"/>
      <w:isLgl/>
      <w:lvlText w:val="%1.%2."/>
      <w:lvlJc w:val="left"/>
      <w:pPr>
        <w:ind w:left="2007" w:hanging="1440"/>
      </w:pPr>
      <w:rPr>
        <w:rFonts w:hint="default"/>
      </w:rPr>
    </w:lvl>
    <w:lvl w:ilvl="2">
      <w:start w:val="1"/>
      <w:numFmt w:val="decimal"/>
      <w:isLgl/>
      <w:lvlText w:val="%1.%2.%3."/>
      <w:lvlJc w:val="left"/>
      <w:pPr>
        <w:ind w:left="4558" w:hanging="144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27900346"/>
    <w:multiLevelType w:val="multilevel"/>
    <w:tmpl w:val="90BE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75FBA"/>
    <w:multiLevelType w:val="multilevel"/>
    <w:tmpl w:val="4E1C0E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143DAE"/>
    <w:multiLevelType w:val="multilevel"/>
    <w:tmpl w:val="0C5E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11C8C"/>
    <w:multiLevelType w:val="hybridMultilevel"/>
    <w:tmpl w:val="07464182"/>
    <w:lvl w:ilvl="0" w:tplc="0419000F">
      <w:start w:val="1"/>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1956D7B"/>
    <w:multiLevelType w:val="multilevel"/>
    <w:tmpl w:val="8996D8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DA76CE"/>
    <w:multiLevelType w:val="multilevel"/>
    <w:tmpl w:val="1E10BF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A2763"/>
    <w:multiLevelType w:val="multilevel"/>
    <w:tmpl w:val="881E82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08745F"/>
    <w:multiLevelType w:val="multilevel"/>
    <w:tmpl w:val="699E2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44092"/>
    <w:multiLevelType w:val="hybridMultilevel"/>
    <w:tmpl w:val="BCBCF2F6"/>
    <w:lvl w:ilvl="0" w:tplc="772E926A">
      <w:start w:val="6"/>
      <w:numFmt w:val="decimal"/>
      <w:lvlText w:val="%1."/>
      <w:lvlJc w:val="left"/>
      <w:pPr>
        <w:ind w:left="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52A5CC">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C682C0">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8E89E2">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32D51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306A6E">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98F4EA">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24C90E">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401D72">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1F136F1"/>
    <w:multiLevelType w:val="multilevel"/>
    <w:tmpl w:val="D06C49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117B58"/>
    <w:multiLevelType w:val="multilevel"/>
    <w:tmpl w:val="6D62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D10FE"/>
    <w:multiLevelType w:val="multilevel"/>
    <w:tmpl w:val="1ECE08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061D1B"/>
    <w:multiLevelType w:val="multilevel"/>
    <w:tmpl w:val="BD20F8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800658"/>
    <w:multiLevelType w:val="multilevel"/>
    <w:tmpl w:val="377CF3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125A70"/>
    <w:multiLevelType w:val="multilevel"/>
    <w:tmpl w:val="87C89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5018E3"/>
    <w:multiLevelType w:val="hybridMultilevel"/>
    <w:tmpl w:val="76840400"/>
    <w:lvl w:ilvl="0" w:tplc="0980BC04">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7AE3324A"/>
    <w:multiLevelType w:val="multilevel"/>
    <w:tmpl w:val="F648BE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4"/>
  </w:num>
  <w:num w:numId="3">
    <w:abstractNumId w:val="3"/>
  </w:num>
  <w:num w:numId="4">
    <w:abstractNumId w:val="12"/>
  </w:num>
  <w:num w:numId="5">
    <w:abstractNumId w:val="18"/>
  </w:num>
  <w:num w:numId="6">
    <w:abstractNumId w:val="19"/>
  </w:num>
  <w:num w:numId="7">
    <w:abstractNumId w:val="15"/>
  </w:num>
  <w:num w:numId="8">
    <w:abstractNumId w:val="7"/>
  </w:num>
  <w:num w:numId="9">
    <w:abstractNumId w:val="5"/>
  </w:num>
  <w:num w:numId="10">
    <w:abstractNumId w:val="10"/>
  </w:num>
  <w:num w:numId="11">
    <w:abstractNumId w:val="16"/>
  </w:num>
  <w:num w:numId="12">
    <w:abstractNumId w:val="17"/>
  </w:num>
  <w:num w:numId="13">
    <w:abstractNumId w:val="6"/>
  </w:num>
  <w:num w:numId="14">
    <w:abstractNumId w:val="9"/>
  </w:num>
  <w:num w:numId="15">
    <w:abstractNumId w:val="14"/>
  </w:num>
  <w:num w:numId="16">
    <w:abstractNumId w:val="11"/>
  </w:num>
  <w:num w:numId="17">
    <w:abstractNumId w:val="2"/>
  </w:num>
  <w:num w:numId="18">
    <w:abstractNumId w:val="21"/>
  </w:num>
  <w:num w:numId="19">
    <w:abstractNumId w:val="8"/>
  </w:num>
  <w:num w:numId="20">
    <w:abstractNumId w:val="1"/>
  </w:num>
  <w:num w:numId="21">
    <w:abstractNumId w:val="0"/>
    <w:lvlOverride w:ilvl="0">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07"/>
    <w:rsid w:val="00004168"/>
    <w:rsid w:val="0006737C"/>
    <w:rsid w:val="000C673B"/>
    <w:rsid w:val="00115809"/>
    <w:rsid w:val="001A1BFE"/>
    <w:rsid w:val="001A50A1"/>
    <w:rsid w:val="001D5E4D"/>
    <w:rsid w:val="001E12E1"/>
    <w:rsid w:val="0024107A"/>
    <w:rsid w:val="002B7BAD"/>
    <w:rsid w:val="002D2173"/>
    <w:rsid w:val="003542E1"/>
    <w:rsid w:val="003F5C30"/>
    <w:rsid w:val="00555CE0"/>
    <w:rsid w:val="00573D5B"/>
    <w:rsid w:val="006C6DC8"/>
    <w:rsid w:val="0073237E"/>
    <w:rsid w:val="00854CC8"/>
    <w:rsid w:val="00856A7B"/>
    <w:rsid w:val="00921028"/>
    <w:rsid w:val="00986E82"/>
    <w:rsid w:val="009E4507"/>
    <w:rsid w:val="00A235D6"/>
    <w:rsid w:val="00A47B14"/>
    <w:rsid w:val="00AC1D17"/>
    <w:rsid w:val="00AC4818"/>
    <w:rsid w:val="00AC6EDD"/>
    <w:rsid w:val="00AD69D0"/>
    <w:rsid w:val="00B065DA"/>
    <w:rsid w:val="00B638C5"/>
    <w:rsid w:val="00BD191E"/>
    <w:rsid w:val="00E3275E"/>
    <w:rsid w:val="00EC108D"/>
    <w:rsid w:val="00EC69DE"/>
    <w:rsid w:val="00ED64FA"/>
    <w:rsid w:val="00FB7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4FB85-F381-4FBF-92F9-A93C8FF2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5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9E4507"/>
    <w:pPr>
      <w:widowControl w:val="0"/>
      <w:autoSpaceDE w:val="0"/>
      <w:autoSpaceDN w:val="0"/>
      <w:adjustRightInd w:val="0"/>
      <w:spacing w:line="320" w:lineRule="exact"/>
    </w:pPr>
  </w:style>
  <w:style w:type="paragraph" w:customStyle="1" w:styleId="Style7">
    <w:name w:val="Style7"/>
    <w:basedOn w:val="a"/>
    <w:uiPriority w:val="99"/>
    <w:rsid w:val="009E4507"/>
    <w:pPr>
      <w:widowControl w:val="0"/>
      <w:autoSpaceDE w:val="0"/>
      <w:autoSpaceDN w:val="0"/>
      <w:adjustRightInd w:val="0"/>
      <w:spacing w:line="320" w:lineRule="exact"/>
      <w:ind w:firstLine="557"/>
      <w:jc w:val="both"/>
    </w:pPr>
  </w:style>
  <w:style w:type="paragraph" w:customStyle="1" w:styleId="Style9">
    <w:name w:val="Style9"/>
    <w:basedOn w:val="a"/>
    <w:uiPriority w:val="99"/>
    <w:rsid w:val="009E4507"/>
    <w:pPr>
      <w:widowControl w:val="0"/>
      <w:autoSpaceDE w:val="0"/>
      <w:autoSpaceDN w:val="0"/>
      <w:adjustRightInd w:val="0"/>
      <w:spacing w:line="322" w:lineRule="exact"/>
      <w:ind w:firstLine="202"/>
      <w:jc w:val="both"/>
    </w:pPr>
  </w:style>
  <w:style w:type="paragraph" w:customStyle="1" w:styleId="Style2">
    <w:name w:val="Style2"/>
    <w:basedOn w:val="a"/>
    <w:uiPriority w:val="99"/>
    <w:rsid w:val="009E4507"/>
    <w:pPr>
      <w:widowControl w:val="0"/>
      <w:autoSpaceDE w:val="0"/>
      <w:autoSpaceDN w:val="0"/>
      <w:adjustRightInd w:val="0"/>
    </w:pPr>
  </w:style>
  <w:style w:type="character" w:customStyle="1" w:styleId="FontStyle15">
    <w:name w:val="Font Style15"/>
    <w:uiPriority w:val="99"/>
    <w:rsid w:val="009E4507"/>
    <w:rPr>
      <w:rFonts w:ascii="Times New Roman" w:hAnsi="Times New Roman" w:cs="Times New Roman" w:hint="default"/>
      <w:sz w:val="26"/>
      <w:szCs w:val="26"/>
    </w:rPr>
  </w:style>
  <w:style w:type="character" w:customStyle="1" w:styleId="FontStyle11">
    <w:name w:val="Font Style11"/>
    <w:uiPriority w:val="99"/>
    <w:rsid w:val="009E4507"/>
    <w:rPr>
      <w:rFonts w:ascii="Times New Roman" w:hAnsi="Times New Roman" w:cs="Times New Roman" w:hint="default"/>
      <w:sz w:val="28"/>
      <w:szCs w:val="28"/>
    </w:rPr>
  </w:style>
  <w:style w:type="paragraph" w:styleId="a3">
    <w:name w:val="List Paragraph"/>
    <w:basedOn w:val="a"/>
    <w:uiPriority w:val="34"/>
    <w:qFormat/>
    <w:rsid w:val="00AC6EDD"/>
    <w:pPr>
      <w:ind w:left="720"/>
      <w:contextualSpacing/>
    </w:pPr>
  </w:style>
  <w:style w:type="paragraph" w:styleId="a4">
    <w:name w:val="Balloon Text"/>
    <w:basedOn w:val="a"/>
    <w:link w:val="a5"/>
    <w:uiPriority w:val="99"/>
    <w:semiHidden/>
    <w:unhideWhenUsed/>
    <w:rsid w:val="00AD69D0"/>
    <w:rPr>
      <w:rFonts w:ascii="Segoe UI" w:hAnsi="Segoe UI" w:cs="Segoe UI"/>
      <w:sz w:val="18"/>
      <w:szCs w:val="18"/>
    </w:rPr>
  </w:style>
  <w:style w:type="character" w:customStyle="1" w:styleId="a5">
    <w:name w:val="Текст выноски Знак"/>
    <w:basedOn w:val="a0"/>
    <w:link w:val="a4"/>
    <w:uiPriority w:val="99"/>
    <w:semiHidden/>
    <w:rsid w:val="00AD69D0"/>
    <w:rPr>
      <w:rFonts w:ascii="Segoe UI" w:eastAsia="Times New Roman" w:hAnsi="Segoe UI" w:cs="Segoe UI"/>
      <w:sz w:val="18"/>
      <w:szCs w:val="18"/>
      <w:lang w:eastAsia="ru-RU"/>
    </w:rPr>
  </w:style>
  <w:style w:type="paragraph" w:customStyle="1" w:styleId="1">
    <w:name w:val="Верхний колонтитул1"/>
    <w:basedOn w:val="a"/>
    <w:next w:val="a6"/>
    <w:link w:val="a7"/>
    <w:uiPriority w:val="99"/>
    <w:unhideWhenUsed/>
    <w:rsid w:val="003542E1"/>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1"/>
    <w:uiPriority w:val="99"/>
    <w:rsid w:val="003542E1"/>
  </w:style>
  <w:style w:type="paragraph" w:customStyle="1" w:styleId="10">
    <w:name w:val="Текст сноски1"/>
    <w:basedOn w:val="a"/>
    <w:next w:val="a8"/>
    <w:link w:val="a9"/>
    <w:uiPriority w:val="99"/>
    <w:unhideWhenUsed/>
    <w:rsid w:val="003542E1"/>
    <w:rPr>
      <w:rFonts w:asciiTheme="minorHAnsi" w:eastAsiaTheme="minorHAnsi" w:hAnsiTheme="minorHAnsi" w:cstheme="minorBidi"/>
      <w:sz w:val="20"/>
      <w:szCs w:val="20"/>
      <w:lang w:eastAsia="en-US"/>
    </w:rPr>
  </w:style>
  <w:style w:type="character" w:customStyle="1" w:styleId="a9">
    <w:name w:val="Текст сноски Знак"/>
    <w:basedOn w:val="a0"/>
    <w:link w:val="10"/>
    <w:uiPriority w:val="99"/>
    <w:rsid w:val="003542E1"/>
    <w:rPr>
      <w:sz w:val="20"/>
      <w:szCs w:val="20"/>
    </w:rPr>
  </w:style>
  <w:style w:type="character" w:styleId="aa">
    <w:name w:val="footnote reference"/>
    <w:basedOn w:val="a0"/>
    <w:uiPriority w:val="99"/>
    <w:semiHidden/>
    <w:unhideWhenUsed/>
    <w:rsid w:val="003542E1"/>
    <w:rPr>
      <w:vertAlign w:val="superscript"/>
    </w:rPr>
  </w:style>
  <w:style w:type="paragraph" w:styleId="a6">
    <w:name w:val="header"/>
    <w:basedOn w:val="a"/>
    <w:link w:val="11"/>
    <w:uiPriority w:val="99"/>
    <w:semiHidden/>
    <w:unhideWhenUsed/>
    <w:rsid w:val="003542E1"/>
    <w:pPr>
      <w:tabs>
        <w:tab w:val="center" w:pos="4677"/>
        <w:tab w:val="right" w:pos="9355"/>
      </w:tabs>
    </w:pPr>
  </w:style>
  <w:style w:type="character" w:customStyle="1" w:styleId="11">
    <w:name w:val="Верхний колонтитул Знак1"/>
    <w:basedOn w:val="a0"/>
    <w:link w:val="a6"/>
    <w:uiPriority w:val="99"/>
    <w:semiHidden/>
    <w:rsid w:val="003542E1"/>
    <w:rPr>
      <w:rFonts w:ascii="Times New Roman" w:eastAsia="Times New Roman" w:hAnsi="Times New Roman" w:cs="Times New Roman"/>
      <w:sz w:val="24"/>
      <w:szCs w:val="24"/>
      <w:lang w:eastAsia="ru-RU"/>
    </w:rPr>
  </w:style>
  <w:style w:type="paragraph" w:styleId="a8">
    <w:name w:val="footnote text"/>
    <w:basedOn w:val="a"/>
    <w:link w:val="12"/>
    <w:uiPriority w:val="99"/>
    <w:semiHidden/>
    <w:unhideWhenUsed/>
    <w:rsid w:val="003542E1"/>
    <w:rPr>
      <w:sz w:val="20"/>
      <w:szCs w:val="20"/>
    </w:rPr>
  </w:style>
  <w:style w:type="character" w:customStyle="1" w:styleId="12">
    <w:name w:val="Текст сноски Знак1"/>
    <w:basedOn w:val="a0"/>
    <w:link w:val="a8"/>
    <w:uiPriority w:val="99"/>
    <w:semiHidden/>
    <w:rsid w:val="003542E1"/>
    <w:rPr>
      <w:rFonts w:ascii="Times New Roman" w:eastAsia="Times New Roman" w:hAnsi="Times New Roman" w:cs="Times New Roman"/>
      <w:sz w:val="20"/>
      <w:szCs w:val="20"/>
      <w:lang w:eastAsia="ru-RU"/>
    </w:rPr>
  </w:style>
  <w:style w:type="character" w:styleId="ab">
    <w:name w:val="Hyperlink"/>
    <w:basedOn w:val="a0"/>
    <w:uiPriority w:val="99"/>
    <w:unhideWhenUsed/>
    <w:rsid w:val="0073237E"/>
    <w:rPr>
      <w:color w:val="0563C1" w:themeColor="hyperlink"/>
      <w:u w:val="single"/>
    </w:rPr>
  </w:style>
  <w:style w:type="paragraph" w:customStyle="1" w:styleId="ConsPlusNormal">
    <w:name w:val="ConsPlusNormal"/>
    <w:link w:val="ConsPlusNormal0"/>
    <w:uiPriority w:val="99"/>
    <w:rsid w:val="00E3275E"/>
    <w:pPr>
      <w:widowControl w:val="0"/>
      <w:autoSpaceDE w:val="0"/>
      <w:autoSpaceDN w:val="0"/>
      <w:adjustRightInd w:val="0"/>
      <w:spacing w:after="0" w:line="240" w:lineRule="auto"/>
    </w:pPr>
    <w:rPr>
      <w:rFonts w:ascii="Arial" w:eastAsia="Times New Roman" w:hAnsi="Arial" w:cs="Times New Roman"/>
      <w:lang w:eastAsia="ru-RU"/>
    </w:rPr>
  </w:style>
  <w:style w:type="character" w:customStyle="1" w:styleId="ConsPlusNormal0">
    <w:name w:val="ConsPlusNormal Знак"/>
    <w:link w:val="ConsPlusNormal"/>
    <w:uiPriority w:val="99"/>
    <w:locked/>
    <w:rsid w:val="00E3275E"/>
    <w:rPr>
      <w:rFonts w:ascii="Arial" w:eastAsia="Times New Roman" w:hAnsi="Arial" w:cs="Times New Roman"/>
      <w:lang w:eastAsia="ru-RU"/>
    </w:rPr>
  </w:style>
  <w:style w:type="paragraph" w:customStyle="1" w:styleId="13">
    <w:name w:val="Обычный1"/>
    <w:qFormat/>
    <w:rsid w:val="00E3275E"/>
    <w:pPr>
      <w:suppressAutoHyphens/>
      <w:spacing w:after="0" w:line="240" w:lineRule="auto"/>
    </w:pPr>
    <w:rPr>
      <w:rFonts w:ascii="Calibri" w:eastAsia="Calibri" w:hAnsi="Calibri" w:cs="Times New Roman"/>
      <w:color w:val="00000A"/>
    </w:rPr>
  </w:style>
  <w:style w:type="character" w:styleId="ac">
    <w:name w:val="Strong"/>
    <w:basedOn w:val="a0"/>
    <w:uiPriority w:val="22"/>
    <w:qFormat/>
    <w:rsid w:val="00E3275E"/>
    <w:rPr>
      <w:b/>
      <w:bCs/>
    </w:rPr>
  </w:style>
  <w:style w:type="paragraph" w:styleId="ad">
    <w:name w:val="Normal (Web)"/>
    <w:basedOn w:val="13"/>
    <w:uiPriority w:val="99"/>
    <w:unhideWhenUsed/>
    <w:qFormat/>
    <w:rsid w:val="00E3275E"/>
    <w:pPr>
      <w:spacing w:beforeAutospacing="1" w:afterAutospacing="1"/>
    </w:pPr>
    <w:rPr>
      <w:rFonts w:ascii="Times New Roman" w:eastAsia="Times New Roman" w:hAnsi="Times New Roman"/>
      <w:sz w:val="24"/>
      <w:szCs w:val="24"/>
    </w:rPr>
  </w:style>
  <w:style w:type="table" w:customStyle="1" w:styleId="TableGrid">
    <w:name w:val="TableGrid"/>
    <w:rsid w:val="00115809"/>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407483">
      <w:bodyDiv w:val="1"/>
      <w:marLeft w:val="0"/>
      <w:marRight w:val="0"/>
      <w:marTop w:val="0"/>
      <w:marBottom w:val="0"/>
      <w:divBdr>
        <w:top w:val="none" w:sz="0" w:space="0" w:color="auto"/>
        <w:left w:val="none" w:sz="0" w:space="0" w:color="auto"/>
        <w:bottom w:val="none" w:sz="0" w:space="0" w:color="auto"/>
        <w:right w:val="none" w:sz="0" w:space="0" w:color="auto"/>
      </w:divBdr>
    </w:div>
    <w:div w:id="18519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FF0E7-E7AE-458D-8D94-3FD5E3C0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5023</Words>
  <Characters>28633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 Надежда Михайловна</dc:creator>
  <cp:keywords/>
  <dc:description/>
  <cp:lastModifiedBy>Admin</cp:lastModifiedBy>
  <cp:revision>8</cp:revision>
  <cp:lastPrinted>2021-08-24T02:09:00Z</cp:lastPrinted>
  <dcterms:created xsi:type="dcterms:W3CDTF">2024-04-26T01:41:00Z</dcterms:created>
  <dcterms:modified xsi:type="dcterms:W3CDTF">2024-05-03T07:51:00Z</dcterms:modified>
</cp:coreProperties>
</file>